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2BB4" w:rsidRPr="00DB6F41" w:rsidP="00B92BB4">
      <w:pPr>
        <w:jc w:val="right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Дело № 1-</w:t>
      </w:r>
      <w:r w:rsidRPr="00DB6F41" w:rsidR="00EE1DDA">
        <w:rPr>
          <w:color w:val="000000" w:themeColor="text1"/>
          <w:sz w:val="25"/>
          <w:szCs w:val="25"/>
        </w:rPr>
        <w:t>5</w:t>
      </w:r>
      <w:r w:rsidRPr="00DB6F41" w:rsidR="00745AE0">
        <w:rPr>
          <w:color w:val="000000" w:themeColor="text1"/>
          <w:sz w:val="25"/>
          <w:szCs w:val="25"/>
        </w:rPr>
        <w:t>8</w:t>
      </w:r>
      <w:r w:rsidRPr="00DB6F41" w:rsidR="00EE1DDA">
        <w:rPr>
          <w:color w:val="000000" w:themeColor="text1"/>
          <w:sz w:val="25"/>
          <w:szCs w:val="25"/>
        </w:rPr>
        <w:t>-</w:t>
      </w:r>
      <w:r w:rsidRPr="00DB6F41" w:rsidR="00745AE0">
        <w:rPr>
          <w:color w:val="000000" w:themeColor="text1"/>
          <w:sz w:val="25"/>
          <w:szCs w:val="25"/>
        </w:rPr>
        <w:t>1</w:t>
      </w:r>
      <w:r w:rsidR="00B479E4">
        <w:rPr>
          <w:color w:val="000000" w:themeColor="text1"/>
          <w:sz w:val="25"/>
          <w:szCs w:val="25"/>
        </w:rPr>
        <w:t>5</w:t>
      </w:r>
      <w:r w:rsidRPr="00DB6F41">
        <w:rPr>
          <w:color w:val="000000" w:themeColor="text1"/>
          <w:sz w:val="25"/>
          <w:szCs w:val="25"/>
        </w:rPr>
        <w:t>/201</w:t>
      </w:r>
      <w:r w:rsidRPr="00DB6F41" w:rsidR="00EE1DDA">
        <w:rPr>
          <w:color w:val="000000" w:themeColor="text1"/>
          <w:sz w:val="25"/>
          <w:szCs w:val="25"/>
        </w:rPr>
        <w:t>7</w:t>
      </w:r>
    </w:p>
    <w:p w:rsidR="00B92BB4" w:rsidRPr="00DB6F41" w:rsidP="00B92BB4">
      <w:pPr>
        <w:jc w:val="center"/>
        <w:rPr>
          <w:b/>
          <w:color w:val="000000" w:themeColor="text1"/>
          <w:sz w:val="25"/>
          <w:szCs w:val="25"/>
        </w:rPr>
      </w:pPr>
      <w:r w:rsidRPr="00DB6F41">
        <w:rPr>
          <w:b/>
          <w:color w:val="000000" w:themeColor="text1"/>
          <w:sz w:val="25"/>
          <w:szCs w:val="25"/>
        </w:rPr>
        <w:t>П О С Т А Н О В Л Е Н И Е</w:t>
      </w:r>
    </w:p>
    <w:p w:rsidR="00B92BB4" w:rsidRPr="00DB6F41" w:rsidP="00B92BB4">
      <w:pPr>
        <w:jc w:val="center"/>
        <w:rPr>
          <w:b/>
          <w:color w:val="000000" w:themeColor="text1"/>
          <w:sz w:val="25"/>
          <w:szCs w:val="25"/>
        </w:rPr>
      </w:pPr>
      <w:r w:rsidRPr="00DB6F41">
        <w:rPr>
          <w:b/>
          <w:color w:val="000000" w:themeColor="text1"/>
          <w:sz w:val="25"/>
          <w:szCs w:val="25"/>
        </w:rPr>
        <w:t>о прекращении уголовного дела</w:t>
      </w:r>
    </w:p>
    <w:p w:rsidR="00EE1DDA" w:rsidRPr="00DB6F41" w:rsidP="00EE1DDA">
      <w:pPr>
        <w:shd w:val="clear" w:color="auto" w:fill="FFFFFF"/>
        <w:spacing w:before="120" w:after="120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г. Красноперекопск</w:t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Pr="00DB6F41">
        <w:rPr>
          <w:color w:val="000000" w:themeColor="text1"/>
          <w:sz w:val="25"/>
          <w:szCs w:val="25"/>
        </w:rPr>
        <w:tab/>
      </w:r>
      <w:r w:rsidR="00DB6F41">
        <w:rPr>
          <w:color w:val="000000" w:themeColor="text1"/>
          <w:sz w:val="25"/>
          <w:szCs w:val="25"/>
        </w:rPr>
        <w:tab/>
      </w:r>
      <w:r w:rsidR="00D93DFB">
        <w:rPr>
          <w:color w:val="000000" w:themeColor="text1"/>
          <w:sz w:val="25"/>
          <w:szCs w:val="25"/>
        </w:rPr>
        <w:t xml:space="preserve">     1</w:t>
      </w:r>
      <w:r w:rsidRPr="00DB6F41" w:rsidR="009F33AD">
        <w:rPr>
          <w:color w:val="000000" w:themeColor="text1"/>
          <w:sz w:val="25"/>
          <w:szCs w:val="25"/>
        </w:rPr>
        <w:t>8</w:t>
      </w:r>
      <w:r w:rsidR="00D93DFB">
        <w:rPr>
          <w:color w:val="000000" w:themeColor="text1"/>
          <w:sz w:val="25"/>
          <w:szCs w:val="25"/>
        </w:rPr>
        <w:t>м</w:t>
      </w:r>
      <w:r w:rsidRPr="00DB6F41" w:rsidR="00307E26">
        <w:rPr>
          <w:color w:val="000000" w:themeColor="text1"/>
          <w:sz w:val="25"/>
          <w:szCs w:val="25"/>
        </w:rPr>
        <w:t>ая</w:t>
      </w:r>
      <w:r w:rsidRPr="00DB6F41">
        <w:rPr>
          <w:color w:val="000000" w:themeColor="text1"/>
          <w:sz w:val="25"/>
          <w:szCs w:val="25"/>
        </w:rPr>
        <w:t xml:space="preserve"> 2017 г.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Крым, исполняющего обязанности мирового судьи судебного участка № 58 Красноперекопского судебного района Республики Крым,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="00DB6F41">
        <w:rPr>
          <w:color w:val="000000"/>
          <w:sz w:val="25"/>
          <w:szCs w:val="25"/>
        </w:rPr>
        <w:tab/>
      </w:r>
      <w:r w:rsid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>Сангаджи-Горяева Д.Б.,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при секретаре судебного заседания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  <w:t>Алиевой З.И.,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с участием государственного обвинителя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  <w:t>Шевцовой Л.А.,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подсудимой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  <w:t>Григорьевой Н.А.,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ее защитника в лице адвоката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  <w:t>Зелинской О.Я.,</w:t>
      </w:r>
    </w:p>
    <w:p w:rsidR="00FA25A0" w:rsidRPr="00DB6F41" w:rsidP="00FA25A0">
      <w:pPr>
        <w:ind w:firstLine="709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потерпевшего</w:t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Pr="00DB6F41">
        <w:rPr>
          <w:color w:val="000000"/>
          <w:sz w:val="25"/>
          <w:szCs w:val="25"/>
        </w:rPr>
        <w:tab/>
      </w:r>
      <w:r w:rsidR="00DC791E">
        <w:rPr>
          <w:color w:val="000000"/>
          <w:sz w:val="25"/>
          <w:szCs w:val="25"/>
        </w:rPr>
        <w:t>ФИО,</w:t>
      </w:r>
    </w:p>
    <w:p w:rsidR="00FA25A0" w:rsidRPr="00DB6F41" w:rsidP="00FA25A0">
      <w:pPr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FA25A0" w:rsidRPr="00DB6F41" w:rsidP="00FA25A0">
      <w:pPr>
        <w:ind w:left="1416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 xml:space="preserve">Григорьевой </w:t>
      </w:r>
      <w:r w:rsidR="00A3548A">
        <w:rPr>
          <w:color w:val="000000"/>
          <w:sz w:val="25"/>
          <w:szCs w:val="25"/>
        </w:rPr>
        <w:t>Н.А.</w:t>
      </w:r>
      <w:r w:rsidRPr="00DB6F41">
        <w:rPr>
          <w:color w:val="000000"/>
          <w:sz w:val="25"/>
          <w:szCs w:val="25"/>
        </w:rPr>
        <w:t xml:space="preserve">, </w:t>
      </w:r>
      <w:r w:rsidR="00A3548A">
        <w:rPr>
          <w:color w:val="000000"/>
          <w:sz w:val="25"/>
          <w:szCs w:val="25"/>
        </w:rPr>
        <w:t>персональные данные,</w:t>
      </w:r>
    </w:p>
    <w:p w:rsidR="00B92BB4" w:rsidRPr="00DB6F41" w:rsidP="00FA25A0">
      <w:pPr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>в совершении преступления, предусмотренного ч. 1 ст. 114 Уголовного кодекса РФ</w:t>
      </w:r>
      <w:r w:rsidRPr="00DB6F41" w:rsidR="002F6EF7">
        <w:rPr>
          <w:color w:val="000000"/>
          <w:sz w:val="25"/>
          <w:szCs w:val="25"/>
        </w:rPr>
        <w:t>,</w:t>
      </w:r>
    </w:p>
    <w:p w:rsidR="00B92BB4" w:rsidRPr="00DB6F41" w:rsidP="000B761B">
      <w:pPr>
        <w:jc w:val="center"/>
        <w:rPr>
          <w:b/>
          <w:color w:val="000000" w:themeColor="text1"/>
          <w:sz w:val="25"/>
          <w:szCs w:val="25"/>
        </w:rPr>
      </w:pPr>
      <w:r w:rsidRPr="00DB6F41">
        <w:rPr>
          <w:b/>
          <w:color w:val="000000" w:themeColor="text1"/>
          <w:sz w:val="25"/>
          <w:szCs w:val="25"/>
        </w:rPr>
        <w:t>установил:</w:t>
      </w:r>
    </w:p>
    <w:p w:rsidR="001C6262" w:rsidRPr="00DB6F41" w:rsidP="00965BD1">
      <w:pPr>
        <w:widowControl/>
        <w:ind w:firstLine="708"/>
        <w:jc w:val="both"/>
        <w:rPr>
          <w:sz w:val="25"/>
          <w:szCs w:val="25"/>
        </w:rPr>
      </w:pPr>
      <w:r w:rsidRPr="00DB6F41">
        <w:rPr>
          <w:color w:val="000000"/>
          <w:sz w:val="25"/>
          <w:szCs w:val="25"/>
        </w:rPr>
        <w:t xml:space="preserve">Григорьева Н.А. совершила умышленное причинение тяжкого вреда здоровью при превышении пределов необходимой обороны. </w:t>
      </w:r>
      <w:r w:rsidRPr="00DB6F41">
        <w:rPr>
          <w:sz w:val="25"/>
          <w:szCs w:val="25"/>
        </w:rPr>
        <w:t>Указанное преступление совершено при следующих, согласно обвинительному заключению, обстоятельствах.</w:t>
      </w:r>
    </w:p>
    <w:p w:rsidR="00961245" w:rsidRPr="00DB6F41" w:rsidP="00961245">
      <w:pPr>
        <w:widowControl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дата</w:t>
      </w:r>
      <w:r w:rsidRPr="00DB6F41">
        <w:rPr>
          <w:color w:val="000000"/>
          <w:sz w:val="25"/>
          <w:szCs w:val="25"/>
        </w:rPr>
        <w:t xml:space="preserve">г. примерно в 21 час. 20 мин. </w:t>
      </w:r>
      <w:r w:rsidRPr="00DB6F41" w:rsidR="00D93DFB">
        <w:rPr>
          <w:color w:val="000000"/>
          <w:sz w:val="25"/>
          <w:szCs w:val="25"/>
        </w:rPr>
        <w:t xml:space="preserve">по адресу: </w:t>
      </w:r>
      <w:r>
        <w:rPr>
          <w:color w:val="000000"/>
          <w:sz w:val="25"/>
          <w:szCs w:val="25"/>
        </w:rPr>
        <w:t>адрес</w:t>
      </w:r>
      <w:r w:rsidRPr="00DB6F41" w:rsidR="00D93DFB">
        <w:rPr>
          <w:color w:val="000000"/>
          <w:sz w:val="25"/>
          <w:szCs w:val="25"/>
        </w:rPr>
        <w:t>,</w:t>
      </w:r>
      <w:r w:rsidRPr="00DB6F41">
        <w:rPr>
          <w:color w:val="000000"/>
          <w:sz w:val="25"/>
          <w:szCs w:val="25"/>
        </w:rPr>
        <w:t xml:space="preserve">между Григорьевой Н.А. и ее сожителем </w:t>
      </w:r>
      <w:r w:rsidR="00DC791E">
        <w:rPr>
          <w:color w:val="000000"/>
          <w:sz w:val="25"/>
          <w:szCs w:val="25"/>
        </w:rPr>
        <w:t xml:space="preserve">ФИО </w:t>
      </w:r>
      <w:r w:rsidRPr="00DB6F41">
        <w:rPr>
          <w:color w:val="000000"/>
          <w:sz w:val="25"/>
          <w:szCs w:val="25"/>
        </w:rPr>
        <w:t xml:space="preserve"> </w:t>
      </w:r>
      <w:r w:rsidR="003C1697">
        <w:rPr>
          <w:color w:val="000000"/>
          <w:sz w:val="25"/>
          <w:szCs w:val="25"/>
        </w:rPr>
        <w:t xml:space="preserve">после совместного распития спиртных напитков, </w:t>
      </w:r>
      <w:r w:rsidRPr="00DB6F41">
        <w:rPr>
          <w:color w:val="000000"/>
          <w:sz w:val="25"/>
          <w:szCs w:val="25"/>
        </w:rPr>
        <w:t xml:space="preserve">произошла ссора, в ходе которой </w:t>
      </w:r>
      <w:r w:rsidR="00DC791E">
        <w:rPr>
          <w:color w:val="000000"/>
          <w:sz w:val="25"/>
          <w:szCs w:val="25"/>
        </w:rPr>
        <w:t>ФИО</w:t>
      </w:r>
      <w:r w:rsidRPr="00DB6F41">
        <w:rPr>
          <w:color w:val="000000"/>
          <w:sz w:val="25"/>
          <w:szCs w:val="25"/>
        </w:rPr>
        <w:t xml:space="preserve"> </w:t>
      </w:r>
      <w:r w:rsidRPr="00DB6F41" w:rsidR="00D274CC">
        <w:rPr>
          <w:color w:val="000000"/>
          <w:sz w:val="25"/>
          <w:szCs w:val="25"/>
        </w:rPr>
        <w:t>повалил Григорьеву Н.А. на стол и, удерживая её, нанёс</w:t>
      </w:r>
      <w:r w:rsidR="00DC791E">
        <w:rPr>
          <w:color w:val="000000"/>
          <w:sz w:val="25"/>
          <w:szCs w:val="25"/>
        </w:rPr>
        <w:t xml:space="preserve"> </w:t>
      </w:r>
      <w:r w:rsidRPr="00DB6F41" w:rsidR="00D274CC">
        <w:rPr>
          <w:color w:val="000000"/>
          <w:sz w:val="25"/>
          <w:szCs w:val="25"/>
        </w:rPr>
        <w:t xml:space="preserve">ей </w:t>
      </w:r>
      <w:r w:rsidRPr="00DB6F41">
        <w:rPr>
          <w:color w:val="000000"/>
          <w:sz w:val="25"/>
          <w:szCs w:val="25"/>
        </w:rPr>
        <w:t>удары кулаками по лицу и телу, чем причинил согласно заключению судебно-медицинской экспертизы телесные повреждения, которые расцениваются как повреждения, причинившие легкий вред здоровью по критерию временного нарушения функций органов и систем продолжительностью до 3- х недель (до 21 дня) в виде: ушиба мягких тканей спинки носа, ссадины на переносицы, перелом костей спинки носа со смещением, кровоподтек  на нижнем веке левого глаза; ушиб мягких тканей верхней губы; ссадину в носогубном треугольнике справа.</w:t>
      </w:r>
    </w:p>
    <w:p w:rsidR="003C1697" w:rsidP="00B75993">
      <w:pPr>
        <w:widowControl/>
        <w:ind w:firstLine="708"/>
        <w:jc w:val="both"/>
        <w:rPr>
          <w:color w:val="000000"/>
          <w:sz w:val="25"/>
          <w:szCs w:val="25"/>
        </w:rPr>
      </w:pPr>
      <w:r w:rsidRPr="00DB6F41">
        <w:rPr>
          <w:color w:val="000000"/>
          <w:sz w:val="25"/>
          <w:szCs w:val="25"/>
        </w:rPr>
        <w:t xml:space="preserve">В указанное время, то есть </w:t>
      </w:r>
      <w:r w:rsidR="00A3548A">
        <w:rPr>
          <w:color w:val="000000"/>
          <w:sz w:val="25"/>
          <w:szCs w:val="25"/>
        </w:rPr>
        <w:t>дата</w:t>
      </w:r>
      <w:r w:rsidR="00DC791E">
        <w:rPr>
          <w:color w:val="000000"/>
          <w:sz w:val="25"/>
          <w:szCs w:val="25"/>
        </w:rPr>
        <w:t xml:space="preserve"> </w:t>
      </w:r>
      <w:r w:rsidRPr="00DB6F41">
        <w:rPr>
          <w:color w:val="000000"/>
          <w:sz w:val="25"/>
          <w:szCs w:val="25"/>
        </w:rPr>
        <w:t xml:space="preserve">г. примерно в 21 час. 20 мин. </w:t>
      </w:r>
      <w:r w:rsidRPr="00DB6F41" w:rsidR="00961245">
        <w:rPr>
          <w:color w:val="000000"/>
          <w:sz w:val="25"/>
          <w:szCs w:val="25"/>
        </w:rPr>
        <w:t>Григорьева Н.А.</w:t>
      </w:r>
      <w:r w:rsidRPr="00DB6F41">
        <w:rPr>
          <w:color w:val="000000"/>
          <w:sz w:val="25"/>
          <w:szCs w:val="25"/>
        </w:rPr>
        <w:t>, находясь</w:t>
      </w:r>
      <w:r w:rsidRPr="00DB6F41" w:rsidR="00961245">
        <w:rPr>
          <w:color w:val="000000"/>
          <w:sz w:val="25"/>
          <w:szCs w:val="25"/>
        </w:rPr>
        <w:t xml:space="preserve"> в состоянии алкогольного опьянения</w:t>
      </w:r>
      <w:r w:rsidRPr="00DB6F41" w:rsidR="00CE1BF2">
        <w:rPr>
          <w:color w:val="000000"/>
          <w:sz w:val="25"/>
          <w:szCs w:val="25"/>
        </w:rPr>
        <w:t xml:space="preserve">в квартире </w:t>
      </w:r>
      <w:r w:rsidRPr="00DB6F41">
        <w:rPr>
          <w:color w:val="000000"/>
          <w:sz w:val="25"/>
          <w:szCs w:val="25"/>
        </w:rPr>
        <w:t xml:space="preserve">по адресу: </w:t>
      </w:r>
      <w:r w:rsidR="00A3548A">
        <w:rPr>
          <w:color w:val="000000"/>
          <w:sz w:val="25"/>
          <w:szCs w:val="25"/>
        </w:rPr>
        <w:t>адрес</w:t>
      </w:r>
      <w:r w:rsidRPr="00DB6F41" w:rsidR="00961245">
        <w:rPr>
          <w:color w:val="000000"/>
          <w:sz w:val="25"/>
          <w:szCs w:val="25"/>
        </w:rPr>
        <w:t xml:space="preserve">, </w:t>
      </w:r>
      <w:r w:rsidRPr="00DB6F41">
        <w:rPr>
          <w:color w:val="000000"/>
          <w:sz w:val="25"/>
          <w:szCs w:val="25"/>
        </w:rPr>
        <w:t xml:space="preserve">при </w:t>
      </w:r>
      <w:r w:rsidRPr="00DB6F41">
        <w:rPr>
          <w:rFonts w:eastAsiaTheme="minorHAnsi"/>
          <w:sz w:val="25"/>
          <w:szCs w:val="25"/>
          <w:lang w:eastAsia="en-US"/>
        </w:rPr>
        <w:t>совершении в отношении неё реального общественно опасного посягательства</w:t>
      </w:r>
      <w:r w:rsidR="00DC791E">
        <w:rPr>
          <w:rFonts w:eastAsiaTheme="minorHAnsi"/>
          <w:sz w:val="25"/>
          <w:szCs w:val="25"/>
          <w:lang w:eastAsia="en-US"/>
        </w:rPr>
        <w:t xml:space="preserve"> </w:t>
      </w:r>
      <w:r w:rsidR="00DC791E">
        <w:rPr>
          <w:color w:val="000000"/>
          <w:sz w:val="25"/>
          <w:szCs w:val="25"/>
        </w:rPr>
        <w:t>ФИО</w:t>
      </w:r>
      <w:r w:rsidRPr="00DB6F41">
        <w:rPr>
          <w:rFonts w:eastAsiaTheme="minorHAnsi"/>
          <w:sz w:val="25"/>
          <w:szCs w:val="25"/>
          <w:lang w:eastAsia="en-US"/>
        </w:rPr>
        <w:t xml:space="preserve">, </w:t>
      </w:r>
      <w:r w:rsidRPr="00DB6F41">
        <w:rPr>
          <w:color w:val="000000"/>
          <w:sz w:val="25"/>
          <w:szCs w:val="25"/>
        </w:rPr>
        <w:t>обороняя</w:t>
      </w:r>
      <w:r w:rsidRPr="00DB6F41" w:rsidR="00961245">
        <w:rPr>
          <w:color w:val="000000"/>
          <w:sz w:val="25"/>
          <w:szCs w:val="25"/>
        </w:rPr>
        <w:t xml:space="preserve">сь от </w:t>
      </w:r>
      <w:r w:rsidRPr="00DB6F41" w:rsidR="00CE1BF2">
        <w:rPr>
          <w:color w:val="000000"/>
          <w:sz w:val="25"/>
          <w:szCs w:val="25"/>
        </w:rPr>
        <w:t>него</w:t>
      </w:r>
      <w:r w:rsidRPr="00DB6F41" w:rsidR="00961245">
        <w:rPr>
          <w:color w:val="000000"/>
          <w:sz w:val="25"/>
          <w:szCs w:val="25"/>
        </w:rPr>
        <w:t xml:space="preserve">, при внезапно возникшем умысле, </w:t>
      </w:r>
      <w:r w:rsidRPr="00DB6F41">
        <w:rPr>
          <w:color w:val="000000"/>
          <w:sz w:val="25"/>
          <w:szCs w:val="25"/>
        </w:rPr>
        <w:t>осознавая, что причиняет вред, к</w:t>
      </w:r>
      <w:r w:rsidRPr="00DB6F41" w:rsidR="00CE1BF2">
        <w:rPr>
          <w:color w:val="000000"/>
          <w:sz w:val="25"/>
          <w:szCs w:val="25"/>
        </w:rPr>
        <w:t xml:space="preserve">оторый не был необходим для пресечения общественно опасного посягательства, </w:t>
      </w:r>
      <w:r w:rsidRPr="00DB6F41" w:rsidR="00D274CC">
        <w:rPr>
          <w:color w:val="000000"/>
          <w:sz w:val="25"/>
          <w:szCs w:val="25"/>
        </w:rPr>
        <w:t xml:space="preserve">выхватив из правого кармана нож, </w:t>
      </w:r>
      <w:r w:rsidRPr="00DB6F41" w:rsidR="00961245">
        <w:rPr>
          <w:color w:val="000000"/>
          <w:sz w:val="25"/>
          <w:szCs w:val="25"/>
        </w:rPr>
        <w:t xml:space="preserve">нанесла </w:t>
      </w:r>
      <w:r w:rsidR="00DC791E">
        <w:rPr>
          <w:color w:val="000000"/>
          <w:sz w:val="25"/>
          <w:szCs w:val="25"/>
        </w:rPr>
        <w:t>ФИО</w:t>
      </w:r>
      <w:r w:rsidRPr="00DB6F41" w:rsidR="00961245">
        <w:rPr>
          <w:color w:val="000000"/>
          <w:sz w:val="25"/>
          <w:szCs w:val="25"/>
        </w:rPr>
        <w:t xml:space="preserve"> не менее восьми ударов ножом</w:t>
      </w:r>
      <w:r w:rsidRPr="00DB6F41" w:rsidR="00D274CC">
        <w:rPr>
          <w:color w:val="000000"/>
          <w:sz w:val="25"/>
          <w:szCs w:val="25"/>
        </w:rPr>
        <w:t xml:space="preserve"> правой рукой</w:t>
      </w:r>
      <w:r w:rsidRPr="00DB6F41" w:rsidR="00961245">
        <w:rPr>
          <w:color w:val="000000"/>
          <w:sz w:val="25"/>
          <w:szCs w:val="25"/>
        </w:rPr>
        <w:t xml:space="preserve">, причинив последнему согласно заключения судебно-медицинской экспертизы </w:t>
      </w:r>
      <w:r w:rsidR="00A3548A">
        <w:rPr>
          <w:color w:val="000000"/>
          <w:sz w:val="25"/>
          <w:szCs w:val="25"/>
        </w:rPr>
        <w:t>диагноз,</w:t>
      </w:r>
      <w:r w:rsidRPr="00DB6F41" w:rsidR="00961245">
        <w:rPr>
          <w:color w:val="000000"/>
          <w:sz w:val="25"/>
          <w:szCs w:val="25"/>
        </w:rPr>
        <w:t xml:space="preserve"> повлекшее тяжкий вред здоровью по признаку опасности для жизни</w:t>
      </w:r>
      <w:r w:rsidR="00B4213A">
        <w:rPr>
          <w:color w:val="000000"/>
          <w:sz w:val="25"/>
          <w:szCs w:val="25"/>
        </w:rPr>
        <w:t>.</w:t>
      </w:r>
    </w:p>
    <w:p w:rsidR="001C6262" w:rsidRPr="00DB6F41" w:rsidP="00B75993">
      <w:pPr>
        <w:widowControl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Учитывая </w:t>
      </w:r>
      <w:r w:rsidR="003C1697">
        <w:rPr>
          <w:color w:val="000000"/>
          <w:sz w:val="25"/>
          <w:szCs w:val="25"/>
        </w:rPr>
        <w:t xml:space="preserve">предшествующие посягательству события, присутствие при посягательстве иных лиц, </w:t>
      </w:r>
      <w:r w:rsidR="000B761B">
        <w:rPr>
          <w:color w:val="000000"/>
          <w:sz w:val="25"/>
          <w:szCs w:val="25"/>
        </w:rPr>
        <w:t xml:space="preserve">принимавших меры к пресечению посягательства, </w:t>
      </w:r>
      <w:r w:rsidR="003C1697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использование </w:t>
      </w:r>
      <w:r w:rsidR="00B75993">
        <w:rPr>
          <w:color w:val="000000"/>
          <w:sz w:val="25"/>
          <w:szCs w:val="25"/>
        </w:rPr>
        <w:t xml:space="preserve">ножа </w:t>
      </w:r>
      <w:r>
        <w:rPr>
          <w:color w:val="000000"/>
          <w:sz w:val="25"/>
          <w:szCs w:val="25"/>
        </w:rPr>
        <w:t xml:space="preserve">в качестве оружия обороны, количество </w:t>
      </w:r>
      <w:r w:rsidR="00B75993">
        <w:rPr>
          <w:color w:val="000000"/>
          <w:sz w:val="25"/>
          <w:szCs w:val="25"/>
        </w:rPr>
        <w:t xml:space="preserve">нанесённых им </w:t>
      </w:r>
      <w:r>
        <w:rPr>
          <w:color w:val="000000"/>
          <w:sz w:val="25"/>
          <w:szCs w:val="25"/>
        </w:rPr>
        <w:t>ударов</w:t>
      </w:r>
      <w:r w:rsidRPr="00DB6F41" w:rsidR="00961245">
        <w:rPr>
          <w:color w:val="000000"/>
          <w:sz w:val="25"/>
          <w:szCs w:val="25"/>
        </w:rPr>
        <w:t xml:space="preserve">, </w:t>
      </w:r>
      <w:r w:rsidR="00B75993">
        <w:rPr>
          <w:color w:val="000000"/>
          <w:sz w:val="25"/>
          <w:szCs w:val="25"/>
        </w:rPr>
        <w:t>Григорьева Н.А.</w:t>
      </w:r>
      <w:r w:rsidRPr="00DB6F41" w:rsidR="00961245">
        <w:rPr>
          <w:color w:val="000000"/>
          <w:sz w:val="25"/>
          <w:szCs w:val="25"/>
        </w:rPr>
        <w:t xml:space="preserve"> совершила в отношении потерпевшего </w:t>
      </w:r>
      <w:r w:rsidR="00DC791E">
        <w:rPr>
          <w:color w:val="000000"/>
          <w:sz w:val="25"/>
          <w:szCs w:val="25"/>
        </w:rPr>
        <w:t>ФИО</w:t>
      </w:r>
      <w:r w:rsidR="003C1697">
        <w:rPr>
          <w:color w:val="000000"/>
          <w:sz w:val="25"/>
          <w:szCs w:val="25"/>
        </w:rPr>
        <w:t xml:space="preserve"> </w:t>
      </w:r>
      <w:r w:rsidRPr="00DB6F41" w:rsidR="00961245">
        <w:rPr>
          <w:color w:val="000000"/>
          <w:sz w:val="25"/>
          <w:szCs w:val="25"/>
        </w:rPr>
        <w:t>действия, не соответствующие характеру и опасности посягательства, превысив пределы необходимой обороны.</w:t>
      </w:r>
    </w:p>
    <w:p w:rsidR="004B4DF0" w:rsidRPr="00DB6F41" w:rsidP="004B4DF0">
      <w:pPr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Потерпевший</w:t>
      </w:r>
      <w:r w:rsidR="00A3548A">
        <w:rPr>
          <w:color w:val="000000" w:themeColor="text1"/>
          <w:sz w:val="25"/>
          <w:szCs w:val="25"/>
        </w:rPr>
        <w:t xml:space="preserve"> </w:t>
      </w:r>
      <w:r w:rsidR="00DC791E">
        <w:rPr>
          <w:color w:val="000000" w:themeColor="text1"/>
          <w:sz w:val="25"/>
          <w:szCs w:val="25"/>
        </w:rPr>
        <w:t xml:space="preserve">ФИО </w:t>
      </w:r>
      <w:r w:rsidRPr="00DB6F41">
        <w:rPr>
          <w:color w:val="000000" w:themeColor="text1"/>
          <w:sz w:val="25"/>
          <w:szCs w:val="25"/>
        </w:rPr>
        <w:t>в подготовительной части судебного заседания заявил о прекращении уголовного дела в связи с примирением с подсудим</w:t>
      </w:r>
      <w:r w:rsidRPr="00DB6F41" w:rsidR="00071DE9">
        <w:rPr>
          <w:color w:val="000000" w:themeColor="text1"/>
          <w:sz w:val="25"/>
          <w:szCs w:val="25"/>
        </w:rPr>
        <w:t>ой</w:t>
      </w:r>
      <w:r w:rsidR="00DC791E">
        <w:rPr>
          <w:color w:val="000000" w:themeColor="text1"/>
          <w:sz w:val="25"/>
          <w:szCs w:val="25"/>
        </w:rPr>
        <w:t xml:space="preserve"> </w:t>
      </w:r>
      <w:r w:rsidRPr="00DB6F41" w:rsidR="003778A0">
        <w:rPr>
          <w:color w:val="000000" w:themeColor="text1"/>
          <w:sz w:val="25"/>
          <w:szCs w:val="25"/>
        </w:rPr>
        <w:t>Григорьев</w:t>
      </w:r>
      <w:r w:rsidRPr="00DB6F41">
        <w:rPr>
          <w:color w:val="000000" w:themeColor="text1"/>
          <w:sz w:val="25"/>
          <w:szCs w:val="25"/>
        </w:rPr>
        <w:t>ой</w:t>
      </w:r>
      <w:r w:rsidRPr="00DB6F41" w:rsidR="003778A0">
        <w:rPr>
          <w:color w:val="000000" w:themeColor="text1"/>
          <w:sz w:val="25"/>
          <w:szCs w:val="25"/>
        </w:rPr>
        <w:t xml:space="preserve"> Н.А.</w:t>
      </w:r>
      <w:r w:rsidRPr="00DB6F41">
        <w:rPr>
          <w:color w:val="000000" w:themeColor="text1"/>
          <w:sz w:val="25"/>
          <w:szCs w:val="25"/>
        </w:rPr>
        <w:t xml:space="preserve">, о чем представил суду письменное заявление. Указанное письменное заявление </w:t>
      </w:r>
      <w:r w:rsidRPr="00DB6F41">
        <w:rPr>
          <w:color w:val="000000" w:themeColor="text1"/>
          <w:sz w:val="25"/>
          <w:szCs w:val="25"/>
        </w:rPr>
        <w:t>потерпевшего</w:t>
      </w:r>
      <w:r w:rsidRPr="00DB6F41">
        <w:rPr>
          <w:color w:val="000000" w:themeColor="text1"/>
          <w:sz w:val="25"/>
          <w:szCs w:val="25"/>
        </w:rPr>
        <w:t xml:space="preserve"> приобщено к материалам дела. Он пояснил суду, что действительно примирил</w:t>
      </w:r>
      <w:r w:rsidRPr="00DB6F41">
        <w:rPr>
          <w:color w:val="000000" w:themeColor="text1"/>
          <w:sz w:val="25"/>
          <w:szCs w:val="25"/>
        </w:rPr>
        <w:t>ся</w:t>
      </w:r>
      <w:r w:rsidRPr="00DB6F41">
        <w:rPr>
          <w:color w:val="000000" w:themeColor="text1"/>
          <w:sz w:val="25"/>
          <w:szCs w:val="25"/>
        </w:rPr>
        <w:t xml:space="preserve"> с </w:t>
      </w:r>
      <w:r w:rsidRPr="00DB6F41" w:rsidR="003778A0">
        <w:rPr>
          <w:color w:val="000000" w:themeColor="text1"/>
          <w:sz w:val="25"/>
          <w:szCs w:val="25"/>
        </w:rPr>
        <w:t>Григорьев</w:t>
      </w:r>
      <w:r w:rsidRPr="00DB6F41">
        <w:rPr>
          <w:color w:val="000000" w:themeColor="text1"/>
          <w:sz w:val="25"/>
          <w:szCs w:val="25"/>
        </w:rPr>
        <w:t>ой</w:t>
      </w:r>
      <w:r w:rsidRPr="00DB6F41" w:rsidR="003778A0">
        <w:rPr>
          <w:color w:val="000000" w:themeColor="text1"/>
          <w:sz w:val="25"/>
          <w:szCs w:val="25"/>
        </w:rPr>
        <w:t xml:space="preserve"> Н.А.</w:t>
      </w:r>
      <w:r w:rsidRPr="00DB6F41">
        <w:rPr>
          <w:color w:val="000000" w:themeColor="text1"/>
          <w:sz w:val="25"/>
          <w:szCs w:val="25"/>
        </w:rPr>
        <w:t>, не име</w:t>
      </w:r>
      <w:r w:rsidRPr="00DB6F41" w:rsidR="00071DE9">
        <w:rPr>
          <w:color w:val="000000" w:themeColor="text1"/>
          <w:sz w:val="25"/>
          <w:szCs w:val="25"/>
        </w:rPr>
        <w:t>е</w:t>
      </w:r>
      <w:r w:rsidRPr="00DB6F41">
        <w:rPr>
          <w:color w:val="000000" w:themeColor="text1"/>
          <w:sz w:val="25"/>
          <w:szCs w:val="25"/>
        </w:rPr>
        <w:t>т к не</w:t>
      </w:r>
      <w:r w:rsidRPr="00DB6F41" w:rsidR="00071DE9">
        <w:rPr>
          <w:color w:val="000000" w:themeColor="text1"/>
          <w:sz w:val="25"/>
          <w:szCs w:val="25"/>
        </w:rPr>
        <w:t>й</w:t>
      </w:r>
      <w:r w:rsidRPr="00DB6F41">
        <w:rPr>
          <w:color w:val="000000" w:themeColor="text1"/>
          <w:sz w:val="25"/>
          <w:szCs w:val="25"/>
        </w:rPr>
        <w:t xml:space="preserve"> каких-либо претензий, причиненный вред подсудим</w:t>
      </w:r>
      <w:r w:rsidRPr="00DB6F41" w:rsidR="00071DE9">
        <w:rPr>
          <w:color w:val="000000" w:themeColor="text1"/>
          <w:sz w:val="25"/>
          <w:szCs w:val="25"/>
        </w:rPr>
        <w:t>ая</w:t>
      </w:r>
      <w:r w:rsidR="00A3548A">
        <w:rPr>
          <w:color w:val="000000" w:themeColor="text1"/>
          <w:sz w:val="25"/>
          <w:szCs w:val="25"/>
        </w:rPr>
        <w:t xml:space="preserve"> </w:t>
      </w:r>
      <w:r w:rsidRPr="00DB6F41">
        <w:rPr>
          <w:color w:val="000000" w:themeColor="text1"/>
          <w:sz w:val="25"/>
          <w:szCs w:val="25"/>
        </w:rPr>
        <w:t>загладил</w:t>
      </w:r>
      <w:r w:rsidRPr="00DB6F41" w:rsidR="00071DE9">
        <w:rPr>
          <w:color w:val="000000" w:themeColor="text1"/>
          <w:sz w:val="25"/>
          <w:szCs w:val="25"/>
        </w:rPr>
        <w:t>а</w:t>
      </w:r>
      <w:r w:rsidRPr="00DB6F41">
        <w:rPr>
          <w:color w:val="000000" w:themeColor="text1"/>
          <w:sz w:val="25"/>
          <w:szCs w:val="25"/>
        </w:rPr>
        <w:t xml:space="preserve"> – принес</w:t>
      </w:r>
      <w:r w:rsidRPr="00DB6F41" w:rsidR="00BC0D87">
        <w:rPr>
          <w:color w:val="000000" w:themeColor="text1"/>
          <w:sz w:val="25"/>
          <w:szCs w:val="25"/>
        </w:rPr>
        <w:t>ла</w:t>
      </w:r>
      <w:r w:rsidR="00A3548A">
        <w:rPr>
          <w:color w:val="000000" w:themeColor="text1"/>
          <w:sz w:val="25"/>
          <w:szCs w:val="25"/>
        </w:rPr>
        <w:t xml:space="preserve"> </w:t>
      </w:r>
      <w:r w:rsidRPr="00DB6F41" w:rsidR="00071DE9">
        <w:rPr>
          <w:color w:val="000000" w:themeColor="text1"/>
          <w:sz w:val="25"/>
          <w:szCs w:val="25"/>
        </w:rPr>
        <w:t>е</w:t>
      </w:r>
      <w:r w:rsidRPr="00DB6F41">
        <w:rPr>
          <w:color w:val="000000" w:themeColor="text1"/>
          <w:sz w:val="25"/>
          <w:szCs w:val="25"/>
        </w:rPr>
        <w:t>му</w:t>
      </w:r>
      <w:r w:rsidRPr="00DB6F41">
        <w:rPr>
          <w:color w:val="000000" w:themeColor="text1"/>
          <w:sz w:val="25"/>
          <w:szCs w:val="25"/>
        </w:rPr>
        <w:t xml:space="preserve"> извинения, раскаял</w:t>
      </w:r>
      <w:r w:rsidRPr="00DB6F41" w:rsidR="00071DE9">
        <w:rPr>
          <w:color w:val="000000" w:themeColor="text1"/>
          <w:sz w:val="25"/>
          <w:szCs w:val="25"/>
        </w:rPr>
        <w:t>ась</w:t>
      </w:r>
      <w:r w:rsidRPr="00DB6F41">
        <w:rPr>
          <w:color w:val="000000" w:themeColor="text1"/>
          <w:sz w:val="25"/>
          <w:szCs w:val="25"/>
        </w:rPr>
        <w:t xml:space="preserve"> в содеянном</w:t>
      </w:r>
      <w:r w:rsidRPr="00DB6F41">
        <w:rPr>
          <w:color w:val="000000" w:themeColor="text1"/>
          <w:sz w:val="25"/>
          <w:szCs w:val="25"/>
        </w:rPr>
        <w:t xml:space="preserve">, купила </w:t>
      </w:r>
      <w:r w:rsidRPr="00DB6F41">
        <w:rPr>
          <w:color w:val="000000" w:themeColor="text1"/>
          <w:sz w:val="25"/>
          <w:szCs w:val="25"/>
        </w:rPr>
        <w:t>новые вещи</w:t>
      </w:r>
      <w:r w:rsidRPr="00DB6F41">
        <w:rPr>
          <w:color w:val="000000" w:themeColor="text1"/>
          <w:sz w:val="25"/>
          <w:szCs w:val="25"/>
        </w:rPr>
        <w:t>.</w:t>
      </w:r>
    </w:p>
    <w:p w:rsidR="0095230D" w:rsidRPr="00DB6F41" w:rsidP="009541C8">
      <w:pPr>
        <w:pStyle w:val="BodyText2"/>
        <w:ind w:firstLine="709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 xml:space="preserve">В </w:t>
      </w:r>
      <w:r w:rsidRPr="00DB6F41" w:rsidR="00E70B81">
        <w:rPr>
          <w:color w:val="000000" w:themeColor="text1"/>
          <w:sz w:val="25"/>
          <w:szCs w:val="25"/>
        </w:rPr>
        <w:t xml:space="preserve">подготовительной части </w:t>
      </w:r>
      <w:r w:rsidRPr="00DB6F41">
        <w:rPr>
          <w:color w:val="000000" w:themeColor="text1"/>
          <w:sz w:val="25"/>
          <w:szCs w:val="25"/>
        </w:rPr>
        <w:t>судебно</w:t>
      </w:r>
      <w:r w:rsidRPr="00DB6F41" w:rsidR="00E70B81">
        <w:rPr>
          <w:color w:val="000000" w:themeColor="text1"/>
          <w:sz w:val="25"/>
          <w:szCs w:val="25"/>
        </w:rPr>
        <w:t>го</w:t>
      </w:r>
      <w:r w:rsidRPr="00DB6F41">
        <w:rPr>
          <w:color w:val="000000" w:themeColor="text1"/>
          <w:sz w:val="25"/>
          <w:szCs w:val="25"/>
        </w:rPr>
        <w:t xml:space="preserve"> заседани</w:t>
      </w:r>
      <w:r w:rsidRPr="00DB6F41" w:rsidR="00E70B81">
        <w:rPr>
          <w:color w:val="000000" w:themeColor="text1"/>
          <w:sz w:val="25"/>
          <w:szCs w:val="25"/>
        </w:rPr>
        <w:t>я</w:t>
      </w:r>
      <w:r w:rsidRPr="00DB6F41">
        <w:rPr>
          <w:color w:val="000000" w:themeColor="text1"/>
          <w:sz w:val="25"/>
          <w:szCs w:val="25"/>
        </w:rPr>
        <w:t xml:space="preserve"> подсудим</w:t>
      </w:r>
      <w:r w:rsidRPr="00DB6F41" w:rsidR="00071DE9">
        <w:rPr>
          <w:color w:val="000000" w:themeColor="text1"/>
          <w:sz w:val="25"/>
          <w:szCs w:val="25"/>
        </w:rPr>
        <w:t>ая</w:t>
      </w:r>
      <w:r w:rsidR="00A3548A">
        <w:rPr>
          <w:color w:val="000000" w:themeColor="text1"/>
          <w:sz w:val="25"/>
          <w:szCs w:val="25"/>
        </w:rPr>
        <w:t xml:space="preserve"> </w:t>
      </w:r>
      <w:r w:rsidRPr="00DB6F41" w:rsidR="003778A0">
        <w:rPr>
          <w:color w:val="000000" w:themeColor="text1"/>
          <w:sz w:val="25"/>
          <w:szCs w:val="25"/>
        </w:rPr>
        <w:t>Григорьева Н.А.</w:t>
      </w:r>
      <w:r w:rsidRPr="00DB6F41">
        <w:rPr>
          <w:color w:val="000000" w:themeColor="text1"/>
          <w:sz w:val="25"/>
          <w:szCs w:val="25"/>
        </w:rPr>
        <w:t xml:space="preserve"> и е</w:t>
      </w:r>
      <w:r w:rsidRPr="00DB6F41" w:rsidR="00071DE9">
        <w:rPr>
          <w:color w:val="000000" w:themeColor="text1"/>
          <w:sz w:val="25"/>
          <w:szCs w:val="25"/>
        </w:rPr>
        <w:t>ё</w:t>
      </w:r>
      <w:r w:rsidRPr="00DB6F41">
        <w:rPr>
          <w:color w:val="000000" w:themeColor="text1"/>
          <w:sz w:val="25"/>
          <w:szCs w:val="25"/>
        </w:rPr>
        <w:t xml:space="preserve"> защитник </w:t>
      </w:r>
      <w:r w:rsidRPr="00DB6F41" w:rsidR="00287406">
        <w:rPr>
          <w:color w:val="000000" w:themeColor="text1"/>
          <w:sz w:val="25"/>
          <w:szCs w:val="25"/>
        </w:rPr>
        <w:t>Зелинская О.Я.</w:t>
      </w:r>
      <w:r w:rsidRPr="00DB6F41">
        <w:rPr>
          <w:color w:val="000000" w:themeColor="text1"/>
          <w:sz w:val="25"/>
          <w:szCs w:val="25"/>
        </w:rPr>
        <w:t xml:space="preserve"> заявили ходатайство о прекращении производства по делу в связи с прим</w:t>
      </w:r>
      <w:r w:rsidRPr="00DB6F41">
        <w:rPr>
          <w:color w:val="000000" w:themeColor="text1"/>
          <w:sz w:val="25"/>
          <w:szCs w:val="25"/>
        </w:rPr>
        <w:t>ирением</w:t>
      </w:r>
      <w:r w:rsidRPr="00DB6F41" w:rsidR="002F6EF7">
        <w:rPr>
          <w:color w:val="000000" w:themeColor="text1"/>
          <w:sz w:val="25"/>
          <w:szCs w:val="25"/>
        </w:rPr>
        <w:t xml:space="preserve"> с </w:t>
      </w:r>
      <w:r w:rsidRPr="00DB6F41" w:rsidR="001610DF">
        <w:rPr>
          <w:color w:val="000000" w:themeColor="text1"/>
          <w:sz w:val="25"/>
          <w:szCs w:val="25"/>
        </w:rPr>
        <w:t>потерпевш</w:t>
      </w:r>
      <w:r w:rsidRPr="00DB6F41" w:rsidR="00287406">
        <w:rPr>
          <w:color w:val="000000" w:themeColor="text1"/>
          <w:sz w:val="25"/>
          <w:szCs w:val="25"/>
        </w:rPr>
        <w:t>им</w:t>
      </w:r>
      <w:r w:rsidRPr="00DB6F41" w:rsidR="00054406">
        <w:rPr>
          <w:color w:val="000000" w:themeColor="text1"/>
          <w:sz w:val="25"/>
          <w:szCs w:val="25"/>
        </w:rPr>
        <w:t>.</w:t>
      </w:r>
      <w:r w:rsidRPr="00DB6F41" w:rsidR="0003258B">
        <w:rPr>
          <w:color w:val="000000" w:themeColor="text1"/>
          <w:sz w:val="25"/>
          <w:szCs w:val="25"/>
        </w:rPr>
        <w:t xml:space="preserve"> Подсудим</w:t>
      </w:r>
      <w:r w:rsidRPr="00DB6F41" w:rsidR="00071DE9">
        <w:rPr>
          <w:color w:val="000000" w:themeColor="text1"/>
          <w:sz w:val="25"/>
          <w:szCs w:val="25"/>
        </w:rPr>
        <w:t>ая</w:t>
      </w:r>
      <w:r w:rsidR="00A3548A">
        <w:rPr>
          <w:color w:val="000000" w:themeColor="text1"/>
          <w:sz w:val="25"/>
          <w:szCs w:val="25"/>
        </w:rPr>
        <w:t xml:space="preserve"> </w:t>
      </w:r>
      <w:r w:rsidRPr="00DB6F41" w:rsidR="003778A0">
        <w:rPr>
          <w:color w:val="000000" w:themeColor="text1"/>
          <w:sz w:val="25"/>
          <w:szCs w:val="25"/>
        </w:rPr>
        <w:t>Григорьева Н.А.</w:t>
      </w:r>
      <w:r w:rsidRPr="00DB6F41" w:rsidR="0003258B">
        <w:rPr>
          <w:color w:val="000000" w:themeColor="text1"/>
          <w:sz w:val="25"/>
          <w:szCs w:val="25"/>
        </w:rPr>
        <w:t xml:space="preserve"> поясни</w:t>
      </w:r>
      <w:r w:rsidRPr="00DB6F41" w:rsidR="00586F6E">
        <w:rPr>
          <w:color w:val="000000" w:themeColor="text1"/>
          <w:sz w:val="25"/>
          <w:szCs w:val="25"/>
        </w:rPr>
        <w:t>л</w:t>
      </w:r>
      <w:r w:rsidRPr="00DB6F41" w:rsidR="00071DE9">
        <w:rPr>
          <w:color w:val="000000" w:themeColor="text1"/>
          <w:sz w:val="25"/>
          <w:szCs w:val="25"/>
        </w:rPr>
        <w:t>а</w:t>
      </w:r>
      <w:r w:rsidRPr="00DB6F41" w:rsidR="00586F6E">
        <w:rPr>
          <w:color w:val="000000" w:themeColor="text1"/>
          <w:sz w:val="25"/>
          <w:szCs w:val="25"/>
        </w:rPr>
        <w:t>, что в содеянном раскаивается</w:t>
      </w:r>
      <w:r w:rsidRPr="00DB6F41" w:rsidR="00287406">
        <w:rPr>
          <w:color w:val="000000" w:themeColor="text1"/>
          <w:sz w:val="25"/>
          <w:szCs w:val="25"/>
        </w:rPr>
        <w:t>, вину в предъявленном обвинении по ч. 1 ст. 114 УК РФ признаёт</w:t>
      </w:r>
      <w:r w:rsidRPr="00DB6F41" w:rsidR="0003258B">
        <w:rPr>
          <w:color w:val="000000" w:themeColor="text1"/>
          <w:sz w:val="25"/>
          <w:szCs w:val="25"/>
        </w:rPr>
        <w:t>. Е</w:t>
      </w:r>
      <w:r w:rsidRPr="00DB6F41" w:rsidR="00071DE9">
        <w:rPr>
          <w:color w:val="000000" w:themeColor="text1"/>
          <w:sz w:val="25"/>
          <w:szCs w:val="25"/>
        </w:rPr>
        <w:t>й</w:t>
      </w:r>
      <w:r w:rsidRPr="00DB6F41" w:rsidR="0003258B">
        <w:rPr>
          <w:color w:val="000000" w:themeColor="text1"/>
          <w:sz w:val="25"/>
          <w:szCs w:val="25"/>
        </w:rPr>
        <w:t xml:space="preserve"> разъяснены и понятны основания, порядок и последствия прекращения дела по нереабилитирующему основанию – в связи с примирением сторон.</w:t>
      </w:r>
    </w:p>
    <w:p w:rsidR="00B92BB4" w:rsidRPr="00DB6F41" w:rsidP="009541C8">
      <w:pPr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 xml:space="preserve">Государственный обвинитель </w:t>
      </w:r>
      <w:r w:rsidRPr="00DB6F41" w:rsidR="00287406">
        <w:rPr>
          <w:color w:val="000000" w:themeColor="text1"/>
          <w:sz w:val="25"/>
          <w:szCs w:val="25"/>
        </w:rPr>
        <w:t>Шевцова Л.А.</w:t>
      </w:r>
      <w:r w:rsidRPr="00DB6F41" w:rsidR="00F07DAB">
        <w:rPr>
          <w:color w:val="000000" w:themeColor="text1"/>
          <w:sz w:val="25"/>
          <w:szCs w:val="25"/>
        </w:rPr>
        <w:t>высказал</w:t>
      </w:r>
      <w:r w:rsidRPr="00DB6F41" w:rsidR="000705EE">
        <w:rPr>
          <w:color w:val="000000" w:themeColor="text1"/>
          <w:sz w:val="25"/>
          <w:szCs w:val="25"/>
        </w:rPr>
        <w:t>ась</w:t>
      </w:r>
      <w:r w:rsidRPr="00DB6F41" w:rsidR="00F07DAB">
        <w:rPr>
          <w:color w:val="000000" w:themeColor="text1"/>
          <w:sz w:val="25"/>
          <w:szCs w:val="25"/>
        </w:rPr>
        <w:t xml:space="preserve"> о возможности </w:t>
      </w:r>
      <w:r w:rsidRPr="00DB6F41">
        <w:rPr>
          <w:color w:val="000000" w:themeColor="text1"/>
          <w:sz w:val="25"/>
          <w:szCs w:val="25"/>
        </w:rPr>
        <w:t>прекра</w:t>
      </w:r>
      <w:r w:rsidRPr="00DB6F41" w:rsidR="00F07DAB">
        <w:rPr>
          <w:color w:val="000000" w:themeColor="text1"/>
          <w:sz w:val="25"/>
          <w:szCs w:val="25"/>
        </w:rPr>
        <w:t xml:space="preserve">щения </w:t>
      </w:r>
      <w:r w:rsidRPr="00DB6F41">
        <w:rPr>
          <w:color w:val="000000" w:themeColor="text1"/>
          <w:sz w:val="25"/>
          <w:szCs w:val="25"/>
        </w:rPr>
        <w:t>производств</w:t>
      </w:r>
      <w:r w:rsidRPr="00DB6F41" w:rsidR="00F07DAB">
        <w:rPr>
          <w:color w:val="000000" w:themeColor="text1"/>
          <w:sz w:val="25"/>
          <w:szCs w:val="25"/>
        </w:rPr>
        <w:t>а</w:t>
      </w:r>
      <w:r w:rsidRPr="00DB6F41">
        <w:rPr>
          <w:color w:val="000000" w:themeColor="text1"/>
          <w:sz w:val="25"/>
          <w:szCs w:val="25"/>
        </w:rPr>
        <w:t xml:space="preserve"> по делу в</w:t>
      </w:r>
      <w:r w:rsidR="00DC791E">
        <w:rPr>
          <w:color w:val="000000" w:themeColor="text1"/>
          <w:sz w:val="25"/>
          <w:szCs w:val="25"/>
        </w:rPr>
        <w:t xml:space="preserve"> </w:t>
      </w:r>
      <w:r w:rsidRPr="00DB6F41">
        <w:rPr>
          <w:color w:val="000000" w:themeColor="text1"/>
          <w:sz w:val="25"/>
          <w:szCs w:val="25"/>
        </w:rPr>
        <w:t>с</w:t>
      </w:r>
      <w:r w:rsidRPr="00DB6F41" w:rsidR="002B681C">
        <w:rPr>
          <w:color w:val="000000" w:themeColor="text1"/>
          <w:sz w:val="25"/>
          <w:szCs w:val="25"/>
        </w:rPr>
        <w:t>вязи с примирением подсудимо</w:t>
      </w:r>
      <w:r w:rsidRPr="00DB6F41" w:rsidR="000705EE">
        <w:rPr>
          <w:color w:val="000000" w:themeColor="text1"/>
          <w:sz w:val="25"/>
          <w:szCs w:val="25"/>
        </w:rPr>
        <w:t>й</w:t>
      </w:r>
      <w:r w:rsidR="00DC791E">
        <w:rPr>
          <w:color w:val="000000" w:themeColor="text1"/>
          <w:sz w:val="25"/>
          <w:szCs w:val="25"/>
        </w:rPr>
        <w:t xml:space="preserve"> </w:t>
      </w:r>
      <w:r w:rsidR="00786655">
        <w:rPr>
          <w:color w:val="000000" w:themeColor="text1"/>
          <w:sz w:val="25"/>
          <w:szCs w:val="25"/>
        </w:rPr>
        <w:t>Григорьевой</w:t>
      </w:r>
      <w:r w:rsidRPr="00DB6F41" w:rsidR="003778A0">
        <w:rPr>
          <w:color w:val="000000" w:themeColor="text1"/>
          <w:sz w:val="25"/>
          <w:szCs w:val="25"/>
        </w:rPr>
        <w:t xml:space="preserve"> Н.А.</w:t>
      </w:r>
      <w:r w:rsidRPr="00DB6F41" w:rsidR="002B681C">
        <w:rPr>
          <w:color w:val="000000" w:themeColor="text1"/>
          <w:sz w:val="25"/>
          <w:szCs w:val="25"/>
        </w:rPr>
        <w:t xml:space="preserve"> и </w:t>
      </w:r>
      <w:r w:rsidRPr="00DB6F41" w:rsidR="001610DF">
        <w:rPr>
          <w:color w:val="000000" w:themeColor="text1"/>
          <w:sz w:val="25"/>
          <w:szCs w:val="25"/>
        </w:rPr>
        <w:t>потерпевшего</w:t>
      </w:r>
      <w:r w:rsidR="00A3548A">
        <w:rPr>
          <w:color w:val="000000" w:themeColor="text1"/>
          <w:sz w:val="25"/>
          <w:szCs w:val="25"/>
        </w:rPr>
        <w:t xml:space="preserve"> </w:t>
      </w:r>
      <w:r w:rsidR="00DC791E">
        <w:rPr>
          <w:color w:val="000000" w:themeColor="text1"/>
          <w:sz w:val="25"/>
          <w:szCs w:val="25"/>
        </w:rPr>
        <w:t>ФИО</w:t>
      </w:r>
    </w:p>
    <w:p w:rsidR="00B92BB4" w:rsidRPr="00DB6F41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 xml:space="preserve">Выслушав мнения сторон, проверив материалы уголовного дела, суд приходит к выводу, что </w:t>
      </w:r>
      <w:r w:rsidRPr="00DB6F41" w:rsidR="00057BE5">
        <w:rPr>
          <w:color w:val="000000" w:themeColor="text1"/>
          <w:sz w:val="25"/>
          <w:szCs w:val="25"/>
        </w:rPr>
        <w:t xml:space="preserve">заявленное </w:t>
      </w:r>
      <w:r w:rsidRPr="00DB6F41" w:rsidR="001610DF">
        <w:rPr>
          <w:color w:val="000000" w:themeColor="text1"/>
          <w:sz w:val="25"/>
          <w:szCs w:val="25"/>
        </w:rPr>
        <w:t>потерпевш</w:t>
      </w:r>
      <w:r w:rsidR="00786655">
        <w:rPr>
          <w:color w:val="000000" w:themeColor="text1"/>
          <w:sz w:val="25"/>
          <w:szCs w:val="25"/>
        </w:rPr>
        <w:t>им</w:t>
      </w:r>
      <w:r w:rsidRPr="00DB6F41">
        <w:rPr>
          <w:color w:val="000000" w:themeColor="text1"/>
          <w:sz w:val="25"/>
          <w:szCs w:val="25"/>
        </w:rPr>
        <w:t xml:space="preserve"> ходатайство о прекращении уголовного дела в связи с примирением с подсудим</w:t>
      </w:r>
      <w:r w:rsidRPr="00DB6F41" w:rsidR="000B7A58">
        <w:rPr>
          <w:color w:val="000000" w:themeColor="text1"/>
          <w:sz w:val="25"/>
          <w:szCs w:val="25"/>
        </w:rPr>
        <w:t>ой</w:t>
      </w:r>
      <w:r w:rsidRPr="00DB6F41">
        <w:rPr>
          <w:color w:val="000000" w:themeColor="text1"/>
          <w:sz w:val="25"/>
          <w:szCs w:val="25"/>
        </w:rPr>
        <w:t xml:space="preserve"> подлежит удовлетворению</w:t>
      </w:r>
      <w:r w:rsidRPr="00DB6F41">
        <w:rPr>
          <w:color w:val="000000" w:themeColor="text1"/>
          <w:sz w:val="25"/>
          <w:szCs w:val="25"/>
        </w:rPr>
        <w:t xml:space="preserve"> по следующим основаниям.</w:t>
      </w:r>
    </w:p>
    <w:p w:rsidR="00F71CA6" w:rsidRPr="00DB6F41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sz w:val="25"/>
          <w:szCs w:val="25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DB6F41" w:rsidP="009541C8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DB6F41">
        <w:rPr>
          <w:color w:val="000000" w:themeColor="text1"/>
          <w:sz w:val="25"/>
          <w:szCs w:val="25"/>
        </w:rPr>
        <w:t>В соответствии с ст. 2</w:t>
      </w:r>
      <w:r w:rsidRPr="00DB6F41">
        <w:rPr>
          <w:color w:val="000000" w:themeColor="text1"/>
          <w:sz w:val="25"/>
          <w:szCs w:val="25"/>
        </w:rPr>
        <w:t>5</w:t>
      </w:r>
      <w:r w:rsidRPr="00DB6F41">
        <w:rPr>
          <w:color w:val="000000" w:themeColor="text1"/>
          <w:sz w:val="25"/>
          <w:szCs w:val="25"/>
        </w:rPr>
        <w:t xml:space="preserve"> УПК РФ 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DB6F41" w:rsidR="0002319F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 xml:space="preserve"> 76 </w:t>
      </w:r>
      <w:r w:rsidRPr="00DB6F41" w:rsidR="00522F38">
        <w:rPr>
          <w:rFonts w:eastAsiaTheme="minorHAnsi"/>
          <w:color w:val="000000" w:themeColor="text1"/>
          <w:sz w:val="25"/>
          <w:szCs w:val="25"/>
          <w:lang w:eastAsia="en-US"/>
        </w:rPr>
        <w:t>УК</w:t>
      </w:r>
      <w:r w:rsidRPr="00DB6F41" w:rsidR="0002319F">
        <w:rPr>
          <w:rFonts w:eastAsiaTheme="minorHAnsi"/>
          <w:color w:val="000000" w:themeColor="text1"/>
          <w:sz w:val="25"/>
          <w:szCs w:val="25"/>
          <w:lang w:eastAsia="en-US"/>
        </w:rPr>
        <w:t>РФ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DB6F41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DB6F41">
        <w:rPr>
          <w:color w:val="000000" w:themeColor="text1"/>
          <w:sz w:val="25"/>
          <w:szCs w:val="25"/>
        </w:rPr>
        <w:t xml:space="preserve">В силу </w:t>
      </w:r>
      <w:r w:rsidRPr="00DB6F41">
        <w:rPr>
          <w:color w:val="000000" w:themeColor="text1"/>
          <w:sz w:val="25"/>
          <w:szCs w:val="25"/>
        </w:rPr>
        <w:t xml:space="preserve">ст. 76 </w:t>
      </w:r>
      <w:r w:rsidRPr="00DB6F41" w:rsidR="0002319F">
        <w:rPr>
          <w:color w:val="000000" w:themeColor="text1"/>
          <w:sz w:val="25"/>
          <w:szCs w:val="25"/>
        </w:rPr>
        <w:t>УК</w:t>
      </w:r>
      <w:r w:rsidRPr="00DB6F41">
        <w:rPr>
          <w:color w:val="000000" w:themeColor="text1"/>
          <w:sz w:val="25"/>
          <w:szCs w:val="25"/>
        </w:rPr>
        <w:t xml:space="preserve"> РФ л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87406" w:rsidRPr="00DB6F41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DB6F41">
        <w:rPr>
          <w:color w:val="000000" w:themeColor="text1"/>
          <w:sz w:val="25"/>
          <w:szCs w:val="25"/>
        </w:rPr>
        <w:t>Григорьева Н.А. совершила преступление, предусмотренное ч. 1 ст. 114 УК РФ.</w:t>
      </w:r>
    </w:p>
    <w:p w:rsidR="00C77516" w:rsidRPr="00DB6F41" w:rsidP="00B92BB4">
      <w:pPr>
        <w:widowControl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В соответствии со ст. 15 УК РФ преступление</w:t>
      </w:r>
      <w:r w:rsidRPr="00DB6F41" w:rsidR="00687401">
        <w:rPr>
          <w:color w:val="000000" w:themeColor="text1"/>
          <w:sz w:val="25"/>
          <w:szCs w:val="25"/>
        </w:rPr>
        <w:t xml:space="preserve">, </w:t>
      </w:r>
      <w:r w:rsidRPr="00DB6F41" w:rsidR="00DF1A05">
        <w:rPr>
          <w:color w:val="000000" w:themeColor="text1"/>
          <w:sz w:val="25"/>
          <w:szCs w:val="25"/>
        </w:rPr>
        <w:t xml:space="preserve">предусмотренное </w:t>
      </w:r>
      <w:r w:rsidRPr="00DB6F41" w:rsidR="000705EE">
        <w:rPr>
          <w:color w:val="000000" w:themeColor="text1"/>
          <w:sz w:val="25"/>
          <w:szCs w:val="25"/>
        </w:rPr>
        <w:t xml:space="preserve">ч. 1 </w:t>
      </w:r>
      <w:r w:rsidRPr="00DB6F41" w:rsidR="001610DF">
        <w:rPr>
          <w:color w:val="000000" w:themeColor="text1"/>
          <w:sz w:val="25"/>
          <w:szCs w:val="25"/>
        </w:rPr>
        <w:t>ст. 114</w:t>
      </w:r>
      <w:r w:rsidRPr="00DB6F41" w:rsidR="00DF1A05">
        <w:rPr>
          <w:color w:val="000000" w:themeColor="text1"/>
          <w:sz w:val="25"/>
          <w:szCs w:val="25"/>
        </w:rPr>
        <w:t xml:space="preserve"> УК РФ,</w:t>
      </w:r>
      <w:r w:rsidRPr="00DB6F41">
        <w:rPr>
          <w:color w:val="000000" w:themeColor="text1"/>
          <w:sz w:val="25"/>
          <w:szCs w:val="25"/>
        </w:rPr>
        <w:t xml:space="preserve"> относится к категории преступлений небольшой тяжести.</w:t>
      </w:r>
    </w:p>
    <w:p w:rsidR="00287406" w:rsidRPr="00DB6F41" w:rsidP="00B92BB4">
      <w:pPr>
        <w:widowControl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DB6F41">
        <w:rPr>
          <w:color w:val="000000" w:themeColor="text1"/>
          <w:sz w:val="25"/>
          <w:szCs w:val="25"/>
        </w:rPr>
        <w:t>Изучением личности подсудимо</w:t>
      </w:r>
      <w:r w:rsidRPr="00DB6F41" w:rsidR="000B7A58">
        <w:rPr>
          <w:color w:val="000000" w:themeColor="text1"/>
          <w:sz w:val="25"/>
          <w:szCs w:val="25"/>
        </w:rPr>
        <w:t>й</w:t>
      </w:r>
      <w:r w:rsidR="00A3548A">
        <w:rPr>
          <w:color w:val="000000" w:themeColor="text1"/>
          <w:sz w:val="25"/>
          <w:szCs w:val="25"/>
        </w:rPr>
        <w:t xml:space="preserve"> </w:t>
      </w:r>
      <w:r w:rsidRPr="00DB6F41" w:rsidR="003778A0">
        <w:rPr>
          <w:color w:val="000000" w:themeColor="text1"/>
          <w:sz w:val="25"/>
          <w:szCs w:val="25"/>
        </w:rPr>
        <w:t>Григорьев</w:t>
      </w:r>
      <w:r w:rsidRPr="00DB6F41">
        <w:rPr>
          <w:color w:val="000000" w:themeColor="text1"/>
          <w:sz w:val="25"/>
          <w:szCs w:val="25"/>
        </w:rPr>
        <w:t>ой</w:t>
      </w:r>
      <w:r w:rsidRPr="00DB6F41" w:rsidR="003778A0">
        <w:rPr>
          <w:color w:val="000000" w:themeColor="text1"/>
          <w:sz w:val="25"/>
          <w:szCs w:val="25"/>
        </w:rPr>
        <w:t xml:space="preserve"> Н.А.</w:t>
      </w:r>
      <w:r w:rsidRPr="00DB6F41">
        <w:rPr>
          <w:color w:val="000000" w:themeColor="text1"/>
          <w:sz w:val="25"/>
          <w:szCs w:val="25"/>
        </w:rPr>
        <w:t xml:space="preserve"> установлено, что 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>он</w:t>
      </w:r>
      <w:r w:rsidRPr="00DB6F41" w:rsidR="000B7A5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 не </w:t>
      </w:r>
      <w:r w:rsidRPr="00DB6F41" w:rsidR="000705EE">
        <w:rPr>
          <w:rFonts w:eastAsiaTheme="minorHAnsi"/>
          <w:color w:val="000000" w:themeColor="text1"/>
          <w:sz w:val="25"/>
          <w:szCs w:val="25"/>
          <w:lang w:eastAsia="en-US"/>
        </w:rPr>
        <w:t>замужем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="000B1EC0">
        <w:rPr>
          <w:rFonts w:eastAsiaTheme="minorHAnsi"/>
          <w:color w:val="000000" w:themeColor="text1"/>
          <w:sz w:val="25"/>
          <w:szCs w:val="25"/>
          <w:lang w:eastAsia="en-US"/>
        </w:rPr>
        <w:t xml:space="preserve">является многодетной матерью, 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>имеет</w:t>
      </w:r>
      <w:r w:rsidR="000B1EC0">
        <w:rPr>
          <w:rFonts w:eastAsiaTheme="minorHAnsi"/>
          <w:color w:val="000000" w:themeColor="text1"/>
          <w:sz w:val="25"/>
          <w:szCs w:val="25"/>
          <w:lang w:eastAsia="en-US"/>
        </w:rPr>
        <w:t xml:space="preserve">четверых детей, 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дво</w:t>
      </w:r>
      <w:r w:rsidR="000B1EC0">
        <w:rPr>
          <w:rFonts w:eastAsiaTheme="minorHAnsi"/>
          <w:color w:val="000000" w:themeColor="text1"/>
          <w:sz w:val="25"/>
          <w:szCs w:val="25"/>
          <w:lang w:eastAsia="en-US"/>
        </w:rPr>
        <w:t xml:space="preserve">е 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и</w:t>
      </w:r>
      <w:r w:rsidR="000B1EC0">
        <w:rPr>
          <w:rFonts w:eastAsiaTheme="minorHAnsi"/>
          <w:color w:val="000000" w:themeColor="text1"/>
          <w:sz w:val="25"/>
          <w:szCs w:val="25"/>
          <w:lang w:eastAsia="en-US"/>
        </w:rPr>
        <w:t>з которы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х малолетни</w:t>
      </w:r>
      <w:r w:rsidR="000B1EC0">
        <w:rPr>
          <w:rFonts w:eastAsiaTheme="minorHAnsi"/>
          <w:color w:val="000000" w:themeColor="text1"/>
          <w:sz w:val="25"/>
          <w:szCs w:val="25"/>
          <w:lang w:eastAsia="en-US"/>
        </w:rPr>
        <w:t>е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не 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>работает, имеет постоянное место жительства, на учёте у врач</w:t>
      </w:r>
      <w:r w:rsidRPr="00DB6F41" w:rsidR="00057BE5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психиатра </w:t>
      </w:r>
      <w:r w:rsidRPr="00DB6F41" w:rsidR="00DF1A05">
        <w:rPr>
          <w:rFonts w:eastAsiaTheme="minorHAnsi"/>
          <w:color w:val="000000" w:themeColor="text1"/>
          <w:sz w:val="25"/>
          <w:szCs w:val="25"/>
          <w:lang w:eastAsia="en-US"/>
        </w:rPr>
        <w:t xml:space="preserve">и психиатра-нарколога 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не состоит, характеризуется положительно, </w:t>
      </w:r>
      <w:r w:rsidRPr="00DB6F41" w:rsidR="00DF1A05">
        <w:rPr>
          <w:rFonts w:eastAsiaTheme="minorHAnsi"/>
          <w:color w:val="000000" w:themeColor="text1"/>
          <w:sz w:val="25"/>
          <w:szCs w:val="25"/>
          <w:lang w:eastAsia="en-US"/>
        </w:rPr>
        <w:t xml:space="preserve">ранее 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>не судим</w:t>
      </w:r>
      <w:r w:rsidRPr="00DB6F41" w:rsidR="000705EE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</w:p>
    <w:p w:rsidR="00B92BB4" w:rsidRPr="00DB6F41" w:rsidP="00B92BB4">
      <w:pPr>
        <w:widowControl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>Таким образом</w:t>
      </w:r>
      <w:r w:rsidRPr="00DB6F41" w:rsidR="000705EE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Pr="00DB6F41">
        <w:rPr>
          <w:rFonts w:eastAsiaTheme="minorHAnsi"/>
          <w:color w:val="000000" w:themeColor="text1"/>
          <w:sz w:val="25"/>
          <w:szCs w:val="25"/>
          <w:lang w:eastAsia="en-US"/>
        </w:rPr>
        <w:t xml:space="preserve">судом установлено, что Григорьева Н.А. </w:t>
      </w:r>
      <w:r w:rsidRPr="000B761B" w:rsidR="000B761B">
        <w:rPr>
          <w:rFonts w:eastAsiaTheme="minorHAnsi"/>
          <w:color w:val="000000" w:themeColor="text1"/>
          <w:sz w:val="25"/>
          <w:szCs w:val="25"/>
          <w:lang w:eastAsia="en-US"/>
        </w:rPr>
        <w:t>впервые</w:t>
      </w:r>
      <w:r w:rsidRPr="00DB6F41" w:rsidR="000705EE">
        <w:rPr>
          <w:rFonts w:eastAsiaTheme="minorHAnsi"/>
          <w:color w:val="000000" w:themeColor="text1"/>
          <w:sz w:val="25"/>
          <w:szCs w:val="25"/>
          <w:lang w:eastAsia="en-US"/>
        </w:rPr>
        <w:t>совершила преступление небольшой тяжести</w:t>
      </w:r>
      <w:r w:rsidRPr="00DB6F41" w:rsidR="006A7F75">
        <w:rPr>
          <w:rFonts w:eastAsiaTheme="minorHAnsi"/>
          <w:color w:val="000000" w:themeColor="text1"/>
          <w:sz w:val="25"/>
          <w:szCs w:val="25"/>
          <w:lang w:eastAsia="en-US"/>
        </w:rPr>
        <w:t>, загладила причиненный преступлением вред</w:t>
      </w:r>
      <w:r w:rsidRPr="00DB6F41" w:rsidR="00EE1DDA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</w:p>
    <w:p w:rsidR="00F71CA6" w:rsidRPr="00DB6F41" w:rsidP="00F71CA6">
      <w:pPr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Потерпевший</w:t>
      </w:r>
      <w:r w:rsidR="00A3548A">
        <w:rPr>
          <w:color w:val="000000" w:themeColor="text1"/>
          <w:sz w:val="25"/>
          <w:szCs w:val="25"/>
        </w:rPr>
        <w:t xml:space="preserve"> </w:t>
      </w:r>
      <w:r w:rsidR="00DC791E">
        <w:rPr>
          <w:color w:val="000000" w:themeColor="text1"/>
          <w:sz w:val="25"/>
          <w:szCs w:val="25"/>
        </w:rPr>
        <w:t xml:space="preserve">ФИО </w:t>
      </w:r>
      <w:r w:rsidRPr="00DB6F41">
        <w:rPr>
          <w:color w:val="000000" w:themeColor="text1"/>
          <w:sz w:val="25"/>
          <w:szCs w:val="25"/>
        </w:rPr>
        <w:t>заявил ходатайство о прекращении уголовного дела в отношении подсудимо</w:t>
      </w:r>
      <w:r w:rsidRPr="00DB6F41" w:rsidR="000705EE">
        <w:rPr>
          <w:color w:val="000000" w:themeColor="text1"/>
          <w:sz w:val="25"/>
          <w:szCs w:val="25"/>
        </w:rPr>
        <w:t>й</w:t>
      </w:r>
      <w:r w:rsidRPr="00DB6F41">
        <w:rPr>
          <w:color w:val="000000" w:themeColor="text1"/>
          <w:sz w:val="25"/>
          <w:szCs w:val="25"/>
        </w:rPr>
        <w:t xml:space="preserve"> в связи с примирением сторон.</w:t>
      </w:r>
    </w:p>
    <w:p w:rsidR="00FF1132" w:rsidRPr="00DB6F41" w:rsidP="00B92BB4">
      <w:pPr>
        <w:widowControl/>
        <w:ind w:firstLine="709"/>
        <w:jc w:val="both"/>
        <w:rPr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П</w:t>
      </w:r>
      <w:r w:rsidRPr="00DB6F41" w:rsidR="009541C8">
        <w:rPr>
          <w:color w:val="000000" w:themeColor="text1"/>
          <w:sz w:val="25"/>
          <w:szCs w:val="25"/>
        </w:rPr>
        <w:t>одсудим</w:t>
      </w:r>
      <w:r w:rsidRPr="00DB6F41" w:rsidR="000705EE">
        <w:rPr>
          <w:color w:val="000000" w:themeColor="text1"/>
          <w:sz w:val="25"/>
          <w:szCs w:val="25"/>
        </w:rPr>
        <w:t>ая</w:t>
      </w:r>
      <w:r w:rsidRPr="00DB6F41" w:rsidR="003778A0">
        <w:rPr>
          <w:color w:val="000000" w:themeColor="text1"/>
          <w:sz w:val="25"/>
          <w:szCs w:val="25"/>
        </w:rPr>
        <w:t>Григорьева Н.А.</w:t>
      </w:r>
      <w:r w:rsidRPr="00DB6F41" w:rsidR="00F71CA6">
        <w:rPr>
          <w:color w:val="000000" w:themeColor="text1"/>
          <w:sz w:val="25"/>
          <w:szCs w:val="25"/>
        </w:rPr>
        <w:t>выразил</w:t>
      </w:r>
      <w:r w:rsidRPr="00DB6F41" w:rsidR="000705EE">
        <w:rPr>
          <w:color w:val="000000" w:themeColor="text1"/>
          <w:sz w:val="25"/>
          <w:szCs w:val="25"/>
        </w:rPr>
        <w:t>а своё</w:t>
      </w:r>
      <w:r w:rsidRPr="00DB6F41" w:rsidR="00F71CA6">
        <w:rPr>
          <w:color w:val="000000" w:themeColor="text1"/>
          <w:sz w:val="25"/>
          <w:szCs w:val="25"/>
        </w:rPr>
        <w:t xml:space="preserve"> согласие на прекращение уголовного дела по данному нереабилитирующему основанию, </w:t>
      </w:r>
      <w:r w:rsidRPr="00DB6F41" w:rsidR="00D20646">
        <w:rPr>
          <w:sz w:val="25"/>
          <w:szCs w:val="25"/>
        </w:rPr>
        <w:t>вину признал</w:t>
      </w:r>
      <w:r w:rsidRPr="00DB6F41" w:rsidR="000705EE">
        <w:rPr>
          <w:sz w:val="25"/>
          <w:szCs w:val="25"/>
        </w:rPr>
        <w:t>а</w:t>
      </w:r>
      <w:r w:rsidRPr="00DB6F41" w:rsidR="00D20646">
        <w:rPr>
          <w:sz w:val="25"/>
          <w:szCs w:val="25"/>
        </w:rPr>
        <w:t xml:space="preserve"> в полном объеме, раскаял</w:t>
      </w:r>
      <w:r w:rsidRPr="00DB6F41" w:rsidR="000705EE">
        <w:rPr>
          <w:sz w:val="25"/>
          <w:szCs w:val="25"/>
        </w:rPr>
        <w:t>ась</w:t>
      </w:r>
      <w:r w:rsidRPr="00DB6F41" w:rsidR="00D20646">
        <w:rPr>
          <w:sz w:val="25"/>
          <w:szCs w:val="25"/>
        </w:rPr>
        <w:t xml:space="preserve"> в содеянном</w:t>
      </w:r>
      <w:r w:rsidRPr="00DB6F41">
        <w:rPr>
          <w:sz w:val="25"/>
          <w:szCs w:val="25"/>
        </w:rPr>
        <w:t>.</w:t>
      </w:r>
    </w:p>
    <w:p w:rsidR="009541C8" w:rsidRPr="00DB6F41" w:rsidP="00FF1132">
      <w:pPr>
        <w:widowControl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DB6F41">
        <w:rPr>
          <w:sz w:val="25"/>
          <w:szCs w:val="25"/>
        </w:rPr>
        <w:t>Учитывая</w:t>
      </w:r>
      <w:r w:rsidRPr="00DB6F41" w:rsidR="00D20646">
        <w:rPr>
          <w:sz w:val="25"/>
          <w:szCs w:val="25"/>
        </w:rPr>
        <w:t>,</w:t>
      </w:r>
      <w:r w:rsidRPr="00DB6F41">
        <w:rPr>
          <w:sz w:val="25"/>
          <w:szCs w:val="25"/>
        </w:rPr>
        <w:t xml:space="preserve"> что подсудимая </w:t>
      </w:r>
      <w:r w:rsidRPr="00DB6F41" w:rsidR="003778A0">
        <w:rPr>
          <w:sz w:val="25"/>
          <w:szCs w:val="25"/>
        </w:rPr>
        <w:t>Григорьева Н.А.</w:t>
      </w:r>
      <w:r w:rsidRPr="00DB6F41" w:rsidR="00DF1A05">
        <w:rPr>
          <w:sz w:val="25"/>
          <w:szCs w:val="25"/>
        </w:rPr>
        <w:t xml:space="preserve">ранее </w:t>
      </w:r>
      <w:r w:rsidRPr="00DB6F41">
        <w:rPr>
          <w:color w:val="000000" w:themeColor="text1"/>
          <w:sz w:val="25"/>
          <w:szCs w:val="25"/>
        </w:rPr>
        <w:t>не судим</w:t>
      </w:r>
      <w:r w:rsidRPr="00DB6F41" w:rsidR="00AE3FEF">
        <w:rPr>
          <w:color w:val="000000" w:themeColor="text1"/>
          <w:sz w:val="25"/>
          <w:szCs w:val="25"/>
        </w:rPr>
        <w:t>а</w:t>
      </w:r>
      <w:r w:rsidRPr="00DB6F41">
        <w:rPr>
          <w:color w:val="000000" w:themeColor="text1"/>
          <w:sz w:val="25"/>
          <w:szCs w:val="25"/>
        </w:rPr>
        <w:t>, совершил</w:t>
      </w:r>
      <w:r w:rsidRPr="00DB6F41" w:rsidR="00AE3FEF">
        <w:rPr>
          <w:color w:val="000000" w:themeColor="text1"/>
          <w:sz w:val="25"/>
          <w:szCs w:val="25"/>
        </w:rPr>
        <w:t>а</w:t>
      </w:r>
      <w:r w:rsidRPr="00DB6F41">
        <w:rPr>
          <w:color w:val="000000" w:themeColor="text1"/>
          <w:sz w:val="25"/>
          <w:szCs w:val="25"/>
        </w:rPr>
        <w:t xml:space="preserve">впервые </w:t>
      </w:r>
      <w:r w:rsidRPr="00DB6F41">
        <w:rPr>
          <w:color w:val="000000" w:themeColor="text1"/>
          <w:sz w:val="25"/>
          <w:szCs w:val="25"/>
        </w:rPr>
        <w:t>преступление небольшой тяжести, примирил</w:t>
      </w:r>
      <w:r w:rsidRPr="00DB6F41" w:rsidR="00AE3FEF">
        <w:rPr>
          <w:color w:val="000000" w:themeColor="text1"/>
          <w:sz w:val="25"/>
          <w:szCs w:val="25"/>
        </w:rPr>
        <w:t>ась</w:t>
      </w:r>
      <w:r w:rsidRPr="00DB6F41">
        <w:rPr>
          <w:color w:val="000000" w:themeColor="text1"/>
          <w:sz w:val="25"/>
          <w:szCs w:val="25"/>
        </w:rPr>
        <w:t xml:space="preserve"> с </w:t>
      </w:r>
      <w:r w:rsidRPr="00DB6F41" w:rsidR="001610DF">
        <w:rPr>
          <w:color w:val="000000" w:themeColor="text1"/>
          <w:sz w:val="25"/>
          <w:szCs w:val="25"/>
        </w:rPr>
        <w:t>потерпевш</w:t>
      </w:r>
      <w:r w:rsidRPr="00DB6F41" w:rsidR="00B37023">
        <w:rPr>
          <w:color w:val="000000" w:themeColor="text1"/>
          <w:sz w:val="25"/>
          <w:szCs w:val="25"/>
        </w:rPr>
        <w:t>им</w:t>
      </w:r>
      <w:r w:rsidRPr="00DB6F41" w:rsidR="00057BE5">
        <w:rPr>
          <w:color w:val="000000" w:themeColor="text1"/>
          <w:sz w:val="25"/>
          <w:szCs w:val="25"/>
        </w:rPr>
        <w:t xml:space="preserve"> и загладил</w:t>
      </w:r>
      <w:r w:rsidRPr="00DB6F41" w:rsidR="00AE3FEF">
        <w:rPr>
          <w:color w:val="000000" w:themeColor="text1"/>
          <w:sz w:val="25"/>
          <w:szCs w:val="25"/>
        </w:rPr>
        <w:t>а</w:t>
      </w:r>
      <w:r w:rsidRPr="00DB6F41" w:rsidR="00057BE5">
        <w:rPr>
          <w:color w:val="000000" w:themeColor="text1"/>
          <w:sz w:val="25"/>
          <w:szCs w:val="25"/>
        </w:rPr>
        <w:t xml:space="preserve"> причиненный е</w:t>
      </w:r>
      <w:r w:rsidRPr="00DB6F41" w:rsidR="00B37023">
        <w:rPr>
          <w:color w:val="000000" w:themeColor="text1"/>
          <w:sz w:val="25"/>
          <w:szCs w:val="25"/>
        </w:rPr>
        <w:t>му</w:t>
      </w:r>
      <w:r w:rsidRPr="00DB6F41">
        <w:rPr>
          <w:color w:val="000000" w:themeColor="text1"/>
          <w:sz w:val="25"/>
          <w:szCs w:val="25"/>
        </w:rPr>
        <w:t xml:space="preserve"> вред</w:t>
      </w:r>
      <w:r w:rsidRPr="00DB6F41">
        <w:rPr>
          <w:color w:val="000000" w:themeColor="text1"/>
          <w:sz w:val="25"/>
          <w:szCs w:val="25"/>
        </w:rPr>
        <w:t xml:space="preserve">, </w:t>
      </w:r>
      <w:r w:rsidRPr="00DB6F41">
        <w:rPr>
          <w:rFonts w:eastAsiaTheme="minorHAnsi"/>
          <w:sz w:val="25"/>
          <w:szCs w:val="25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DB6F41" w:rsidR="00D20646">
        <w:rPr>
          <w:rFonts w:eastAsiaTheme="minorHAnsi"/>
          <w:sz w:val="25"/>
          <w:szCs w:val="25"/>
          <w:lang w:eastAsia="en-US"/>
        </w:rPr>
        <w:t>. Ф</w:t>
      </w:r>
      <w:r w:rsidRPr="00DB6F41" w:rsidR="00D20646">
        <w:rPr>
          <w:sz w:val="25"/>
          <w:szCs w:val="25"/>
        </w:rPr>
        <w:t>акт примирения подсудимо</w:t>
      </w:r>
      <w:r w:rsidRPr="00DB6F41" w:rsidR="00AE3FEF">
        <w:rPr>
          <w:sz w:val="25"/>
          <w:szCs w:val="25"/>
        </w:rPr>
        <w:t>й</w:t>
      </w:r>
      <w:r w:rsidR="00DC791E">
        <w:rPr>
          <w:sz w:val="25"/>
          <w:szCs w:val="25"/>
        </w:rPr>
        <w:t xml:space="preserve"> </w:t>
      </w:r>
      <w:r w:rsidRPr="00DB6F41" w:rsidR="003778A0">
        <w:rPr>
          <w:sz w:val="25"/>
          <w:szCs w:val="25"/>
        </w:rPr>
        <w:t>Григорьева Н.А.</w:t>
      </w:r>
      <w:r w:rsidRPr="00DB6F41" w:rsidR="00D20646">
        <w:rPr>
          <w:sz w:val="25"/>
          <w:szCs w:val="25"/>
        </w:rPr>
        <w:t xml:space="preserve"> с </w:t>
      </w:r>
      <w:r w:rsidRPr="00DB6F41" w:rsidR="001610DF">
        <w:rPr>
          <w:sz w:val="25"/>
          <w:szCs w:val="25"/>
        </w:rPr>
        <w:t>потерпевш</w:t>
      </w:r>
      <w:r w:rsidRPr="00DB6F41" w:rsidR="00B37023">
        <w:rPr>
          <w:sz w:val="25"/>
          <w:szCs w:val="25"/>
        </w:rPr>
        <w:t xml:space="preserve">им </w:t>
      </w:r>
      <w:r w:rsidR="00DC791E">
        <w:rPr>
          <w:sz w:val="25"/>
          <w:szCs w:val="25"/>
        </w:rPr>
        <w:t>ФИО</w:t>
      </w:r>
      <w:r w:rsidRPr="00DB6F41" w:rsidR="00B37023">
        <w:rPr>
          <w:sz w:val="25"/>
          <w:szCs w:val="25"/>
        </w:rPr>
        <w:t xml:space="preserve"> </w:t>
      </w:r>
      <w:r w:rsidRPr="00DB6F41" w:rsidR="00D20646">
        <w:rPr>
          <w:sz w:val="25"/>
          <w:szCs w:val="25"/>
        </w:rPr>
        <w:t>нашел сво</w:t>
      </w:r>
      <w:r w:rsidRPr="00DB6F41" w:rsidR="00324A66">
        <w:rPr>
          <w:sz w:val="25"/>
          <w:szCs w:val="25"/>
        </w:rPr>
        <w:t>ё</w:t>
      </w:r>
      <w:r w:rsidRPr="00DB6F41" w:rsidR="00D20646">
        <w:rPr>
          <w:sz w:val="25"/>
          <w:szCs w:val="25"/>
        </w:rPr>
        <w:t xml:space="preserve"> подтверждение в судебном заседании, в связи с чем суд полагает возможным освободить </w:t>
      </w:r>
      <w:r w:rsidRPr="00DB6F41" w:rsidR="003778A0">
        <w:rPr>
          <w:sz w:val="25"/>
          <w:szCs w:val="25"/>
        </w:rPr>
        <w:t>Григорьев</w:t>
      </w:r>
      <w:r w:rsidRPr="00DB6F41" w:rsidR="00B37023">
        <w:rPr>
          <w:sz w:val="25"/>
          <w:szCs w:val="25"/>
        </w:rPr>
        <w:t>у</w:t>
      </w:r>
      <w:r w:rsidRPr="00DB6F41" w:rsidR="003778A0">
        <w:rPr>
          <w:sz w:val="25"/>
          <w:szCs w:val="25"/>
        </w:rPr>
        <w:t xml:space="preserve"> Н.А.</w:t>
      </w:r>
      <w:r w:rsidRPr="00DB6F41" w:rsidR="00D20646">
        <w:rPr>
          <w:sz w:val="25"/>
          <w:szCs w:val="25"/>
        </w:rPr>
        <w:t xml:space="preserve"> от уголовной ответственности на основании ст. 76 УК РФ и дело в отношении не</w:t>
      </w:r>
      <w:r w:rsidRPr="00DB6F41" w:rsidR="00AE3FEF">
        <w:rPr>
          <w:sz w:val="25"/>
          <w:szCs w:val="25"/>
        </w:rPr>
        <w:t>ё</w:t>
      </w:r>
      <w:r w:rsidRPr="00DB6F41" w:rsidR="00D20646">
        <w:rPr>
          <w:sz w:val="25"/>
          <w:szCs w:val="25"/>
        </w:rPr>
        <w:t xml:space="preserve"> прекратить в соответствии со ст. 25 УПК РФ в связи с примирением с </w:t>
      </w:r>
      <w:r w:rsidRPr="00DB6F41" w:rsidR="001610DF">
        <w:rPr>
          <w:sz w:val="25"/>
          <w:szCs w:val="25"/>
        </w:rPr>
        <w:t>потерпевш</w:t>
      </w:r>
      <w:r w:rsidRPr="00DB6F41" w:rsidR="00B37023">
        <w:rPr>
          <w:sz w:val="25"/>
          <w:szCs w:val="25"/>
        </w:rPr>
        <w:t>им</w:t>
      </w:r>
      <w:r w:rsidRPr="00DB6F41">
        <w:rPr>
          <w:rFonts w:eastAsiaTheme="minorHAnsi"/>
          <w:sz w:val="25"/>
          <w:szCs w:val="25"/>
          <w:lang w:eastAsia="en-US"/>
        </w:rPr>
        <w:t>.</w:t>
      </w:r>
    </w:p>
    <w:p w:rsidR="00B92BB4" w:rsidRPr="00DB6F41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Мера пр</w:t>
      </w:r>
      <w:r w:rsidRPr="00DB6F41" w:rsidR="00B37023">
        <w:rPr>
          <w:color w:val="000000" w:themeColor="text1"/>
          <w:sz w:val="25"/>
          <w:szCs w:val="25"/>
        </w:rPr>
        <w:t xml:space="preserve">есечения </w:t>
      </w:r>
      <w:r w:rsidRPr="00DB6F41">
        <w:rPr>
          <w:color w:val="000000" w:themeColor="text1"/>
          <w:sz w:val="25"/>
          <w:szCs w:val="25"/>
        </w:rPr>
        <w:t xml:space="preserve">в виде </w:t>
      </w:r>
      <w:r w:rsidRPr="00DB6F41" w:rsidR="00B37023">
        <w:rPr>
          <w:color w:val="000000" w:themeColor="text1"/>
          <w:sz w:val="25"/>
          <w:szCs w:val="25"/>
        </w:rPr>
        <w:t>подписки о невыезде и надлежащем поведении</w:t>
      </w:r>
      <w:r w:rsidRPr="00DB6F41">
        <w:rPr>
          <w:color w:val="000000" w:themeColor="text1"/>
          <w:sz w:val="25"/>
          <w:szCs w:val="25"/>
        </w:rPr>
        <w:t xml:space="preserve">, избранная в отношении </w:t>
      </w:r>
      <w:r w:rsidRPr="00DB6F41" w:rsidR="003778A0">
        <w:rPr>
          <w:color w:val="000000" w:themeColor="text1"/>
          <w:sz w:val="25"/>
          <w:szCs w:val="25"/>
        </w:rPr>
        <w:t>Григорьева Н.А.</w:t>
      </w:r>
      <w:r w:rsidRPr="00DB6F41">
        <w:rPr>
          <w:color w:val="000000" w:themeColor="text1"/>
          <w:sz w:val="25"/>
          <w:szCs w:val="25"/>
        </w:rPr>
        <w:t>, подлежит отмене.</w:t>
      </w:r>
    </w:p>
    <w:p w:rsidR="00B92BB4" w:rsidRPr="00DB6F41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В силу ч.6 ст. 132 УПК РФ, учитывая материальное положение подсудимо</w:t>
      </w:r>
      <w:r w:rsidRPr="00DB6F41" w:rsidR="00AE3FEF">
        <w:rPr>
          <w:color w:val="000000" w:themeColor="text1"/>
          <w:sz w:val="25"/>
          <w:szCs w:val="25"/>
        </w:rPr>
        <w:t>й</w:t>
      </w:r>
      <w:r w:rsidRPr="00DB6F41">
        <w:rPr>
          <w:color w:val="000000" w:themeColor="text1"/>
          <w:sz w:val="25"/>
          <w:szCs w:val="25"/>
        </w:rPr>
        <w:t>, суд полагает возможным освободить подсудим</w:t>
      </w:r>
      <w:r w:rsidRPr="00DB6F41" w:rsidR="00AE3FEF">
        <w:rPr>
          <w:color w:val="000000" w:themeColor="text1"/>
          <w:sz w:val="25"/>
          <w:szCs w:val="25"/>
        </w:rPr>
        <w:t>ую</w:t>
      </w:r>
      <w:r w:rsidR="00DC791E">
        <w:rPr>
          <w:color w:val="000000" w:themeColor="text1"/>
          <w:sz w:val="25"/>
          <w:szCs w:val="25"/>
        </w:rPr>
        <w:t xml:space="preserve"> </w:t>
      </w:r>
      <w:r w:rsidRPr="00DB6F41" w:rsidR="003778A0">
        <w:rPr>
          <w:color w:val="000000" w:themeColor="text1"/>
          <w:sz w:val="25"/>
          <w:szCs w:val="25"/>
        </w:rPr>
        <w:t>Григорьева Н.А.</w:t>
      </w:r>
      <w:r w:rsidRPr="00DB6F41">
        <w:rPr>
          <w:color w:val="000000" w:themeColor="text1"/>
          <w:sz w:val="25"/>
          <w:szCs w:val="25"/>
        </w:rPr>
        <w:t xml:space="preserve"> полностью от уплаты процессуальных издержек.</w:t>
      </w:r>
    </w:p>
    <w:p w:rsidR="00B92BB4" w:rsidRPr="00DB6F41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Гражданский иск по делу не заявлен.</w:t>
      </w:r>
    </w:p>
    <w:p w:rsidR="009541C8" w:rsidRPr="00DB6F41" w:rsidP="00AA412C">
      <w:pPr>
        <w:widowControl/>
        <w:ind w:firstLine="708"/>
        <w:jc w:val="both"/>
        <w:rPr>
          <w:sz w:val="25"/>
          <w:szCs w:val="25"/>
        </w:rPr>
      </w:pPr>
      <w:r w:rsidRPr="00DB6F41">
        <w:rPr>
          <w:sz w:val="25"/>
          <w:szCs w:val="25"/>
        </w:rPr>
        <w:t xml:space="preserve">На основании ст. 81 УПК РФ </w:t>
      </w:r>
      <w:r w:rsidRPr="00DB6F41" w:rsidR="00A64592">
        <w:rPr>
          <w:sz w:val="25"/>
          <w:szCs w:val="25"/>
        </w:rPr>
        <w:t xml:space="preserve">по вступлении постановления в законную силу </w:t>
      </w:r>
      <w:r w:rsidRPr="00DB6F41">
        <w:rPr>
          <w:sz w:val="25"/>
          <w:szCs w:val="25"/>
        </w:rPr>
        <w:t>в</w:t>
      </w:r>
      <w:r w:rsidRPr="00DB6F41" w:rsidR="00057BE5">
        <w:rPr>
          <w:sz w:val="25"/>
          <w:szCs w:val="25"/>
        </w:rPr>
        <w:t>ещественн</w:t>
      </w:r>
      <w:r w:rsidRPr="00DB6F41" w:rsidR="00C72093">
        <w:rPr>
          <w:sz w:val="25"/>
          <w:szCs w:val="25"/>
        </w:rPr>
        <w:t>ы</w:t>
      </w:r>
      <w:r w:rsidRPr="00DB6F41" w:rsidR="00982344">
        <w:rPr>
          <w:sz w:val="25"/>
          <w:szCs w:val="25"/>
        </w:rPr>
        <w:t>е</w:t>
      </w:r>
      <w:r w:rsidRPr="00DB6F41" w:rsidR="00057BE5">
        <w:rPr>
          <w:sz w:val="25"/>
          <w:szCs w:val="25"/>
        </w:rPr>
        <w:t>доказательств</w:t>
      </w:r>
      <w:r w:rsidRPr="00DB6F41" w:rsidR="00982344">
        <w:rPr>
          <w:sz w:val="25"/>
          <w:szCs w:val="25"/>
        </w:rPr>
        <w:t>а</w:t>
      </w:r>
      <w:r w:rsidRPr="00DB6F41" w:rsidR="00AE3FEF">
        <w:rPr>
          <w:sz w:val="25"/>
          <w:szCs w:val="25"/>
        </w:rPr>
        <w:t xml:space="preserve">: </w:t>
      </w:r>
      <w:r w:rsidRPr="00DB6F41" w:rsidR="00A64592">
        <w:rPr>
          <w:sz w:val="25"/>
          <w:szCs w:val="25"/>
        </w:rPr>
        <w:t xml:space="preserve">картонную коробку с ножом; конверт с марлевым тампоном с веществом темно-бурого цвета; конверт с фрагментом обоев с наслоением вещества темно-бурого цвета; два конверта с образцами крови </w:t>
      </w:r>
      <w:r w:rsidR="00DC791E">
        <w:rPr>
          <w:sz w:val="25"/>
          <w:szCs w:val="25"/>
        </w:rPr>
        <w:t>ФИО</w:t>
      </w:r>
      <w:r w:rsidRPr="00DB6F41" w:rsidR="00A64592">
        <w:rPr>
          <w:sz w:val="25"/>
          <w:szCs w:val="25"/>
        </w:rPr>
        <w:t xml:space="preserve"> и Григорьевой Н.А.; два конверта с контрольными образцами марлевых тампонов – уничтожить; полимерный пакет № </w:t>
      </w:r>
      <w:r w:rsidR="00A3548A">
        <w:rPr>
          <w:sz w:val="25"/>
          <w:szCs w:val="25"/>
        </w:rPr>
        <w:t>номер</w:t>
      </w:r>
      <w:r w:rsidRPr="00DB6F41" w:rsidR="00A64592">
        <w:rPr>
          <w:sz w:val="25"/>
          <w:szCs w:val="25"/>
        </w:rPr>
        <w:t xml:space="preserve"> с свитером; полимерный пакет № </w:t>
      </w:r>
      <w:r w:rsidR="00A3548A">
        <w:rPr>
          <w:sz w:val="25"/>
          <w:szCs w:val="25"/>
        </w:rPr>
        <w:t>номер</w:t>
      </w:r>
      <w:r w:rsidRPr="00DB6F41" w:rsidR="00A64592">
        <w:rPr>
          <w:sz w:val="25"/>
          <w:szCs w:val="25"/>
        </w:rPr>
        <w:t xml:space="preserve"> с футболкой – вернуть по принадлежности </w:t>
      </w:r>
      <w:r w:rsidR="00DC791E">
        <w:rPr>
          <w:sz w:val="25"/>
          <w:szCs w:val="25"/>
        </w:rPr>
        <w:t>ФИО</w:t>
      </w:r>
    </w:p>
    <w:p w:rsidR="00B92BB4" w:rsidRPr="00DB6F41" w:rsidP="00B92BB4">
      <w:pPr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С учётом</w:t>
      </w:r>
      <w:r w:rsidRPr="00DB6F41">
        <w:rPr>
          <w:color w:val="000000" w:themeColor="text1"/>
          <w:sz w:val="25"/>
          <w:szCs w:val="25"/>
        </w:rPr>
        <w:t xml:space="preserve"> изложенного</w:t>
      </w:r>
      <w:r w:rsidRPr="00DB6F41" w:rsidR="00051AD9">
        <w:rPr>
          <w:color w:val="000000" w:themeColor="text1"/>
          <w:sz w:val="25"/>
          <w:szCs w:val="25"/>
        </w:rPr>
        <w:t>,</w:t>
      </w:r>
      <w:r w:rsidRPr="00DB6F41">
        <w:rPr>
          <w:color w:val="000000" w:themeColor="text1"/>
          <w:sz w:val="25"/>
          <w:szCs w:val="25"/>
        </w:rPr>
        <w:t xml:space="preserve"> руководствуясь ст. 2</w:t>
      </w:r>
      <w:r w:rsidRPr="00DB6F41" w:rsidR="00051AD9">
        <w:rPr>
          <w:color w:val="000000" w:themeColor="text1"/>
          <w:sz w:val="25"/>
          <w:szCs w:val="25"/>
        </w:rPr>
        <w:t>5</w:t>
      </w:r>
      <w:r w:rsidRPr="00DB6F41">
        <w:rPr>
          <w:color w:val="000000" w:themeColor="text1"/>
          <w:sz w:val="25"/>
          <w:szCs w:val="25"/>
        </w:rPr>
        <w:t>, 254 УПК РФ, суд</w:t>
      </w:r>
    </w:p>
    <w:p w:rsidR="00B92BB4" w:rsidRPr="00DB6F41" w:rsidP="000B761B">
      <w:pPr>
        <w:jc w:val="center"/>
        <w:rPr>
          <w:b/>
          <w:bCs/>
          <w:color w:val="000000" w:themeColor="text1"/>
          <w:sz w:val="25"/>
          <w:szCs w:val="25"/>
        </w:rPr>
      </w:pPr>
      <w:r w:rsidRPr="00DB6F41">
        <w:rPr>
          <w:b/>
          <w:bCs/>
          <w:color w:val="000000" w:themeColor="text1"/>
          <w:sz w:val="25"/>
          <w:szCs w:val="25"/>
        </w:rPr>
        <w:t xml:space="preserve">п </w:t>
      </w:r>
      <w:r w:rsidRPr="00DB6F41">
        <w:rPr>
          <w:b/>
          <w:bCs/>
          <w:color w:val="000000" w:themeColor="text1"/>
          <w:sz w:val="25"/>
          <w:szCs w:val="25"/>
        </w:rPr>
        <w:t>остановил:</w:t>
      </w:r>
    </w:p>
    <w:p w:rsidR="001022DF" w:rsidRPr="00DB6F41" w:rsidP="005F674A">
      <w:pPr>
        <w:ind w:firstLine="708"/>
        <w:jc w:val="both"/>
        <w:rPr>
          <w:sz w:val="25"/>
          <w:szCs w:val="25"/>
        </w:rPr>
      </w:pPr>
      <w:r w:rsidRPr="00DB6F41">
        <w:rPr>
          <w:sz w:val="25"/>
          <w:szCs w:val="25"/>
        </w:rPr>
        <w:t xml:space="preserve">уголовное дело в отношении </w:t>
      </w:r>
      <w:r w:rsidRPr="00DB6F41" w:rsidR="00240D85">
        <w:rPr>
          <w:sz w:val="25"/>
          <w:szCs w:val="25"/>
        </w:rPr>
        <w:t xml:space="preserve">Григорьевой </w:t>
      </w:r>
      <w:r w:rsidR="00A3548A">
        <w:rPr>
          <w:sz w:val="25"/>
          <w:szCs w:val="25"/>
        </w:rPr>
        <w:t>Н.А.</w:t>
      </w:r>
      <w:r w:rsidRPr="00DB6F41" w:rsidR="006F3ABE">
        <w:rPr>
          <w:sz w:val="25"/>
          <w:szCs w:val="25"/>
        </w:rPr>
        <w:t xml:space="preserve"> п</w:t>
      </w:r>
      <w:r w:rsidRPr="00DB6F41" w:rsidR="005F674A">
        <w:rPr>
          <w:sz w:val="25"/>
          <w:szCs w:val="25"/>
        </w:rPr>
        <w:t xml:space="preserve">о </w:t>
      </w:r>
      <w:r w:rsidRPr="00DB6F41" w:rsidR="000705EE">
        <w:rPr>
          <w:sz w:val="25"/>
          <w:szCs w:val="25"/>
        </w:rPr>
        <w:t xml:space="preserve">ч. 1 </w:t>
      </w:r>
      <w:r w:rsidRPr="00DB6F41" w:rsidR="001610DF">
        <w:rPr>
          <w:sz w:val="25"/>
          <w:szCs w:val="25"/>
        </w:rPr>
        <w:t>ст. 114</w:t>
      </w:r>
      <w:r w:rsidRPr="00DB6F41">
        <w:rPr>
          <w:sz w:val="25"/>
          <w:szCs w:val="25"/>
        </w:rPr>
        <w:t>У</w:t>
      </w:r>
      <w:r w:rsidRPr="00DB6F41" w:rsidR="006F3ABE">
        <w:rPr>
          <w:sz w:val="25"/>
          <w:szCs w:val="25"/>
        </w:rPr>
        <w:t>головного кодекса</w:t>
      </w:r>
      <w:r w:rsidRPr="00DB6F41">
        <w:rPr>
          <w:sz w:val="25"/>
          <w:szCs w:val="25"/>
        </w:rPr>
        <w:t xml:space="preserve"> РФ прекратить </w:t>
      </w:r>
      <w:r w:rsidRPr="00DB6F41" w:rsidR="00057BE5">
        <w:rPr>
          <w:sz w:val="25"/>
          <w:szCs w:val="25"/>
        </w:rPr>
        <w:t>на основании</w:t>
      </w:r>
      <w:r w:rsidRPr="00DB6F41">
        <w:rPr>
          <w:sz w:val="25"/>
          <w:szCs w:val="25"/>
        </w:rPr>
        <w:t xml:space="preserve"> ст. 25 УПК РФ.</w:t>
      </w:r>
    </w:p>
    <w:p w:rsidR="001022DF" w:rsidRPr="00DB6F41" w:rsidP="005F674A">
      <w:pPr>
        <w:ind w:firstLine="709"/>
        <w:jc w:val="both"/>
        <w:rPr>
          <w:sz w:val="25"/>
          <w:szCs w:val="25"/>
        </w:rPr>
      </w:pPr>
      <w:r w:rsidRPr="00DB6F41">
        <w:rPr>
          <w:sz w:val="25"/>
          <w:szCs w:val="25"/>
        </w:rPr>
        <w:t>Освободить</w:t>
      </w:r>
      <w:r w:rsidR="00A3548A">
        <w:rPr>
          <w:sz w:val="25"/>
          <w:szCs w:val="25"/>
        </w:rPr>
        <w:t xml:space="preserve"> </w:t>
      </w:r>
      <w:r w:rsidRPr="00DB6F41" w:rsidR="007A5189">
        <w:rPr>
          <w:sz w:val="25"/>
          <w:szCs w:val="25"/>
        </w:rPr>
        <w:t xml:space="preserve">Григорьеву </w:t>
      </w:r>
      <w:r w:rsidR="00A3548A">
        <w:rPr>
          <w:sz w:val="25"/>
          <w:szCs w:val="25"/>
        </w:rPr>
        <w:t>Н.А.</w:t>
      </w:r>
      <w:r w:rsidRPr="00DB6F41">
        <w:rPr>
          <w:sz w:val="25"/>
          <w:szCs w:val="25"/>
        </w:rPr>
        <w:t xml:space="preserve"> от уголовной ответственности на основании ст. 76 УК РФ в связи с примирением с </w:t>
      </w:r>
      <w:r w:rsidRPr="00DB6F41" w:rsidR="001610DF">
        <w:rPr>
          <w:sz w:val="25"/>
          <w:szCs w:val="25"/>
        </w:rPr>
        <w:t>потерпевш</w:t>
      </w:r>
      <w:r w:rsidRPr="00DB6F41" w:rsidR="007A5189">
        <w:rPr>
          <w:sz w:val="25"/>
          <w:szCs w:val="25"/>
        </w:rPr>
        <w:t>им</w:t>
      </w:r>
      <w:r w:rsidRPr="00DB6F41">
        <w:rPr>
          <w:sz w:val="25"/>
          <w:szCs w:val="25"/>
        </w:rPr>
        <w:t>.</w:t>
      </w:r>
    </w:p>
    <w:p w:rsidR="00B92BB4" w:rsidRPr="00DB6F41" w:rsidP="005F674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Меру пр</w:t>
      </w:r>
      <w:r w:rsidRPr="00DB6F41" w:rsidR="007A5189">
        <w:rPr>
          <w:color w:val="000000" w:themeColor="text1"/>
          <w:sz w:val="25"/>
          <w:szCs w:val="25"/>
        </w:rPr>
        <w:t xml:space="preserve">есечения </w:t>
      </w:r>
      <w:r w:rsidRPr="00DB6F41">
        <w:rPr>
          <w:color w:val="000000" w:themeColor="text1"/>
          <w:sz w:val="25"/>
          <w:szCs w:val="25"/>
        </w:rPr>
        <w:t xml:space="preserve">в виде </w:t>
      </w:r>
      <w:r w:rsidRPr="00DB6F41" w:rsidR="00DB6F41">
        <w:rPr>
          <w:color w:val="000000" w:themeColor="text1"/>
          <w:sz w:val="25"/>
          <w:szCs w:val="25"/>
        </w:rPr>
        <w:t>подписки о невыезде и надлежащем поведении</w:t>
      </w:r>
      <w:r w:rsidRPr="00DB6F41">
        <w:rPr>
          <w:color w:val="000000" w:themeColor="text1"/>
          <w:sz w:val="25"/>
          <w:szCs w:val="25"/>
        </w:rPr>
        <w:t xml:space="preserve">, избранную в отношении </w:t>
      </w:r>
      <w:r w:rsidRPr="00DB6F41" w:rsidR="003778A0">
        <w:rPr>
          <w:color w:val="000000" w:themeColor="text1"/>
          <w:sz w:val="25"/>
          <w:szCs w:val="25"/>
        </w:rPr>
        <w:t>Григорьев</w:t>
      </w:r>
      <w:r w:rsidRPr="00DB6F41" w:rsidR="00DB6F41">
        <w:rPr>
          <w:color w:val="000000" w:themeColor="text1"/>
          <w:sz w:val="25"/>
          <w:szCs w:val="25"/>
        </w:rPr>
        <w:t>ой</w:t>
      </w:r>
      <w:r w:rsidRPr="00DB6F41" w:rsidR="003778A0">
        <w:rPr>
          <w:color w:val="000000" w:themeColor="text1"/>
          <w:sz w:val="25"/>
          <w:szCs w:val="25"/>
        </w:rPr>
        <w:t xml:space="preserve"> Н.А.</w:t>
      </w:r>
      <w:r w:rsidRPr="00DB6F41">
        <w:rPr>
          <w:color w:val="000000" w:themeColor="text1"/>
          <w:sz w:val="25"/>
          <w:szCs w:val="25"/>
        </w:rPr>
        <w:t>, отменить.</w:t>
      </w:r>
    </w:p>
    <w:p w:rsidR="00762818" w:rsidRPr="00DB6F41" w:rsidP="00762818">
      <w:pPr>
        <w:ind w:firstLine="709"/>
        <w:jc w:val="both"/>
        <w:rPr>
          <w:sz w:val="25"/>
          <w:szCs w:val="25"/>
        </w:rPr>
      </w:pPr>
      <w:r w:rsidRPr="00DB6F41">
        <w:rPr>
          <w:sz w:val="25"/>
          <w:szCs w:val="25"/>
        </w:rPr>
        <w:t xml:space="preserve">Процессуальные издержки, подлежащие выплате адвокату </w:t>
      </w:r>
      <w:r w:rsidRPr="00DB6F41" w:rsidR="00DB6F41">
        <w:rPr>
          <w:sz w:val="25"/>
          <w:szCs w:val="25"/>
        </w:rPr>
        <w:t>Зелинской О.Я.</w:t>
      </w:r>
      <w:r w:rsidRPr="00DB6F41">
        <w:rPr>
          <w:sz w:val="25"/>
          <w:szCs w:val="25"/>
        </w:rPr>
        <w:t>, возместить за счет средств федерального бюджета.</w:t>
      </w:r>
    </w:p>
    <w:p w:rsidR="00AA412C" w:rsidRPr="00DB6F41" w:rsidP="00762818">
      <w:pPr>
        <w:ind w:firstLine="709"/>
        <w:jc w:val="both"/>
        <w:rPr>
          <w:sz w:val="25"/>
          <w:szCs w:val="25"/>
        </w:rPr>
      </w:pPr>
      <w:r w:rsidRPr="00DB6F41">
        <w:rPr>
          <w:sz w:val="25"/>
          <w:szCs w:val="25"/>
        </w:rPr>
        <w:t>По вступлении постановления в законную силу в</w:t>
      </w:r>
      <w:r w:rsidRPr="00DB6F41">
        <w:rPr>
          <w:sz w:val="25"/>
          <w:szCs w:val="25"/>
        </w:rPr>
        <w:t xml:space="preserve">ещественные доказательства: </w:t>
      </w:r>
      <w:r w:rsidRPr="00DB6F41">
        <w:rPr>
          <w:sz w:val="25"/>
          <w:szCs w:val="25"/>
        </w:rPr>
        <w:t xml:space="preserve">картонную коробку с ножом; конверт с марлевым тампоном с веществом темно-бурого цвета; конверт с фрагментом обоев с наслоением вещества темно-бурого цвета; два конверта с образцами крови </w:t>
      </w:r>
      <w:r w:rsidR="00DC791E">
        <w:rPr>
          <w:sz w:val="25"/>
          <w:szCs w:val="25"/>
        </w:rPr>
        <w:t>ФИО</w:t>
      </w:r>
      <w:r w:rsidRPr="00DB6F41">
        <w:rPr>
          <w:sz w:val="25"/>
          <w:szCs w:val="25"/>
        </w:rPr>
        <w:t xml:space="preserve"> и Григорьевой Н.А.; два конверта с контрольными образцами марлевых тампонов – уничтожить; полимерный пакет № </w:t>
      </w:r>
      <w:r w:rsidR="00A3548A">
        <w:rPr>
          <w:sz w:val="25"/>
          <w:szCs w:val="25"/>
        </w:rPr>
        <w:t>номер</w:t>
      </w:r>
      <w:r w:rsidRPr="00DB6F41">
        <w:rPr>
          <w:sz w:val="25"/>
          <w:szCs w:val="25"/>
        </w:rPr>
        <w:t xml:space="preserve"> с</w:t>
      </w:r>
      <w:r w:rsidR="000B761B">
        <w:rPr>
          <w:sz w:val="25"/>
          <w:szCs w:val="25"/>
        </w:rPr>
        <w:t>о</w:t>
      </w:r>
      <w:r w:rsidRPr="00DB6F41">
        <w:rPr>
          <w:sz w:val="25"/>
          <w:szCs w:val="25"/>
        </w:rPr>
        <w:t xml:space="preserve"> свитером; полимерный пакет № </w:t>
      </w:r>
      <w:r w:rsidR="00A3548A">
        <w:rPr>
          <w:sz w:val="25"/>
          <w:szCs w:val="25"/>
        </w:rPr>
        <w:t>номер</w:t>
      </w:r>
      <w:r w:rsidRPr="00DB6F41">
        <w:rPr>
          <w:sz w:val="25"/>
          <w:szCs w:val="25"/>
        </w:rPr>
        <w:t xml:space="preserve"> с футболкой – вернуть по принадлежности </w:t>
      </w:r>
      <w:r w:rsidR="00DC791E">
        <w:rPr>
          <w:sz w:val="25"/>
          <w:szCs w:val="25"/>
        </w:rPr>
        <w:t>ФИО.</w:t>
      </w:r>
    </w:p>
    <w:p w:rsidR="00762818" w:rsidRPr="00DB6F41" w:rsidP="00762818">
      <w:pPr>
        <w:ind w:firstLine="709"/>
        <w:jc w:val="both"/>
        <w:rPr>
          <w:sz w:val="25"/>
          <w:szCs w:val="25"/>
        </w:rPr>
      </w:pPr>
      <w:r w:rsidRPr="00DB6F41">
        <w:rPr>
          <w:sz w:val="25"/>
          <w:szCs w:val="25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DB6F41" w:rsidR="00424929">
        <w:rPr>
          <w:sz w:val="25"/>
          <w:szCs w:val="25"/>
        </w:rPr>
        <w:t>Красноперекопский районный суд</w:t>
      </w:r>
      <w:r w:rsidRPr="00DB6F41">
        <w:rPr>
          <w:sz w:val="25"/>
          <w:szCs w:val="25"/>
        </w:rPr>
        <w:t xml:space="preserve"> Республики Крым в течение 10 суток со дня его оглашения через </w:t>
      </w:r>
      <w:r w:rsidRPr="00DB6F41" w:rsidR="00424929">
        <w:rPr>
          <w:sz w:val="25"/>
          <w:szCs w:val="25"/>
        </w:rPr>
        <w:t>судебный участок № 5</w:t>
      </w:r>
      <w:r w:rsidR="00DB6F41">
        <w:rPr>
          <w:sz w:val="25"/>
          <w:szCs w:val="25"/>
        </w:rPr>
        <w:t>8</w:t>
      </w:r>
      <w:r w:rsidRPr="00DB6F41">
        <w:rPr>
          <w:sz w:val="25"/>
          <w:szCs w:val="25"/>
        </w:rPr>
        <w:t>Красноперекопск</w:t>
      </w:r>
      <w:r w:rsidRPr="00DB6F41" w:rsidR="00424929">
        <w:rPr>
          <w:sz w:val="25"/>
          <w:szCs w:val="25"/>
        </w:rPr>
        <w:t>ого судебного р</w:t>
      </w:r>
      <w:r w:rsidRPr="00DB6F41">
        <w:rPr>
          <w:sz w:val="25"/>
          <w:szCs w:val="25"/>
        </w:rPr>
        <w:t>айон</w:t>
      </w:r>
      <w:r w:rsidRPr="00DB6F41" w:rsidR="00424929">
        <w:rPr>
          <w:sz w:val="25"/>
          <w:szCs w:val="25"/>
        </w:rPr>
        <w:t>а</w:t>
      </w:r>
      <w:r w:rsidRPr="00DB6F41">
        <w:rPr>
          <w:sz w:val="25"/>
          <w:szCs w:val="25"/>
        </w:rPr>
        <w:t xml:space="preserve"> Республики Крым.</w:t>
      </w:r>
    </w:p>
    <w:p w:rsidR="00B92BB4" w:rsidRPr="00DB6F41" w:rsidP="00762818">
      <w:pPr>
        <w:ind w:firstLine="709"/>
        <w:jc w:val="both"/>
        <w:rPr>
          <w:color w:val="000000" w:themeColor="text1"/>
          <w:sz w:val="25"/>
          <w:szCs w:val="25"/>
        </w:rPr>
      </w:pPr>
      <w:r w:rsidRPr="00DB6F41">
        <w:rPr>
          <w:sz w:val="25"/>
          <w:szCs w:val="25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DB6F41" w:rsidP="00B92BB4">
      <w:pPr>
        <w:ind w:firstLine="709"/>
        <w:jc w:val="both"/>
        <w:rPr>
          <w:color w:val="000000" w:themeColor="text1"/>
          <w:sz w:val="25"/>
          <w:szCs w:val="25"/>
        </w:rPr>
      </w:pPr>
    </w:p>
    <w:p w:rsidR="00B92BB4" w:rsidRPr="00DB6F41" w:rsidP="00EE1DDA">
      <w:pPr>
        <w:rPr>
          <w:color w:val="000000" w:themeColor="text1"/>
          <w:sz w:val="25"/>
          <w:szCs w:val="25"/>
        </w:rPr>
      </w:pPr>
      <w:r w:rsidRPr="00DB6F41">
        <w:rPr>
          <w:color w:val="000000" w:themeColor="text1"/>
          <w:sz w:val="25"/>
          <w:szCs w:val="25"/>
        </w:rPr>
        <w:t>П</w:t>
      </w:r>
      <w:r w:rsidRPr="00DB6F41" w:rsidR="00EE1DDA">
        <w:rPr>
          <w:color w:val="000000" w:themeColor="text1"/>
          <w:sz w:val="25"/>
          <w:szCs w:val="25"/>
        </w:rPr>
        <w:t>редседательствующий</w:t>
      </w:r>
      <w:r w:rsidRPr="00DB6F41" w:rsidR="00EE1DDA">
        <w:rPr>
          <w:color w:val="000000" w:themeColor="text1"/>
          <w:sz w:val="25"/>
          <w:szCs w:val="25"/>
        </w:rPr>
        <w:tab/>
      </w:r>
      <w:r w:rsidRPr="00DB6F41" w:rsidR="00EE1DDA">
        <w:rPr>
          <w:color w:val="000000" w:themeColor="text1"/>
          <w:sz w:val="25"/>
          <w:szCs w:val="25"/>
        </w:rPr>
        <w:tab/>
      </w:r>
      <w:r w:rsidRPr="00DB6F41" w:rsidR="00AA412C">
        <w:rPr>
          <w:color w:val="000000" w:themeColor="text1"/>
          <w:sz w:val="25"/>
          <w:szCs w:val="25"/>
        </w:rPr>
        <w:tab/>
      </w:r>
      <w:r w:rsidR="00440FEA">
        <w:rPr>
          <w:color w:val="000000" w:themeColor="text1"/>
          <w:sz w:val="25"/>
          <w:szCs w:val="25"/>
        </w:rPr>
        <w:tab/>
      </w:r>
      <w:r w:rsidRPr="00DB6F41" w:rsidR="009541C8">
        <w:rPr>
          <w:color w:val="000000" w:themeColor="text1"/>
          <w:sz w:val="25"/>
          <w:szCs w:val="25"/>
        </w:rPr>
        <w:tab/>
      </w:r>
      <w:r w:rsidRPr="00DB6F41" w:rsidR="009541C8">
        <w:rPr>
          <w:color w:val="000000" w:themeColor="text1"/>
          <w:sz w:val="25"/>
          <w:szCs w:val="25"/>
        </w:rPr>
        <w:tab/>
      </w:r>
      <w:r w:rsidRPr="00DB6F41" w:rsidR="00AA412C">
        <w:rPr>
          <w:color w:val="000000" w:themeColor="text1"/>
          <w:sz w:val="25"/>
          <w:szCs w:val="25"/>
        </w:rPr>
        <w:tab/>
      </w:r>
      <w:r w:rsidRPr="00DB6F41" w:rsidR="00EE1DDA">
        <w:rPr>
          <w:color w:val="000000" w:themeColor="text1"/>
          <w:sz w:val="25"/>
          <w:szCs w:val="25"/>
        </w:rPr>
        <w:t>Д.Б. Сангаджи-Горяев</w:t>
      </w:r>
    </w:p>
    <w:sectPr w:rsidSect="009F33AD">
      <w:headerReference w:type="even" r:id="rId5"/>
      <w:headerReference w:type="default" r:id="rId6"/>
      <w:pgSz w:w="11909" w:h="16834"/>
      <w:pgMar w:top="964" w:right="737" w:bottom="964" w:left="153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91E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B75A6A"/>
    <w:rsid w:val="000160EE"/>
    <w:rsid w:val="0002319F"/>
    <w:rsid w:val="0003258B"/>
    <w:rsid w:val="00051AD9"/>
    <w:rsid w:val="00054406"/>
    <w:rsid w:val="00057BE5"/>
    <w:rsid w:val="000705EE"/>
    <w:rsid w:val="00071DE9"/>
    <w:rsid w:val="000B1EC0"/>
    <w:rsid w:val="000B3142"/>
    <w:rsid w:val="000B761B"/>
    <w:rsid w:val="000B7A58"/>
    <w:rsid w:val="000D7DCF"/>
    <w:rsid w:val="001022DF"/>
    <w:rsid w:val="0010624D"/>
    <w:rsid w:val="001148A4"/>
    <w:rsid w:val="0011561F"/>
    <w:rsid w:val="001610DF"/>
    <w:rsid w:val="001824D4"/>
    <w:rsid w:val="001857D7"/>
    <w:rsid w:val="001A56CF"/>
    <w:rsid w:val="001B7758"/>
    <w:rsid w:val="001C6262"/>
    <w:rsid w:val="001D2CB4"/>
    <w:rsid w:val="001F3490"/>
    <w:rsid w:val="00206857"/>
    <w:rsid w:val="00213966"/>
    <w:rsid w:val="00240D85"/>
    <w:rsid w:val="00286435"/>
    <w:rsid w:val="00287406"/>
    <w:rsid w:val="0029561D"/>
    <w:rsid w:val="002B454D"/>
    <w:rsid w:val="002B681C"/>
    <w:rsid w:val="002E2CF6"/>
    <w:rsid w:val="002F6EF7"/>
    <w:rsid w:val="00307E26"/>
    <w:rsid w:val="00324A66"/>
    <w:rsid w:val="003468C1"/>
    <w:rsid w:val="00352715"/>
    <w:rsid w:val="0036391B"/>
    <w:rsid w:val="003778A0"/>
    <w:rsid w:val="003C1697"/>
    <w:rsid w:val="003C7833"/>
    <w:rsid w:val="003E0150"/>
    <w:rsid w:val="00412F44"/>
    <w:rsid w:val="00424929"/>
    <w:rsid w:val="00440FEA"/>
    <w:rsid w:val="00456830"/>
    <w:rsid w:val="00474CDC"/>
    <w:rsid w:val="00476A92"/>
    <w:rsid w:val="0048313F"/>
    <w:rsid w:val="004A4DDA"/>
    <w:rsid w:val="004B4DF0"/>
    <w:rsid w:val="004B53B0"/>
    <w:rsid w:val="00522F38"/>
    <w:rsid w:val="00530B09"/>
    <w:rsid w:val="00586F6E"/>
    <w:rsid w:val="005A15EC"/>
    <w:rsid w:val="005A7F7D"/>
    <w:rsid w:val="005E6822"/>
    <w:rsid w:val="005F674A"/>
    <w:rsid w:val="00665125"/>
    <w:rsid w:val="00665DB0"/>
    <w:rsid w:val="00687013"/>
    <w:rsid w:val="00687401"/>
    <w:rsid w:val="006A7F75"/>
    <w:rsid w:val="006D6384"/>
    <w:rsid w:val="006D7114"/>
    <w:rsid w:val="006E4B1B"/>
    <w:rsid w:val="006F3ABE"/>
    <w:rsid w:val="0074153B"/>
    <w:rsid w:val="0074417A"/>
    <w:rsid w:val="00745AE0"/>
    <w:rsid w:val="0074771D"/>
    <w:rsid w:val="00762818"/>
    <w:rsid w:val="00786655"/>
    <w:rsid w:val="007A3613"/>
    <w:rsid w:val="007A5189"/>
    <w:rsid w:val="00832EF3"/>
    <w:rsid w:val="00882001"/>
    <w:rsid w:val="008A036F"/>
    <w:rsid w:val="008C2C68"/>
    <w:rsid w:val="0091575E"/>
    <w:rsid w:val="0095230D"/>
    <w:rsid w:val="009541C8"/>
    <w:rsid w:val="00961245"/>
    <w:rsid w:val="00965BD1"/>
    <w:rsid w:val="00973A20"/>
    <w:rsid w:val="00975220"/>
    <w:rsid w:val="009815F5"/>
    <w:rsid w:val="00982344"/>
    <w:rsid w:val="009866BA"/>
    <w:rsid w:val="009E5936"/>
    <w:rsid w:val="009F33AD"/>
    <w:rsid w:val="00A0136D"/>
    <w:rsid w:val="00A3548A"/>
    <w:rsid w:val="00A45AC9"/>
    <w:rsid w:val="00A53B6A"/>
    <w:rsid w:val="00A560D6"/>
    <w:rsid w:val="00A64592"/>
    <w:rsid w:val="00A970D8"/>
    <w:rsid w:val="00AA412C"/>
    <w:rsid w:val="00AE3FEF"/>
    <w:rsid w:val="00B01587"/>
    <w:rsid w:val="00B37023"/>
    <w:rsid w:val="00B4213A"/>
    <w:rsid w:val="00B479E4"/>
    <w:rsid w:val="00B643CF"/>
    <w:rsid w:val="00B75993"/>
    <w:rsid w:val="00B75A6A"/>
    <w:rsid w:val="00B80F63"/>
    <w:rsid w:val="00B92BB4"/>
    <w:rsid w:val="00BA33A2"/>
    <w:rsid w:val="00BC0D87"/>
    <w:rsid w:val="00C279B6"/>
    <w:rsid w:val="00C37AA0"/>
    <w:rsid w:val="00C72093"/>
    <w:rsid w:val="00C748F3"/>
    <w:rsid w:val="00C77516"/>
    <w:rsid w:val="00C95DFF"/>
    <w:rsid w:val="00CA1312"/>
    <w:rsid w:val="00CA1C35"/>
    <w:rsid w:val="00CE009D"/>
    <w:rsid w:val="00CE1BF2"/>
    <w:rsid w:val="00CF597A"/>
    <w:rsid w:val="00D044FB"/>
    <w:rsid w:val="00D20646"/>
    <w:rsid w:val="00D274CC"/>
    <w:rsid w:val="00D6012B"/>
    <w:rsid w:val="00D92E48"/>
    <w:rsid w:val="00D93DFB"/>
    <w:rsid w:val="00DA6217"/>
    <w:rsid w:val="00DB6F41"/>
    <w:rsid w:val="00DC0518"/>
    <w:rsid w:val="00DC791E"/>
    <w:rsid w:val="00DE5251"/>
    <w:rsid w:val="00DF1A05"/>
    <w:rsid w:val="00E159F9"/>
    <w:rsid w:val="00E3675D"/>
    <w:rsid w:val="00E57D50"/>
    <w:rsid w:val="00E70B81"/>
    <w:rsid w:val="00EB26EA"/>
    <w:rsid w:val="00EC1F54"/>
    <w:rsid w:val="00ED2EF7"/>
    <w:rsid w:val="00EE1DDA"/>
    <w:rsid w:val="00F07DAB"/>
    <w:rsid w:val="00F45FA7"/>
    <w:rsid w:val="00F51B86"/>
    <w:rsid w:val="00F71CA6"/>
    <w:rsid w:val="00F732B6"/>
    <w:rsid w:val="00F735E5"/>
    <w:rsid w:val="00F76B1F"/>
    <w:rsid w:val="00FA25A0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5135-AC65-4684-B9F3-3B740C9A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