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33408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408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D33408"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D33408" w:rsidR="00262A02">
        <w:rPr>
          <w:rFonts w:ascii="Times New Roman" w:hAnsi="Times New Roman" w:cs="Times New Roman"/>
          <w:sz w:val="28"/>
          <w:szCs w:val="28"/>
        </w:rPr>
        <w:t>-</w:t>
      </w:r>
      <w:r w:rsidR="00F5177D">
        <w:rPr>
          <w:rFonts w:ascii="Times New Roman" w:hAnsi="Times New Roman" w:cs="Times New Roman"/>
          <w:sz w:val="28"/>
          <w:szCs w:val="28"/>
        </w:rPr>
        <w:t>16</w:t>
      </w:r>
      <w:r w:rsidR="003E5282">
        <w:rPr>
          <w:rFonts w:ascii="Times New Roman" w:hAnsi="Times New Roman" w:cs="Times New Roman"/>
          <w:sz w:val="28"/>
          <w:szCs w:val="28"/>
        </w:rPr>
        <w:t>/2025</w:t>
      </w:r>
    </w:p>
    <w:p w:rsidR="00E00FA8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D3340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D334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33408" w:rsidR="0013791C">
        <w:rPr>
          <w:rFonts w:ascii="Times New Roman" w:hAnsi="Times New Roman" w:cs="Times New Roman"/>
          <w:sz w:val="28"/>
          <w:szCs w:val="28"/>
        </w:rPr>
        <w:t>0058-01-</w:t>
      </w:r>
      <w:r w:rsidR="003E5282">
        <w:rPr>
          <w:rFonts w:ascii="Times New Roman" w:hAnsi="Times New Roman" w:cs="Times New Roman"/>
          <w:sz w:val="28"/>
          <w:szCs w:val="28"/>
        </w:rPr>
        <w:t>2025-</w:t>
      </w:r>
      <w:r w:rsidR="00F5177D">
        <w:rPr>
          <w:rFonts w:ascii="Times New Roman" w:hAnsi="Times New Roman" w:cs="Times New Roman"/>
          <w:sz w:val="28"/>
          <w:szCs w:val="28"/>
        </w:rPr>
        <w:t>001554-06</w:t>
      </w:r>
    </w:p>
    <w:p w:rsidR="00E00FA8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D33408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40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D3340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D3340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D3340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D334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D3340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D3340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981834">
        <w:rPr>
          <w:rFonts w:ascii="Times New Roman" w:eastAsia="Arial Unicode MS" w:hAnsi="Times New Roman" w:cs="Times New Roman"/>
          <w:sz w:val="28"/>
          <w:szCs w:val="28"/>
        </w:rPr>
        <w:t>13 августа</w:t>
      </w:r>
      <w:r w:rsidR="003E5282">
        <w:rPr>
          <w:rFonts w:ascii="Times New Roman" w:eastAsia="Arial Unicode MS" w:hAnsi="Times New Roman" w:cs="Times New Roman"/>
          <w:sz w:val="28"/>
          <w:szCs w:val="28"/>
        </w:rPr>
        <w:t xml:space="preserve"> 2025</w:t>
      </w:r>
      <w:r w:rsidRPr="00D3340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D3340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ab/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D3340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D3340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33408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D33408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ного заседания 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>помощником мирового судьи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  <w:t>Козловой И.А.,</w:t>
      </w:r>
    </w:p>
    <w:p w:rsidR="0002136B" w:rsidRPr="00D3340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D3340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</w:t>
      </w:r>
      <w:r w:rsidR="00981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помощника 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прокурора </w:t>
      </w:r>
      <w:r w:rsidRPr="00D33408"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bCs/>
          <w:sz w:val="28"/>
          <w:szCs w:val="28"/>
        </w:rPr>
        <w:t>Щербин</w:t>
      </w:r>
      <w:r w:rsidR="00E22C8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81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bCs/>
          <w:sz w:val="28"/>
          <w:szCs w:val="28"/>
        </w:rPr>
        <w:t>потерпевше</w:t>
      </w:r>
      <w:r w:rsidR="00F5177D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D3340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D33408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FE28AA">
        <w:rPr>
          <w:rFonts w:ascii="Times New Roman" w:eastAsia="Times New Roman" w:hAnsi="Times New Roman" w:cs="Times New Roman"/>
          <w:bCs/>
          <w:sz w:val="28"/>
          <w:szCs w:val="28"/>
        </w:rPr>
        <w:t>ФИО</w:t>
      </w:r>
      <w:r w:rsidR="00F5177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334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334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177D">
        <w:rPr>
          <w:rFonts w:ascii="Times New Roman" w:eastAsia="Times New Roman" w:hAnsi="Times New Roman" w:cs="Times New Roman"/>
          <w:sz w:val="28"/>
          <w:szCs w:val="28"/>
        </w:rPr>
        <w:t>Костецк</w:t>
      </w:r>
      <w:r w:rsidR="00E22C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177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5177D">
        <w:rPr>
          <w:rFonts w:ascii="Times New Roman" w:eastAsia="Times New Roman" w:hAnsi="Times New Roman" w:cs="Times New Roman"/>
          <w:sz w:val="28"/>
          <w:szCs w:val="28"/>
        </w:rPr>
        <w:t xml:space="preserve"> М.В.,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D33408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D334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177D">
        <w:rPr>
          <w:rFonts w:ascii="Times New Roman" w:eastAsia="Times New Roman" w:hAnsi="Times New Roman" w:cs="Times New Roman"/>
          <w:sz w:val="28"/>
          <w:szCs w:val="28"/>
        </w:rPr>
        <w:t>Смульского</w:t>
      </w:r>
      <w:r w:rsidR="00F5177D">
        <w:rPr>
          <w:rFonts w:ascii="Times New Roman" w:eastAsia="Times New Roman" w:hAnsi="Times New Roman" w:cs="Times New Roman"/>
          <w:sz w:val="28"/>
          <w:szCs w:val="28"/>
        </w:rPr>
        <w:t xml:space="preserve"> П.А.,</w:t>
      </w:r>
    </w:p>
    <w:p w:rsidR="001E0827" w:rsidRPr="00D3340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33408">
        <w:rPr>
          <w:sz w:val="28"/>
          <w:szCs w:val="28"/>
        </w:rPr>
        <w:t xml:space="preserve">  рассмотре</w:t>
      </w:r>
      <w:r w:rsidRPr="00D33408" w:rsidR="0002136B">
        <w:rPr>
          <w:sz w:val="28"/>
          <w:szCs w:val="28"/>
        </w:rPr>
        <w:t xml:space="preserve">в в открытом судебном заседании </w:t>
      </w:r>
      <w:r w:rsidRPr="00D33408"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D3340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77D">
        <w:rPr>
          <w:rFonts w:ascii="Times New Roman" w:hAnsi="Times New Roman" w:cs="Times New Roman"/>
          <w:sz w:val="28"/>
          <w:szCs w:val="28"/>
        </w:rPr>
        <w:t>Костецкого</w:t>
      </w:r>
      <w:r w:rsidR="00F5177D">
        <w:rPr>
          <w:rFonts w:ascii="Times New Roman" w:hAnsi="Times New Roman" w:cs="Times New Roman"/>
          <w:sz w:val="28"/>
          <w:szCs w:val="28"/>
        </w:rPr>
        <w:t xml:space="preserve"> Максима Васильевича</w:t>
      </w:r>
      <w:r w:rsidR="00981834">
        <w:rPr>
          <w:rFonts w:ascii="Times New Roman" w:hAnsi="Times New Roman" w:cs="Times New Roman"/>
          <w:sz w:val="28"/>
          <w:szCs w:val="28"/>
        </w:rPr>
        <w:t xml:space="preserve">, </w:t>
      </w:r>
      <w:r w:rsidR="00FE28AA">
        <w:rPr>
          <w:rFonts w:ascii="Times New Roman" w:hAnsi="Times New Roman" w:cs="Times New Roman"/>
          <w:sz w:val="28"/>
          <w:szCs w:val="28"/>
        </w:rPr>
        <w:t>«Персональные данные»</w:t>
      </w:r>
    </w:p>
    <w:p w:rsidR="0013791C" w:rsidRPr="00D3340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D33408">
        <w:rPr>
          <w:rFonts w:ascii="Times New Roman" w:hAnsi="Times New Roman" w:cs="Times New Roman"/>
          <w:sz w:val="28"/>
          <w:szCs w:val="28"/>
        </w:rPr>
        <w:t>отношении</w:t>
      </w:r>
      <w:r w:rsidRPr="00D33408">
        <w:rPr>
          <w:rFonts w:ascii="Times New Roman" w:hAnsi="Times New Roman" w:cs="Times New Roman"/>
          <w:sz w:val="28"/>
          <w:szCs w:val="28"/>
        </w:rPr>
        <w:t xml:space="preserve"> которого мера пресечения не избиралась, избрана мера процессуального принуждения в виде обязательства о явке,</w:t>
      </w:r>
    </w:p>
    <w:p w:rsidR="001E0827" w:rsidRPr="00D3340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D3340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D3340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Pr="00D33408" w:rsidR="00CE39A0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D33408" w:rsidR="002717AB">
        <w:rPr>
          <w:rFonts w:ascii="Times New Roman" w:hAnsi="Times New Roman" w:cs="Times New Roman"/>
          <w:sz w:val="28"/>
          <w:szCs w:val="28"/>
        </w:rPr>
        <w:t>119</w:t>
      </w:r>
      <w:r w:rsidRPr="00D3340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RPr="00D3340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340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D3340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D3340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282" w:rsidRPr="0091614A" w:rsidP="003E52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33408">
        <w:rPr>
          <w:rFonts w:ascii="Times New Roman" w:hAnsi="Times New Roman"/>
          <w:sz w:val="28"/>
          <w:szCs w:val="28"/>
        </w:rPr>
        <w:t xml:space="preserve">      </w:t>
      </w:r>
      <w:r w:rsidRPr="00D33408" w:rsidR="00183337">
        <w:rPr>
          <w:rFonts w:ascii="Times New Roman" w:hAnsi="Times New Roman"/>
          <w:sz w:val="28"/>
          <w:szCs w:val="28"/>
        </w:rPr>
        <w:t xml:space="preserve"> </w:t>
      </w:r>
      <w:r w:rsidRPr="00D33408" w:rsidR="000E3E63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="00F5177D">
        <w:rPr>
          <w:rFonts w:ascii="Times New Roman" w:hAnsi="Times New Roman"/>
          <w:snapToGrid w:val="0"/>
          <w:sz w:val="28"/>
          <w:szCs w:val="28"/>
        </w:rPr>
        <w:t>Костецкий</w:t>
      </w:r>
      <w:r w:rsidR="00F5177D">
        <w:rPr>
          <w:rFonts w:ascii="Times New Roman" w:hAnsi="Times New Roman"/>
          <w:snapToGrid w:val="0"/>
          <w:sz w:val="28"/>
          <w:szCs w:val="28"/>
        </w:rPr>
        <w:t xml:space="preserve"> Максим </w:t>
      </w:r>
      <w:r w:rsidR="00E22C8C">
        <w:rPr>
          <w:rFonts w:ascii="Times New Roman" w:hAnsi="Times New Roman"/>
          <w:snapToGrid w:val="0"/>
          <w:sz w:val="28"/>
          <w:szCs w:val="28"/>
        </w:rPr>
        <w:t>Васильевич</w:t>
      </w:r>
      <w:r w:rsidRPr="0091614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91614A">
        <w:rPr>
          <w:rFonts w:ascii="Times New Roman" w:hAnsi="Times New Roman"/>
          <w:sz w:val="28"/>
          <w:szCs w:val="28"/>
        </w:rPr>
        <w:t>совершил угрозу убийством, если имелись основания опасаться осуществления этой угрозы, при следующих обстоятельствах:</w:t>
      </w:r>
    </w:p>
    <w:p w:rsidR="00F5177D" w:rsidRPr="00F5177D" w:rsidP="00F5177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«Дата» </w:t>
      </w:r>
      <w:r w:rsidRPr="00F5177D" w:rsidR="004E4981">
        <w:rPr>
          <w:rFonts w:ascii="Times New Roman" w:hAnsi="Times New Roman"/>
          <w:sz w:val="28"/>
          <w:szCs w:val="28"/>
        </w:rPr>
        <w:t xml:space="preserve"> примерно </w:t>
      </w:r>
      <w:r w:rsidRPr="00F5177D" w:rsidR="004E4981">
        <w:rPr>
          <w:rFonts w:ascii="Times New Roman" w:hAnsi="Times New Roman"/>
          <w:sz w:val="28"/>
          <w:szCs w:val="28"/>
        </w:rPr>
        <w:t>в</w:t>
      </w:r>
      <w:r w:rsidRPr="00F5177D" w:rsidR="004E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«время» </w:t>
      </w:r>
      <w:r w:rsidRPr="00F5177D" w:rsidR="004E4981">
        <w:rPr>
          <w:rFonts w:ascii="Times New Roman" w:hAnsi="Times New Roman"/>
          <w:sz w:val="28"/>
          <w:szCs w:val="28"/>
        </w:rPr>
        <w:t xml:space="preserve"> у </w:t>
      </w:r>
      <w:r w:rsidRPr="00F5177D" w:rsidR="004E4981">
        <w:rPr>
          <w:rFonts w:ascii="Times New Roman" w:hAnsi="Times New Roman"/>
          <w:sz w:val="28"/>
          <w:szCs w:val="28"/>
        </w:rPr>
        <w:t>Костецкого</w:t>
      </w:r>
      <w:r w:rsidRPr="00F5177D" w:rsidR="004E4981">
        <w:rPr>
          <w:rFonts w:ascii="Times New Roman" w:hAnsi="Times New Roman"/>
          <w:sz w:val="28"/>
          <w:szCs w:val="28"/>
        </w:rPr>
        <w:t xml:space="preserve"> Максима Васильевича, находящегося в состоянии алкогольного опьянения в коридоре квартиры, расположенной по адресу: </w:t>
      </w:r>
      <w:r w:rsidR="00FE28AA">
        <w:rPr>
          <w:rFonts w:ascii="Times New Roman" w:hAnsi="Times New Roman"/>
          <w:sz w:val="28"/>
          <w:szCs w:val="28"/>
        </w:rPr>
        <w:t>«адрес»</w:t>
      </w:r>
      <w:r w:rsidRPr="00F5177D" w:rsidR="004E4981">
        <w:rPr>
          <w:rFonts w:ascii="Times New Roman" w:hAnsi="Times New Roman"/>
          <w:sz w:val="28"/>
          <w:szCs w:val="28"/>
        </w:rPr>
        <w:t xml:space="preserve">, произошел словестный конфликт со своим отцом </w:t>
      </w:r>
      <w:r w:rsidR="00FE28AA">
        <w:rPr>
          <w:rFonts w:ascii="Times New Roman" w:hAnsi="Times New Roman"/>
          <w:sz w:val="28"/>
          <w:szCs w:val="28"/>
        </w:rPr>
        <w:t>«ФИО»</w:t>
      </w:r>
      <w:r w:rsidRPr="00F5177D" w:rsidR="004E4981">
        <w:rPr>
          <w:rFonts w:ascii="Times New Roman" w:hAnsi="Times New Roman"/>
          <w:sz w:val="28"/>
          <w:szCs w:val="28"/>
        </w:rPr>
        <w:t xml:space="preserve">, </w:t>
      </w:r>
      <w:r w:rsidR="00FE28AA">
        <w:rPr>
          <w:rFonts w:ascii="Times New Roman" w:hAnsi="Times New Roman"/>
          <w:sz w:val="28"/>
          <w:szCs w:val="28"/>
        </w:rPr>
        <w:t>«дата рождения»</w:t>
      </w:r>
      <w:r w:rsidRPr="00F5177D" w:rsidR="004E4981">
        <w:rPr>
          <w:rFonts w:ascii="Times New Roman" w:hAnsi="Times New Roman"/>
          <w:sz w:val="28"/>
          <w:szCs w:val="28"/>
        </w:rPr>
        <w:t xml:space="preserve">, на почве личных неприязненных отношений, в ходе которого у </w:t>
      </w:r>
      <w:r w:rsidRPr="00F5177D" w:rsidR="004E4981">
        <w:rPr>
          <w:rFonts w:ascii="Times New Roman" w:hAnsi="Times New Roman"/>
          <w:sz w:val="28"/>
          <w:szCs w:val="28"/>
        </w:rPr>
        <w:t>Костецкого</w:t>
      </w:r>
      <w:r w:rsidRPr="00F5177D" w:rsidR="004E4981">
        <w:rPr>
          <w:rFonts w:ascii="Times New Roman" w:hAnsi="Times New Roman"/>
          <w:sz w:val="28"/>
          <w:szCs w:val="28"/>
        </w:rPr>
        <w:t xml:space="preserve"> М.В. возник умысел на совершение угрозы убийством. После чего, </w:t>
      </w:r>
      <w:r w:rsidRPr="00F5177D" w:rsidR="004E4981">
        <w:rPr>
          <w:rFonts w:ascii="Times New Roman" w:hAnsi="Times New Roman"/>
          <w:sz w:val="28"/>
          <w:szCs w:val="28"/>
        </w:rPr>
        <w:t>Костецкий</w:t>
      </w:r>
      <w:r w:rsidRPr="00F5177D" w:rsidR="004E4981">
        <w:rPr>
          <w:rFonts w:ascii="Times New Roman" w:hAnsi="Times New Roman"/>
          <w:sz w:val="28"/>
          <w:szCs w:val="28"/>
        </w:rPr>
        <w:t xml:space="preserve"> М.В. действуя незамедлительно, зашел на кухню вышеуказанной квартиры, где в последующем взял со стола 2 (два) кухонных ножа и направился в сторону коридора, куда так же вышел и потерпевший </w:t>
      </w:r>
      <w:r w:rsidR="00FE28AA">
        <w:rPr>
          <w:rFonts w:ascii="Times New Roman" w:hAnsi="Times New Roman"/>
          <w:sz w:val="28"/>
          <w:szCs w:val="28"/>
        </w:rPr>
        <w:t>«ФИО».</w:t>
      </w:r>
    </w:p>
    <w:p w:rsidR="00F5177D" w:rsidRPr="00F5177D" w:rsidP="00F517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77D">
        <w:rPr>
          <w:rFonts w:ascii="Times New Roman" w:hAnsi="Times New Roman"/>
          <w:sz w:val="28"/>
          <w:szCs w:val="28"/>
        </w:rPr>
        <w:t xml:space="preserve">Реализуя задуманное, действуя незамедлительно, </w:t>
      </w:r>
      <w:r w:rsidR="005F2174">
        <w:rPr>
          <w:rFonts w:ascii="Times New Roman" w:hAnsi="Times New Roman"/>
          <w:sz w:val="28"/>
          <w:szCs w:val="28"/>
        </w:rPr>
        <w:t xml:space="preserve">«дата» </w:t>
      </w:r>
      <w:r w:rsidRPr="00F5177D">
        <w:rPr>
          <w:rFonts w:ascii="Times New Roman" w:hAnsi="Times New Roman"/>
          <w:sz w:val="28"/>
          <w:szCs w:val="28"/>
        </w:rPr>
        <w:t xml:space="preserve"> примерно </w:t>
      </w:r>
      <w:r w:rsidRPr="00F5177D">
        <w:rPr>
          <w:rFonts w:ascii="Times New Roman" w:hAnsi="Times New Roman"/>
          <w:sz w:val="28"/>
          <w:szCs w:val="28"/>
        </w:rPr>
        <w:t>в</w:t>
      </w:r>
      <w:r w:rsidRPr="00F5177D">
        <w:rPr>
          <w:rFonts w:ascii="Times New Roman" w:hAnsi="Times New Roman"/>
          <w:sz w:val="28"/>
          <w:szCs w:val="28"/>
        </w:rPr>
        <w:t xml:space="preserve"> </w:t>
      </w:r>
      <w:r w:rsidR="005F2174">
        <w:rPr>
          <w:rFonts w:ascii="Times New Roman" w:hAnsi="Times New Roman"/>
          <w:sz w:val="28"/>
          <w:szCs w:val="28"/>
        </w:rPr>
        <w:t>«время»</w:t>
      </w:r>
      <w:r w:rsidRPr="00F5177D">
        <w:rPr>
          <w:rFonts w:ascii="Times New Roman" w:hAnsi="Times New Roman"/>
          <w:sz w:val="28"/>
          <w:szCs w:val="28"/>
        </w:rPr>
        <w:t xml:space="preserve"> </w:t>
      </w:r>
      <w:r w:rsidRPr="00F5177D">
        <w:rPr>
          <w:rFonts w:ascii="Times New Roman" w:hAnsi="Times New Roman"/>
          <w:sz w:val="28"/>
          <w:szCs w:val="28"/>
        </w:rPr>
        <w:t>Костецкий</w:t>
      </w:r>
      <w:r w:rsidRPr="00F5177D">
        <w:rPr>
          <w:rFonts w:ascii="Times New Roman" w:hAnsi="Times New Roman"/>
          <w:sz w:val="28"/>
          <w:szCs w:val="28"/>
        </w:rPr>
        <w:t xml:space="preserve"> М.В., находясь в коридоре вышеуказанной квартиры, желая вызвать у </w:t>
      </w:r>
      <w:r w:rsidR="00FE28AA">
        <w:rPr>
          <w:rFonts w:ascii="Times New Roman" w:hAnsi="Times New Roman"/>
          <w:sz w:val="28"/>
          <w:szCs w:val="28"/>
        </w:rPr>
        <w:t>«ФИО»</w:t>
      </w:r>
      <w:r w:rsidRPr="00F5177D">
        <w:rPr>
          <w:rFonts w:ascii="Times New Roman" w:hAnsi="Times New Roman"/>
          <w:sz w:val="28"/>
          <w:szCs w:val="28"/>
        </w:rPr>
        <w:t xml:space="preserve"> страх за свои жизнь и здоровье, будучи агрессивно настроен, </w:t>
      </w:r>
      <w:r w:rsidRPr="00F5177D">
        <w:rPr>
          <w:rFonts w:ascii="Times New Roman" w:hAnsi="Times New Roman" w:cs="Times New Roman"/>
          <w:sz w:val="28"/>
          <w:szCs w:val="28"/>
        </w:rPr>
        <w:t xml:space="preserve">находясь в непосредственной близости от </w:t>
      </w:r>
      <w:r w:rsidR="005F2174">
        <w:rPr>
          <w:rFonts w:ascii="Times New Roman" w:hAnsi="Times New Roman"/>
          <w:sz w:val="28"/>
          <w:szCs w:val="28"/>
        </w:rPr>
        <w:t>«ФИО»</w:t>
      </w:r>
      <w:r w:rsidRPr="00F5177D">
        <w:rPr>
          <w:rFonts w:ascii="Times New Roman" w:hAnsi="Times New Roman"/>
          <w:sz w:val="28"/>
          <w:szCs w:val="28"/>
        </w:rPr>
        <w:t xml:space="preserve"> удерживая в своих обеих руках кухонные ножи, направил их в сторону потерпевшего, высказал в его адрес слова угрозы убийством: «Я тебя сейчас завалю!», тем самым создал своими действиями для потерпевшего психотравмирующую </w:t>
      </w:r>
      <w:r w:rsidRPr="00F5177D">
        <w:rPr>
          <w:rFonts w:ascii="Times New Roman" w:hAnsi="Times New Roman"/>
          <w:sz w:val="28"/>
          <w:szCs w:val="28"/>
        </w:rPr>
        <w:t xml:space="preserve">ситуацию, нарушив его душевное равновесие и психическое благополучие. </w:t>
      </w:r>
    </w:p>
    <w:p w:rsidR="00F5177D" w:rsidRPr="00F5177D" w:rsidP="00F517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77D">
        <w:rPr>
          <w:rFonts w:ascii="Times New Roman" w:hAnsi="Times New Roman"/>
          <w:sz w:val="28"/>
          <w:szCs w:val="28"/>
        </w:rPr>
        <w:t xml:space="preserve"> Учитывая интенсивность и форму выражения угрозы, сопровождавшейся активными действиями </w:t>
      </w:r>
      <w:r w:rsidRPr="00F5177D">
        <w:rPr>
          <w:rFonts w:ascii="Times New Roman" w:hAnsi="Times New Roman"/>
          <w:sz w:val="28"/>
          <w:szCs w:val="28"/>
        </w:rPr>
        <w:t>Костецкого</w:t>
      </w:r>
      <w:r w:rsidRPr="00F5177D">
        <w:rPr>
          <w:rFonts w:ascii="Times New Roman" w:hAnsi="Times New Roman"/>
          <w:sz w:val="28"/>
          <w:szCs w:val="28"/>
        </w:rPr>
        <w:t xml:space="preserve"> М.В., агрессивное поведение и сопутствующую ситуацию, у </w:t>
      </w:r>
      <w:r w:rsidR="00FE28AA">
        <w:rPr>
          <w:rFonts w:ascii="Times New Roman" w:hAnsi="Times New Roman"/>
          <w:sz w:val="28"/>
          <w:szCs w:val="28"/>
        </w:rPr>
        <w:t>«ФИО»</w:t>
      </w:r>
      <w:r w:rsidRPr="00F5177D">
        <w:rPr>
          <w:rFonts w:ascii="Times New Roman" w:hAnsi="Times New Roman"/>
          <w:sz w:val="28"/>
          <w:szCs w:val="28"/>
        </w:rPr>
        <w:t xml:space="preserve"> имелись достаточные основания опасаться осуществления данной угрозы и воспринимать ее реально.  </w:t>
      </w:r>
    </w:p>
    <w:p w:rsidR="00033A39" w:rsidRPr="00E22C8C" w:rsidP="0098183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33408">
        <w:rPr>
          <w:rFonts w:ascii="Times New Roman" w:hAnsi="Times New Roman"/>
          <w:sz w:val="28"/>
          <w:szCs w:val="28"/>
        </w:rPr>
        <w:t xml:space="preserve">    </w:t>
      </w:r>
      <w:r w:rsidRPr="00D33408" w:rsidR="00DC632A">
        <w:rPr>
          <w:rFonts w:ascii="Times New Roman" w:hAnsi="Times New Roman"/>
          <w:sz w:val="28"/>
          <w:szCs w:val="28"/>
        </w:rPr>
        <w:t xml:space="preserve">    </w:t>
      </w:r>
      <w:r w:rsidRPr="00E22C8C">
        <w:rPr>
          <w:rFonts w:ascii="Times New Roman" w:hAnsi="Times New Roman"/>
          <w:sz w:val="28"/>
          <w:szCs w:val="28"/>
        </w:rPr>
        <w:t>В</w:t>
      </w:r>
      <w:r w:rsidRPr="00E22C8C" w:rsidR="00EF4F1D">
        <w:rPr>
          <w:rFonts w:ascii="Times New Roman" w:hAnsi="Times New Roman"/>
          <w:sz w:val="28"/>
          <w:szCs w:val="28"/>
        </w:rPr>
        <w:t xml:space="preserve"> с</w:t>
      </w:r>
      <w:r w:rsidRPr="00E22C8C" w:rsidR="00DC632A">
        <w:rPr>
          <w:rFonts w:ascii="Times New Roman" w:hAnsi="Times New Roman"/>
          <w:sz w:val="28"/>
          <w:szCs w:val="28"/>
        </w:rPr>
        <w:t>уде</w:t>
      </w:r>
      <w:r w:rsidRPr="00E22C8C">
        <w:rPr>
          <w:rFonts w:ascii="Times New Roman" w:hAnsi="Times New Roman"/>
          <w:sz w:val="28"/>
          <w:szCs w:val="28"/>
        </w:rPr>
        <w:t>бном заседании потерпевш</w:t>
      </w:r>
      <w:r w:rsidRPr="00E22C8C" w:rsidR="00F5177D">
        <w:rPr>
          <w:rFonts w:ascii="Times New Roman" w:hAnsi="Times New Roman"/>
          <w:sz w:val="28"/>
          <w:szCs w:val="28"/>
        </w:rPr>
        <w:t>ий</w:t>
      </w:r>
      <w:r w:rsidRPr="00E22C8C">
        <w:rPr>
          <w:rFonts w:ascii="Times New Roman" w:hAnsi="Times New Roman"/>
          <w:sz w:val="28"/>
          <w:szCs w:val="28"/>
        </w:rPr>
        <w:t xml:space="preserve"> </w:t>
      </w:r>
      <w:r w:rsidR="00FE28AA">
        <w:rPr>
          <w:rFonts w:ascii="Times New Roman" w:hAnsi="Times New Roman"/>
          <w:sz w:val="28"/>
          <w:szCs w:val="28"/>
        </w:rPr>
        <w:t>«ФИО»</w:t>
      </w:r>
      <w:r w:rsidRPr="00E22C8C" w:rsidR="00164CAC">
        <w:rPr>
          <w:rFonts w:ascii="Times New Roman" w:hAnsi="Times New Roman"/>
          <w:sz w:val="28"/>
          <w:szCs w:val="28"/>
        </w:rPr>
        <w:t xml:space="preserve"> заявил</w:t>
      </w:r>
      <w:r w:rsidRPr="00E22C8C" w:rsidR="00E22C8C">
        <w:rPr>
          <w:rFonts w:ascii="Times New Roman" w:hAnsi="Times New Roman"/>
          <w:sz w:val="28"/>
          <w:szCs w:val="28"/>
        </w:rPr>
        <w:t xml:space="preserve"> </w:t>
      </w:r>
      <w:r w:rsidRPr="00E22C8C" w:rsidR="00164CAC">
        <w:rPr>
          <w:rFonts w:ascii="Times New Roman" w:hAnsi="Times New Roman"/>
          <w:sz w:val="28"/>
          <w:szCs w:val="28"/>
        </w:rPr>
        <w:t xml:space="preserve">письменное ходатайство о прекращении уголовного дела в связи с примирением с подсудимым, так как </w:t>
      </w:r>
      <w:r w:rsidRPr="00E22C8C" w:rsidR="004916EC">
        <w:rPr>
          <w:rFonts w:ascii="Times New Roman" w:hAnsi="Times New Roman"/>
          <w:sz w:val="28"/>
          <w:szCs w:val="28"/>
        </w:rPr>
        <w:t xml:space="preserve">они примирились, он </w:t>
      </w:r>
      <w:r w:rsidRPr="00E22C8C" w:rsidR="00164CAC">
        <w:rPr>
          <w:rFonts w:ascii="Times New Roman" w:hAnsi="Times New Roman"/>
          <w:sz w:val="28"/>
          <w:szCs w:val="28"/>
        </w:rPr>
        <w:t xml:space="preserve"> </w:t>
      </w:r>
      <w:r w:rsidRPr="00E22C8C">
        <w:rPr>
          <w:rFonts w:ascii="Times New Roman" w:hAnsi="Times New Roman"/>
          <w:sz w:val="28"/>
          <w:szCs w:val="28"/>
        </w:rPr>
        <w:t xml:space="preserve">извинился перед </w:t>
      </w:r>
      <w:r w:rsidRPr="00E22C8C" w:rsidR="00E22C8C">
        <w:rPr>
          <w:rFonts w:ascii="Times New Roman" w:hAnsi="Times New Roman"/>
          <w:sz w:val="28"/>
          <w:szCs w:val="28"/>
        </w:rPr>
        <w:t>ним</w:t>
      </w:r>
      <w:r w:rsidRPr="00E22C8C" w:rsidR="00164CAC">
        <w:rPr>
          <w:rFonts w:ascii="Times New Roman" w:hAnsi="Times New Roman"/>
          <w:sz w:val="28"/>
          <w:szCs w:val="28"/>
        </w:rPr>
        <w:t>,</w:t>
      </w:r>
      <w:r w:rsidRPr="00E22C8C" w:rsidR="00D33408">
        <w:rPr>
          <w:rFonts w:ascii="Times New Roman" w:hAnsi="Times New Roman"/>
          <w:sz w:val="28"/>
          <w:szCs w:val="28"/>
        </w:rPr>
        <w:t xml:space="preserve"> чем </w:t>
      </w:r>
      <w:r w:rsidRPr="00E22C8C" w:rsidR="00164CAC">
        <w:rPr>
          <w:rFonts w:ascii="Times New Roman" w:hAnsi="Times New Roman"/>
          <w:sz w:val="28"/>
          <w:szCs w:val="28"/>
        </w:rPr>
        <w:t xml:space="preserve"> загладил </w:t>
      </w:r>
      <w:r w:rsidRPr="00E22C8C" w:rsidR="004916EC">
        <w:rPr>
          <w:rFonts w:ascii="Times New Roman" w:hAnsi="Times New Roman"/>
          <w:sz w:val="28"/>
          <w:szCs w:val="28"/>
        </w:rPr>
        <w:t xml:space="preserve">причиненный </w:t>
      </w:r>
      <w:r w:rsidRPr="00E22C8C" w:rsidR="00E22C8C">
        <w:rPr>
          <w:rFonts w:ascii="Times New Roman" w:hAnsi="Times New Roman"/>
          <w:sz w:val="28"/>
          <w:szCs w:val="28"/>
        </w:rPr>
        <w:t>ему</w:t>
      </w:r>
      <w:r w:rsidRPr="00E22C8C" w:rsidR="00D33408">
        <w:rPr>
          <w:rFonts w:ascii="Times New Roman" w:hAnsi="Times New Roman"/>
          <w:sz w:val="28"/>
          <w:szCs w:val="28"/>
        </w:rPr>
        <w:t xml:space="preserve"> вред</w:t>
      </w:r>
      <w:r w:rsidRPr="00E22C8C" w:rsidR="003E5282">
        <w:rPr>
          <w:rFonts w:ascii="Times New Roman" w:hAnsi="Times New Roman"/>
          <w:sz w:val="28"/>
          <w:szCs w:val="28"/>
        </w:rPr>
        <w:t xml:space="preserve">, также суду пояснил, что данное ходатайство </w:t>
      </w:r>
      <w:r w:rsidR="00007500">
        <w:rPr>
          <w:rFonts w:ascii="Times New Roman" w:hAnsi="Times New Roman"/>
          <w:sz w:val="28"/>
          <w:szCs w:val="28"/>
        </w:rPr>
        <w:t xml:space="preserve"> </w:t>
      </w:r>
      <w:r w:rsidRPr="00E22C8C" w:rsidR="003E5282">
        <w:rPr>
          <w:rFonts w:ascii="Times New Roman" w:hAnsi="Times New Roman"/>
          <w:sz w:val="28"/>
          <w:szCs w:val="28"/>
        </w:rPr>
        <w:t xml:space="preserve">заявлено </w:t>
      </w:r>
      <w:r w:rsidRPr="00E22C8C" w:rsidR="00E22C8C">
        <w:rPr>
          <w:rFonts w:ascii="Times New Roman" w:hAnsi="Times New Roman"/>
          <w:sz w:val="28"/>
          <w:szCs w:val="28"/>
        </w:rPr>
        <w:t>им</w:t>
      </w:r>
      <w:r w:rsidRPr="00E22C8C" w:rsidR="003E5282">
        <w:rPr>
          <w:rFonts w:ascii="Times New Roman" w:hAnsi="Times New Roman"/>
          <w:sz w:val="28"/>
          <w:szCs w:val="28"/>
        </w:rPr>
        <w:t xml:space="preserve"> добровольно, </w:t>
      </w:r>
      <w:r w:rsidRPr="00E22C8C" w:rsidR="00E22C8C">
        <w:rPr>
          <w:rFonts w:ascii="Times New Roman" w:hAnsi="Times New Roman"/>
          <w:sz w:val="28"/>
          <w:szCs w:val="28"/>
        </w:rPr>
        <w:t xml:space="preserve">извинений принесённых подсудимым ему достаточно, подсудимый </w:t>
      </w:r>
      <w:r w:rsidR="00E22C8C">
        <w:rPr>
          <w:rFonts w:ascii="Times New Roman" w:hAnsi="Times New Roman"/>
          <w:sz w:val="28"/>
          <w:szCs w:val="28"/>
        </w:rPr>
        <w:t>встал на путь исправления перестал употреблять спиртные напитки, работает, чего ему как отцу достаточно</w:t>
      </w:r>
      <w:r w:rsidR="00E22C8C">
        <w:rPr>
          <w:rFonts w:ascii="Times New Roman" w:hAnsi="Times New Roman"/>
          <w:sz w:val="28"/>
          <w:szCs w:val="28"/>
        </w:rPr>
        <w:t>.</w:t>
      </w:r>
    </w:p>
    <w:p w:rsidR="00164CAC" w:rsidRPr="00D3340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Подсудимый</w:t>
      </w:r>
      <w:r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C8C"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Костецкий</w:t>
      </w:r>
      <w:r w:rsidRPr="00E22C8C"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М.В.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 потерпевш</w:t>
      </w:r>
      <w:r w:rsid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</w:t>
      </w:r>
      <w:r w:rsidRPr="00E22C8C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предоставил в письменном виде ходатайство</w:t>
      </w:r>
      <w:r w:rsidRPr="00E22C8C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22C8C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котором изложил</w:t>
      </w:r>
      <w:r w:rsidRPr="00E22C8C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22C8C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что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E22C8C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прекращением дела согласен, 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также суд</w:t>
      </w:r>
      <w:r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пояснил, что 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последствия прекращения уголовного дела </w:t>
      </w:r>
      <w:r w:rsidRPr="00E22C8C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ему </w:t>
      </w:r>
      <w:r w:rsidRPr="00E22C8C"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разъяснены и понятны, вину в совершении преступления признает, фактические обстоятельства по делу не  оспаривает.</w:t>
      </w:r>
      <w:r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C011C2" w:rsidRPr="00E22C8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E22C8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E22C8C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Pr="00E22C8C"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Смульский</w:t>
      </w:r>
      <w:r w:rsidRPr="00E22C8C"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П.А.</w:t>
      </w:r>
      <w:r w:rsidRPr="00E22C8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E22C8C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E22C8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D33408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E22C8C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E22C8C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Щербина Н.А.</w:t>
      </w:r>
      <w:r w:rsidRPr="00E22C8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Pr="00E22C8C"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дела за примирением с потерпевш</w:t>
      </w:r>
      <w:r w:rsidRPr="00E22C8C"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ей.</w:t>
      </w:r>
      <w:r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64CAC" w:rsidRPr="00D3340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D3340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D3340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340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52EF1">
        <w:rPr>
          <w:rFonts w:ascii="Times New Roman" w:hAnsi="Times New Roman" w:cs="Times New Roman"/>
          <w:sz w:val="28"/>
          <w:szCs w:val="28"/>
        </w:rPr>
        <w:t>о</w:t>
      </w:r>
      <w:r w:rsidRPr="00D33408">
        <w:rPr>
          <w:rFonts w:ascii="Times New Roman" w:hAnsi="Times New Roman" w:cs="Times New Roman"/>
          <w:sz w:val="28"/>
          <w:szCs w:val="28"/>
        </w:rPr>
        <w:t xml:space="preserve"> ст. 25 УПК РФ </w:t>
      </w:r>
      <w:r w:rsidRPr="00D3340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D33408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40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D3340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D33408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F5177D">
        <w:rPr>
          <w:rFonts w:ascii="Times New Roman" w:hAnsi="Times New Roman" w:cs="Times New Roman"/>
          <w:sz w:val="28"/>
          <w:szCs w:val="28"/>
        </w:rPr>
        <w:t>Костецкого</w:t>
      </w:r>
      <w:r w:rsidR="00F5177D">
        <w:rPr>
          <w:rFonts w:ascii="Times New Roman" w:hAnsi="Times New Roman" w:cs="Times New Roman"/>
          <w:sz w:val="28"/>
          <w:szCs w:val="28"/>
        </w:rPr>
        <w:t xml:space="preserve"> Максима Васильевича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ч. 1 ст. </w:t>
      </w:r>
      <w:r w:rsidRPr="00D3340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Pr="00D33408" w:rsidR="00881E15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угроза убийством, если имелись основания опасаться  осуществления этой угрозы. </w:t>
      </w:r>
    </w:p>
    <w:p w:rsidR="0000673D" w:rsidRPr="00D33408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D3340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D3340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обвиняется </w:t>
      </w:r>
      <w:r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Костецкий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М.В.</w:t>
      </w:r>
      <w:r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относится к категории преступлений небольшой тяжести.</w:t>
      </w:r>
    </w:p>
    <w:p w:rsidR="0000673D" w:rsidRPr="00D33408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Pr="00007500"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Костецкий</w:t>
      </w:r>
      <w:r w:rsidRPr="00007500"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М.В.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судим, вину признал, примирился с потерпевш</w:t>
      </w:r>
      <w:r w:rsidRPr="00007500"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007500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извинился перед </w:t>
      </w:r>
      <w:r w:rsidRPr="00007500"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ним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07500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тем самым загладил 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причинённый вред, в 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освободить подсудимого </w:t>
      </w:r>
      <w:r w:rsidRPr="00007500" w:rsid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Костецкого</w:t>
      </w:r>
      <w:r w:rsidRPr="00007500" w:rsidR="00E22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М.В.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007500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</w:t>
      </w:r>
      <w:r w:rsidRPr="00007500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связи с примирением с потерпевш</w:t>
      </w:r>
      <w:r w:rsidRPr="00007500" w:rsid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007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D33408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D3340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Pr="00D3340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Pr="00D3340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Pr="00D3340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Костецкого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М.В.</w:t>
      </w:r>
      <w:r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D33408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отмене</w:t>
      </w:r>
      <w:r w:rsidRPr="00D33408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D3340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F5177D" w:rsidRPr="002C4048" w:rsidP="00F5177D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048">
        <w:rPr>
          <w:rFonts w:ascii="Times New Roman" w:hAnsi="Times New Roman" w:cs="Times New Roman"/>
          <w:color w:val="auto"/>
          <w:sz w:val="28"/>
          <w:szCs w:val="28"/>
        </w:rPr>
        <w:t>Вопрос о вещественных доказательствах подлежит разрешению в соответствии  с ч. 3 ст. 81 УПК РФ.</w:t>
      </w:r>
    </w:p>
    <w:p w:rsidR="00AD6786" w:rsidRPr="00AD6786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6786">
        <w:rPr>
          <w:rFonts w:ascii="Times New Roman" w:hAnsi="Times New Roman" w:cs="Times New Roman"/>
          <w:sz w:val="28"/>
          <w:szCs w:val="28"/>
        </w:rPr>
        <w:t>Вопрос о процессуальных издержках связанных с производством по уголовному делу на стадии судебного разбирательства подлежит разрешению по правилам ст. 131, 132 УПК РФ с вынесением отдельного постановления.</w:t>
      </w:r>
    </w:p>
    <w:p w:rsidR="00BC5868" w:rsidRPr="00D3340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RPr="00D3340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D3340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D33408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408">
        <w:rPr>
          <w:sz w:val="28"/>
          <w:szCs w:val="28"/>
        </w:rPr>
        <w:t xml:space="preserve">        </w:t>
      </w:r>
      <w:r w:rsidRPr="00D33408">
        <w:rPr>
          <w:color w:val="000000"/>
          <w:sz w:val="28"/>
          <w:szCs w:val="28"/>
        </w:rPr>
        <w:t xml:space="preserve"> </w:t>
      </w:r>
      <w:r w:rsidR="00981834">
        <w:rPr>
          <w:sz w:val="28"/>
          <w:szCs w:val="28"/>
        </w:rPr>
        <w:t xml:space="preserve"> </w:t>
      </w:r>
      <w:r w:rsidR="00F5177D">
        <w:rPr>
          <w:sz w:val="28"/>
          <w:szCs w:val="28"/>
        </w:rPr>
        <w:t>Костецкого</w:t>
      </w:r>
      <w:r w:rsidR="00F5177D">
        <w:rPr>
          <w:sz w:val="28"/>
          <w:szCs w:val="28"/>
        </w:rPr>
        <w:t xml:space="preserve">  Максима Васильевича</w:t>
      </w:r>
      <w:r w:rsidRPr="00D33408" w:rsidR="009C7400">
        <w:rPr>
          <w:sz w:val="28"/>
          <w:szCs w:val="28"/>
        </w:rPr>
        <w:t xml:space="preserve"> </w:t>
      </w:r>
      <w:r w:rsidRPr="00D33408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Pr="00D33408" w:rsidR="00CE39A0">
        <w:rPr>
          <w:color w:val="000000"/>
          <w:sz w:val="28"/>
          <w:szCs w:val="28"/>
        </w:rPr>
        <w:t xml:space="preserve">ого частью 1 статьи </w:t>
      </w:r>
      <w:r w:rsidRPr="00D33408" w:rsidR="002717AB">
        <w:rPr>
          <w:color w:val="000000"/>
          <w:sz w:val="28"/>
          <w:szCs w:val="28"/>
        </w:rPr>
        <w:t>119</w:t>
      </w:r>
      <w:r w:rsidRPr="00D33408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D33408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Уголовное дело в отношении </w:t>
      </w:r>
      <w:r w:rsidR="00F5177D">
        <w:rPr>
          <w:rFonts w:ascii="Times New Roman" w:hAnsi="Times New Roman" w:cs="Times New Roman"/>
          <w:sz w:val="28"/>
          <w:szCs w:val="28"/>
        </w:rPr>
        <w:t>Костецкого</w:t>
      </w:r>
      <w:r w:rsidR="00F5177D">
        <w:rPr>
          <w:rFonts w:ascii="Times New Roman" w:hAnsi="Times New Roman" w:cs="Times New Roman"/>
          <w:sz w:val="28"/>
          <w:szCs w:val="28"/>
        </w:rPr>
        <w:t xml:space="preserve"> Максима Васильевича</w:t>
      </w: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 в совершении преступления, пред</w:t>
      </w:r>
      <w:r w:rsidRPr="00D33408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частью 1 статьи </w:t>
      </w:r>
      <w:r w:rsidRPr="00D33408" w:rsidR="002717AB">
        <w:rPr>
          <w:rFonts w:ascii="Times New Roman" w:eastAsia="Times New Roman" w:hAnsi="Times New Roman" w:cs="Times New Roman"/>
          <w:sz w:val="28"/>
          <w:szCs w:val="28"/>
          <w:lang w:bidi="ar-SA"/>
        </w:rPr>
        <w:t>119</w:t>
      </w: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Pr="00D3340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процессуального принуждения в виде обязательства о явке </w:t>
      </w:r>
      <w:r w:rsidRPr="00D3340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Костецкого</w:t>
      </w:r>
      <w:r w:rsidR="00F517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М.В.</w:t>
      </w:r>
      <w:r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вступлению постановления в законную силу</w:t>
      </w:r>
      <w:r w:rsidRPr="00D3340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E22C8C" w:rsidRPr="00E22C8C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C8C">
        <w:rPr>
          <w:rFonts w:ascii="Times New Roman" w:hAnsi="Times New Roman" w:cs="Times New Roman"/>
          <w:color w:val="auto"/>
          <w:sz w:val="28"/>
          <w:szCs w:val="28"/>
        </w:rPr>
        <w:t xml:space="preserve">Вещественные доказательства: </w:t>
      </w:r>
      <w:r w:rsidRPr="00E22C8C">
        <w:rPr>
          <w:rFonts w:ascii="Times New Roman" w:eastAsia="Times New Roman" w:hAnsi="Times New Roman" w:cs="Times New Roman"/>
          <w:sz w:val="28"/>
          <w:szCs w:val="28"/>
        </w:rPr>
        <w:t>2 (два) кухонных ножа переданные в камеру вещественных доказательств МО МВД России «</w:t>
      </w:r>
      <w:r w:rsidRPr="00E22C8C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E22C8C">
        <w:rPr>
          <w:rFonts w:ascii="Times New Roman" w:eastAsia="Times New Roman" w:hAnsi="Times New Roman" w:cs="Times New Roman"/>
          <w:sz w:val="28"/>
          <w:szCs w:val="28"/>
        </w:rPr>
        <w:t xml:space="preserve">», по вступлению постановления в законную силу уничтожить. </w:t>
      </w:r>
    </w:p>
    <w:p w:rsidR="001E0827" w:rsidRPr="00D334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D3340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>Красноперекопский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районный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D33408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D334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D3340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D3340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3408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07500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0526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3389"/>
    <w:rsid w:val="001860B1"/>
    <w:rsid w:val="00187693"/>
    <w:rsid w:val="001906D1"/>
    <w:rsid w:val="00190874"/>
    <w:rsid w:val="00191663"/>
    <w:rsid w:val="001A40F1"/>
    <w:rsid w:val="001A5053"/>
    <w:rsid w:val="001C1534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C4048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E5282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E4981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74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7E723C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14A8E"/>
    <w:rsid w:val="0091614A"/>
    <w:rsid w:val="00950BA9"/>
    <w:rsid w:val="0096150B"/>
    <w:rsid w:val="00967459"/>
    <w:rsid w:val="00970D0C"/>
    <w:rsid w:val="00981834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D6786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26B6A"/>
    <w:rsid w:val="00C40AB5"/>
    <w:rsid w:val="00C42E63"/>
    <w:rsid w:val="00C508AF"/>
    <w:rsid w:val="00C564B0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408"/>
    <w:rsid w:val="00D434F6"/>
    <w:rsid w:val="00D526BC"/>
    <w:rsid w:val="00D52EF1"/>
    <w:rsid w:val="00D66676"/>
    <w:rsid w:val="00D674CA"/>
    <w:rsid w:val="00D757AA"/>
    <w:rsid w:val="00D96751"/>
    <w:rsid w:val="00DA0EDC"/>
    <w:rsid w:val="00DB63A1"/>
    <w:rsid w:val="00DC5D7B"/>
    <w:rsid w:val="00DC632A"/>
    <w:rsid w:val="00DD4849"/>
    <w:rsid w:val="00DF77E4"/>
    <w:rsid w:val="00E00FA8"/>
    <w:rsid w:val="00E06E6A"/>
    <w:rsid w:val="00E22C8C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177D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E28AA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2"/>
    <w:rsid w:val="003E5282"/>
    <w:pPr>
      <w:widowControl/>
    </w:pPr>
    <w:rPr>
      <w:rFonts w:eastAsia="Times New Roman"/>
      <w:b/>
      <w:bCs/>
      <w:i/>
      <w:iCs/>
      <w:color w:val="auto"/>
      <w:sz w:val="20"/>
      <w:szCs w:val="20"/>
      <w:lang w:bidi="ar-SA"/>
    </w:rPr>
  </w:style>
  <w:style w:type="character" w:customStyle="1" w:styleId="a2">
    <w:name w:val="Текст Знак"/>
    <w:basedOn w:val="DefaultParagraphFont"/>
    <w:link w:val="PlainText"/>
    <w:rsid w:val="003E5282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B9D5-BC00-4715-8A4A-5041613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