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531" w:rsidRPr="00641B79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5A622E">
        <w:rPr>
          <w:rFonts w:ascii="Times New Roman" w:hAnsi="Times New Roman" w:cs="Times New Roman"/>
          <w:sz w:val="24"/>
          <w:szCs w:val="24"/>
        </w:rPr>
        <w:t>Дело №</w:t>
      </w:r>
      <w:r w:rsidRPr="00641B79">
        <w:rPr>
          <w:rFonts w:ascii="Times New Roman" w:hAnsi="Times New Roman" w:cs="Times New Roman"/>
          <w:sz w:val="24"/>
          <w:szCs w:val="24"/>
        </w:rPr>
        <w:t xml:space="preserve"> 1-59-7</w:t>
      </w:r>
      <w:r w:rsidRPr="00641B79" w:rsidR="00473D29">
        <w:rPr>
          <w:rFonts w:ascii="Times New Roman" w:hAnsi="Times New Roman" w:cs="Times New Roman"/>
          <w:sz w:val="24"/>
          <w:szCs w:val="24"/>
        </w:rPr>
        <w:t>/2021</w:t>
      </w:r>
    </w:p>
    <w:p w:rsidR="005A622E" w:rsidRPr="00641B79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УИД 91</w:t>
      </w:r>
      <w:r w:rsidRPr="00641B7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41B79" w:rsidR="00424C97">
        <w:rPr>
          <w:rFonts w:ascii="Times New Roman" w:hAnsi="Times New Roman" w:cs="Times New Roman"/>
          <w:sz w:val="24"/>
          <w:szCs w:val="24"/>
        </w:rPr>
        <w:t>0059-01-2021-000803-08</w:t>
      </w: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22E" w:rsidRPr="00641B79" w:rsidP="005A622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A622E" w:rsidRPr="00641B79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622E" w:rsidRPr="00641B79" w:rsidP="005A62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622E" w:rsidRPr="00641B79" w:rsidP="005A62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15 июня</w:t>
      </w:r>
      <w:r w:rsidRPr="00641B79" w:rsidR="00473D29">
        <w:rPr>
          <w:rFonts w:ascii="Times New Roman" w:hAnsi="Times New Roman" w:cs="Times New Roman"/>
          <w:sz w:val="24"/>
          <w:szCs w:val="24"/>
        </w:rPr>
        <w:t xml:space="preserve"> 2021</w:t>
      </w:r>
      <w:r w:rsidRPr="00641B79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  <w:r w:rsidRPr="00641B79" w:rsidR="000B65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1B79">
        <w:rPr>
          <w:rFonts w:ascii="Times New Roman" w:hAnsi="Times New Roman" w:cs="Times New Roman"/>
          <w:sz w:val="24"/>
          <w:szCs w:val="24"/>
        </w:rPr>
        <w:t xml:space="preserve">      </w:t>
      </w:r>
      <w:r w:rsidRPr="00641B79">
        <w:rPr>
          <w:rFonts w:ascii="Times New Roman" w:hAnsi="Times New Roman" w:cs="Times New Roman"/>
          <w:sz w:val="24"/>
          <w:szCs w:val="24"/>
        </w:rPr>
        <w:t xml:space="preserve">   </w:t>
      </w:r>
      <w:r w:rsidR="00641B7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A40891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5A622E" w:rsidRPr="00641B79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22E" w:rsidRPr="00641B79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        Суд в составе: председательствующего – исполняющего обязанности мирового судьи судебного участка № 59 </w:t>
      </w:r>
      <w:r w:rsidRPr="00641B79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641B79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</w:t>
      </w:r>
      <w:r w:rsidRPr="00641B79" w:rsidR="000F778A">
        <w:rPr>
          <w:rFonts w:ascii="Times New Roman" w:hAnsi="Times New Roman" w:cs="Times New Roman"/>
          <w:sz w:val="24"/>
          <w:szCs w:val="24"/>
        </w:rPr>
        <w:t>,</w:t>
      </w:r>
      <w:r w:rsidRPr="00641B79">
        <w:rPr>
          <w:rFonts w:ascii="Times New Roman" w:hAnsi="Times New Roman" w:cs="Times New Roman"/>
          <w:sz w:val="24"/>
          <w:szCs w:val="24"/>
        </w:rPr>
        <w:t xml:space="preserve"> м</w:t>
      </w:r>
      <w:r w:rsidRPr="00641B79">
        <w:rPr>
          <w:rFonts w:ascii="Times New Roman" w:hAnsi="Times New Roman" w:cs="Times New Roman"/>
          <w:sz w:val="24"/>
          <w:szCs w:val="24"/>
        </w:rPr>
        <w:t>ир</w:t>
      </w:r>
      <w:r w:rsidRPr="00641B79">
        <w:rPr>
          <w:rFonts w:ascii="Times New Roman" w:hAnsi="Times New Roman" w:cs="Times New Roman"/>
          <w:sz w:val="24"/>
          <w:szCs w:val="24"/>
        </w:rPr>
        <w:t>ового судьи</w:t>
      </w:r>
      <w:r w:rsidRPr="00641B79" w:rsidR="00A40891">
        <w:rPr>
          <w:rFonts w:ascii="Times New Roman" w:hAnsi="Times New Roman" w:cs="Times New Roman"/>
          <w:sz w:val="24"/>
          <w:szCs w:val="24"/>
        </w:rPr>
        <w:t xml:space="preserve"> судебного участка № 58 </w:t>
      </w: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A40891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641B79" w:rsidR="00A40891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 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  </w:t>
      </w:r>
      <w:r w:rsidRPr="00641B79" w:rsidR="00A40891">
        <w:rPr>
          <w:rFonts w:ascii="Times New Roman" w:hAnsi="Times New Roman" w:cs="Times New Roman"/>
          <w:sz w:val="24"/>
          <w:szCs w:val="24"/>
        </w:rPr>
        <w:t>Матюшенко М.В.</w:t>
      </w:r>
      <w:r w:rsidRPr="00641B79">
        <w:rPr>
          <w:rFonts w:ascii="Times New Roman" w:hAnsi="Times New Roman" w:cs="Times New Roman"/>
          <w:sz w:val="24"/>
          <w:szCs w:val="24"/>
        </w:rPr>
        <w:t>,</w:t>
      </w:r>
    </w:p>
    <w:p w:rsidR="005A622E" w:rsidRPr="00641B79" w:rsidP="0050369D">
      <w:pPr>
        <w:tabs>
          <w:tab w:val="left" w:pos="6372"/>
          <w:tab w:val="left" w:pos="7080"/>
          <w:tab w:val="left" w:pos="808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                 </w:t>
      </w:r>
      <w:r w:rsidRPr="00641B79" w:rsidR="00473D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41B79" w:rsidR="00424C97">
        <w:rPr>
          <w:rFonts w:ascii="Times New Roman" w:hAnsi="Times New Roman" w:cs="Times New Roman"/>
          <w:sz w:val="24"/>
          <w:szCs w:val="24"/>
        </w:rPr>
        <w:t xml:space="preserve">   </w:t>
      </w:r>
      <w:r w:rsidRPr="00641B79" w:rsidR="00473D29">
        <w:rPr>
          <w:rFonts w:ascii="Times New Roman" w:hAnsi="Times New Roman" w:cs="Times New Roman"/>
          <w:sz w:val="24"/>
          <w:szCs w:val="24"/>
        </w:rPr>
        <w:t>П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 w:rsidR="00473D29">
        <w:rPr>
          <w:rFonts w:ascii="Times New Roman" w:hAnsi="Times New Roman" w:cs="Times New Roman"/>
          <w:sz w:val="24"/>
          <w:szCs w:val="24"/>
        </w:rPr>
        <w:t>Н.В.,</w:t>
      </w:r>
      <w:r w:rsidRPr="00641B79" w:rsidR="00B55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41B79" w:rsidR="00A408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1B79" w:rsidR="000B65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531" w:rsidRPr="00641B79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1B79">
        <w:rPr>
          <w:rFonts w:ascii="Times New Roman" w:hAnsi="Times New Roman" w:cs="Times New Roman"/>
          <w:sz w:val="24"/>
          <w:szCs w:val="24"/>
          <w:lang w:eastAsia="zh-CN"/>
        </w:rPr>
        <w:t>с участием:</w:t>
      </w:r>
      <w:r w:rsidRPr="00641B79" w:rsidR="005A622E">
        <w:rPr>
          <w:rFonts w:ascii="Times New Roman" w:hAnsi="Times New Roman" w:cs="Times New Roman"/>
          <w:sz w:val="24"/>
          <w:szCs w:val="24"/>
          <w:lang w:eastAsia="zh-CN"/>
        </w:rPr>
        <w:t xml:space="preserve"> государственного обвинителя </w:t>
      </w:r>
      <w:r w:rsidRPr="00641B79" w:rsidR="00A40891">
        <w:rPr>
          <w:rFonts w:ascii="Times New Roman" w:hAnsi="Times New Roman" w:cs="Times New Roman"/>
          <w:sz w:val="24"/>
          <w:szCs w:val="24"/>
          <w:lang w:eastAsia="zh-CN"/>
        </w:rPr>
        <w:t>– прокурора</w:t>
      </w:r>
      <w:r w:rsidRPr="00641B79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 xml:space="preserve">    Р</w:t>
      </w:r>
      <w:r w:rsidRPr="00641B79" w:rsidR="00641B79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>С.Ю.</w:t>
      </w:r>
      <w:r w:rsidRPr="00641B79" w:rsidR="00473D29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641B79" w:rsidP="000B653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1B79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подсудимого</w:t>
      </w:r>
      <w:r w:rsidRPr="00641B79"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 xml:space="preserve">          Д</w:t>
      </w:r>
      <w:r w:rsidRPr="00641B79" w:rsidR="00641B79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>Ш.З.</w:t>
      </w:r>
      <w:r w:rsidRPr="00641B79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:rsidR="005A622E" w:rsidRPr="00641B79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Pr="00641B79" w:rsidR="002010D4">
        <w:rPr>
          <w:rFonts w:ascii="Times New Roman" w:hAnsi="Times New Roman" w:cs="Times New Roman"/>
          <w:sz w:val="24"/>
          <w:szCs w:val="24"/>
          <w:lang w:eastAsia="zh-CN"/>
        </w:rPr>
        <w:t>защитника подсудимого</w:t>
      </w:r>
      <w:r w:rsidRPr="00641B79">
        <w:rPr>
          <w:rFonts w:ascii="Times New Roman" w:hAnsi="Times New Roman" w:cs="Times New Roman"/>
          <w:sz w:val="24"/>
          <w:szCs w:val="24"/>
          <w:lang w:eastAsia="zh-CN"/>
        </w:rPr>
        <w:t xml:space="preserve"> - адвоката </w:t>
      </w:r>
      <w:r w:rsidRPr="00641B79" w:rsidR="00A40891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 xml:space="preserve">       М</w:t>
      </w:r>
      <w:r w:rsidRPr="00641B79" w:rsidR="00641B79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641B79" w:rsidR="00424C97">
        <w:rPr>
          <w:rFonts w:ascii="Times New Roman" w:hAnsi="Times New Roman" w:cs="Times New Roman"/>
          <w:sz w:val="24"/>
          <w:szCs w:val="24"/>
          <w:lang w:eastAsia="zh-CN"/>
        </w:rPr>
        <w:t>А.П.</w:t>
      </w:r>
      <w:r w:rsidRPr="00641B79" w:rsidR="00473D29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641B79" w:rsidR="000B6531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</w:p>
    <w:p w:rsidR="005A622E" w:rsidRPr="00641B79" w:rsidP="005A62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</w:t>
      </w:r>
      <w:r w:rsidRPr="00641B79" w:rsidR="00424C97">
        <w:rPr>
          <w:rFonts w:ascii="Times New Roman" w:hAnsi="Times New Roman" w:cs="Times New Roman"/>
          <w:sz w:val="24"/>
          <w:szCs w:val="24"/>
        </w:rPr>
        <w:t xml:space="preserve">в особом порядке судебного разбирательства </w:t>
      </w:r>
      <w:r w:rsidRPr="00641B79">
        <w:rPr>
          <w:rFonts w:ascii="Times New Roman" w:hAnsi="Times New Roman" w:cs="Times New Roman"/>
          <w:sz w:val="24"/>
          <w:szCs w:val="24"/>
        </w:rPr>
        <w:t>уголовное дело по обвинению</w:t>
      </w:r>
    </w:p>
    <w:p w:rsidR="005A622E" w:rsidRPr="00641B79" w:rsidP="00641B79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sz w:val="24"/>
          <w:szCs w:val="24"/>
        </w:rPr>
        <w:t>Джемодинова</w:t>
      </w: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641B79">
        <w:rPr>
          <w:rFonts w:ascii="Times New Roman" w:hAnsi="Times New Roman" w:cs="Times New Roman"/>
          <w:sz w:val="24"/>
          <w:szCs w:val="24"/>
        </w:rPr>
        <w:t>Ш.З.</w:t>
      </w:r>
      <w:r w:rsidRPr="00641B79">
        <w:rPr>
          <w:rFonts w:ascii="Times New Roman" w:hAnsi="Times New Roman" w:cs="Times New Roman"/>
          <w:sz w:val="24"/>
          <w:szCs w:val="24"/>
        </w:rPr>
        <w:t xml:space="preserve">, </w:t>
      </w:r>
      <w:r w:rsidRPr="00641B79" w:rsidR="00641B79">
        <w:rPr>
          <w:rFonts w:ascii="Times New Roman" w:hAnsi="Times New Roman" w:cs="Times New Roman"/>
          <w:sz w:val="24"/>
          <w:szCs w:val="24"/>
        </w:rPr>
        <w:t>ПЕРСОНАЛЬНЫЕ ДАННЫЕ,</w:t>
      </w:r>
    </w:p>
    <w:p w:rsidR="00641B79" w:rsidRPr="00641B79" w:rsidP="000F778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5A622E" w:rsidRPr="00641B79" w:rsidP="00641B7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УСТАНОВИЛ:</w:t>
      </w:r>
    </w:p>
    <w:p w:rsidR="00FC695F" w:rsidRPr="00641B79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24C97" w:rsidRPr="00641B79" w:rsidP="00FC6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Pr="00641B79">
        <w:rPr>
          <w:rFonts w:ascii="Times New Roman" w:hAnsi="Times New Roman" w:cs="Times New Roman"/>
          <w:sz w:val="24"/>
          <w:szCs w:val="24"/>
        </w:rPr>
        <w:t xml:space="preserve">дознания </w:t>
      </w:r>
      <w:r w:rsidRPr="00641B79">
        <w:rPr>
          <w:rFonts w:ascii="Times New Roman" w:hAnsi="Times New Roman" w:cs="Times New Roman"/>
          <w:sz w:val="24"/>
          <w:szCs w:val="24"/>
        </w:rPr>
        <w:t>Джемодинов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</w:t>
      </w:r>
      <w:r w:rsidRPr="00641B79">
        <w:rPr>
          <w:rFonts w:ascii="Times New Roman" w:hAnsi="Times New Roman" w:cs="Times New Roman"/>
          <w:sz w:val="24"/>
          <w:szCs w:val="24"/>
        </w:rPr>
        <w:t xml:space="preserve"> обвиняется</w:t>
      </w:r>
      <w:r w:rsidRPr="00641B79" w:rsidR="00F61170">
        <w:rPr>
          <w:rFonts w:ascii="Times New Roman" w:hAnsi="Times New Roman" w:cs="Times New Roman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sz w:val="24"/>
          <w:szCs w:val="24"/>
        </w:rPr>
        <w:t xml:space="preserve">в том, что он, являясь гражданином Российской Федерации, </w:t>
      </w:r>
      <w:r w:rsidRPr="00641B79">
        <w:rPr>
          <w:rFonts w:ascii="Times New Roman" w:hAnsi="Times New Roman" w:cs="Times New Roman"/>
          <w:sz w:val="24"/>
          <w:szCs w:val="24"/>
        </w:rPr>
        <w:t xml:space="preserve">будучи собственником двухкомнатной квартиры, расположенной по адресу: </w:t>
      </w:r>
      <w:r w:rsidRPr="00641B79" w:rsidR="00641B79">
        <w:rPr>
          <w:rFonts w:ascii="Times New Roman" w:hAnsi="Times New Roman" w:cs="Times New Roman"/>
          <w:sz w:val="24"/>
          <w:szCs w:val="24"/>
        </w:rPr>
        <w:t>АДРЕС</w:t>
      </w:r>
      <w:r w:rsidRPr="00641B79" w:rsidR="000F778A">
        <w:rPr>
          <w:rFonts w:ascii="Times New Roman" w:hAnsi="Times New Roman" w:cs="Times New Roman"/>
          <w:sz w:val="24"/>
          <w:szCs w:val="24"/>
        </w:rPr>
        <w:t>, в которой постоянно зарегистрирован, владея информацией о наличии у него, как принимающей стороны, обязанности уведомлять органы миграционного контроля о месте пребывания иностранного гражданина или лица без гражданства, понимая, что без данного уведомления их пребывание на территории Российской Федерации незаконно, в нарушение п. 7 ч. 1 ст. 2 Федерального Закона от 18.07.2006 № 109-ФЗ «О миграционном учете иностранных граждан и лиц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 без гражданства в Российской Федерации», не намереваясь фактически предоставлять жилую площадь иностранному гражданину по адресу его постоянной регистрации, а именно: </w:t>
      </w:r>
      <w:r w:rsidRPr="00641B79" w:rsidR="00641B79">
        <w:rPr>
          <w:rFonts w:ascii="Times New Roman" w:hAnsi="Times New Roman" w:cs="Times New Roman"/>
          <w:sz w:val="24"/>
          <w:szCs w:val="24"/>
        </w:rPr>
        <w:t>АДРЕС</w:t>
      </w:r>
      <w:r w:rsidRPr="00641B79" w:rsidR="005D1CF7">
        <w:rPr>
          <w:rFonts w:ascii="Times New Roman" w:hAnsi="Times New Roman" w:cs="Times New Roman"/>
          <w:sz w:val="24"/>
          <w:szCs w:val="24"/>
        </w:rPr>
        <w:t xml:space="preserve">, 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имея умысел на фиктивную постановку на учет иностранного гражданина по месту пребывания в Российской Федерации, </w:t>
      </w:r>
      <w:r w:rsidRPr="00641B79" w:rsidR="00641B79">
        <w:rPr>
          <w:rFonts w:ascii="Times New Roman" w:hAnsi="Times New Roman" w:cs="Times New Roman"/>
          <w:sz w:val="24"/>
          <w:szCs w:val="24"/>
        </w:rPr>
        <w:t>ДАТА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, примерно в </w:t>
      </w:r>
      <w:r w:rsidRPr="00641B79" w:rsidR="00641B79">
        <w:rPr>
          <w:rFonts w:ascii="Times New Roman" w:hAnsi="Times New Roman" w:cs="Times New Roman"/>
          <w:sz w:val="24"/>
          <w:szCs w:val="24"/>
        </w:rPr>
        <w:t>…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41B79" w:rsidR="00641B79">
        <w:rPr>
          <w:rFonts w:ascii="Times New Roman" w:hAnsi="Times New Roman" w:cs="Times New Roman"/>
          <w:sz w:val="24"/>
          <w:szCs w:val="24"/>
        </w:rPr>
        <w:t>…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 минут, находясь в </w:t>
      </w:r>
      <w:r w:rsidRPr="00641B79" w:rsidR="00641B79">
        <w:rPr>
          <w:rFonts w:ascii="Times New Roman" w:hAnsi="Times New Roman" w:cs="Times New Roman"/>
          <w:sz w:val="24"/>
          <w:szCs w:val="24"/>
        </w:rPr>
        <w:t>АДРЕС</w:t>
      </w:r>
      <w:r w:rsidRPr="00641B79" w:rsidR="000F778A">
        <w:rPr>
          <w:rFonts w:ascii="Times New Roman" w:hAnsi="Times New Roman" w:cs="Times New Roman"/>
          <w:sz w:val="24"/>
          <w:szCs w:val="24"/>
        </w:rPr>
        <w:t>, оформил установленное действующим законодательством уведомление о прибытии гражданина Республики Узбекистан А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 w:rsidR="000F778A">
        <w:rPr>
          <w:rFonts w:ascii="Times New Roman" w:hAnsi="Times New Roman" w:cs="Times New Roman"/>
          <w:sz w:val="24"/>
          <w:szCs w:val="24"/>
        </w:rPr>
        <w:t>Х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 w:rsidR="000F778A">
        <w:rPr>
          <w:rFonts w:ascii="Times New Roman" w:hAnsi="Times New Roman" w:cs="Times New Roman"/>
          <w:sz w:val="24"/>
          <w:szCs w:val="24"/>
        </w:rPr>
        <w:t>Ф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 w:rsidR="000F778A">
        <w:rPr>
          <w:rFonts w:ascii="Times New Roman" w:hAnsi="Times New Roman" w:cs="Times New Roman"/>
          <w:sz w:val="24"/>
          <w:szCs w:val="24"/>
        </w:rPr>
        <w:t>У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, </w:t>
      </w:r>
      <w:r w:rsidRPr="00641B79" w:rsidR="00641B79">
        <w:rPr>
          <w:rFonts w:ascii="Times New Roman" w:hAnsi="Times New Roman" w:cs="Times New Roman"/>
          <w:sz w:val="24"/>
          <w:szCs w:val="24"/>
        </w:rPr>
        <w:t>ДАТА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 г.р., указав место пребывания – </w:t>
      </w:r>
      <w:r w:rsidRPr="00641B79" w:rsidR="00641B79">
        <w:rPr>
          <w:rFonts w:ascii="Times New Roman" w:hAnsi="Times New Roman" w:cs="Times New Roman"/>
          <w:sz w:val="24"/>
          <w:szCs w:val="24"/>
        </w:rPr>
        <w:t>АДРЕС</w:t>
      </w:r>
      <w:r w:rsidRPr="00641B79" w:rsidR="00AF652F">
        <w:rPr>
          <w:rFonts w:ascii="Times New Roman" w:hAnsi="Times New Roman" w:cs="Times New Roman"/>
          <w:sz w:val="24"/>
          <w:szCs w:val="24"/>
        </w:rPr>
        <w:t>, внеся в бланк уведомления о прибытии заведомо ложные сведения о месте пребывания гражданина Республики Узбекистан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641B79">
        <w:rPr>
          <w:rFonts w:ascii="Times New Roman" w:hAnsi="Times New Roman" w:cs="Times New Roman"/>
          <w:sz w:val="24"/>
          <w:szCs w:val="24"/>
        </w:rPr>
        <w:t>А.Х.Ф.У.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 указав в соответствующих графах адрес вышеуказанной квартиры, при этом он осознавал, что иностранный гражданин по вышеуказанному адресу проживать и пребывать не будет, тем са</w:t>
      </w:r>
      <w:r w:rsidRPr="00641B79" w:rsidR="00CC6EE4">
        <w:rPr>
          <w:rFonts w:ascii="Times New Roman" w:hAnsi="Times New Roman" w:cs="Times New Roman"/>
          <w:sz w:val="24"/>
          <w:szCs w:val="24"/>
        </w:rPr>
        <w:t xml:space="preserve">мым </w:t>
      </w:r>
      <w:r w:rsidRPr="00641B79" w:rsidR="00CC6EE4">
        <w:rPr>
          <w:rFonts w:ascii="Times New Roman" w:hAnsi="Times New Roman" w:cs="Times New Roman"/>
          <w:sz w:val="24"/>
          <w:szCs w:val="24"/>
        </w:rPr>
        <w:t>Джемодинов</w:t>
      </w:r>
      <w:r w:rsidRPr="00641B79" w:rsidR="00CC6EE4">
        <w:rPr>
          <w:rFonts w:ascii="Times New Roman" w:hAnsi="Times New Roman" w:cs="Times New Roman"/>
          <w:sz w:val="24"/>
          <w:szCs w:val="24"/>
        </w:rPr>
        <w:t xml:space="preserve"> Ш.З. совершил фи</w:t>
      </w:r>
      <w:r w:rsidRPr="00641B79" w:rsidR="00AF652F">
        <w:rPr>
          <w:rFonts w:ascii="Times New Roman" w:hAnsi="Times New Roman" w:cs="Times New Roman"/>
          <w:sz w:val="24"/>
          <w:szCs w:val="24"/>
        </w:rPr>
        <w:t>ктивную постановку на учет иностранного гражданина по месту пребывания в жилом помещении в Российской Федерации, нарушив требования ч. 3 ст. 7 Федерального Закона от 18.07.2006 № 109-ФЗ «О миграционном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 учете иностранных граждан и лиц без гражданства в Российской Федерации», в соответствии с которыми временно пребывающие в Российской Федерации иностранные граждане подлежат учету по месту пребывания, чем лишил Отдел по  вопросам миграции МО МВД России «</w:t>
      </w:r>
      <w:r w:rsidRPr="00641B79" w:rsidR="00AF652F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», а также органы, отслеживающие исполнение  законодательных актов Российской Федерации, возможности осуществлять контроль за </w:t>
      </w:r>
      <w:r w:rsidRPr="00641B79" w:rsidR="00AF652F">
        <w:rPr>
          <w:rFonts w:ascii="Times New Roman" w:hAnsi="Times New Roman" w:cs="Times New Roman"/>
          <w:sz w:val="24"/>
          <w:szCs w:val="24"/>
        </w:rPr>
        <w:t>соблюдением</w:t>
      </w:r>
      <w:r w:rsidRPr="00641B79" w:rsidR="00AF652F">
        <w:rPr>
          <w:rFonts w:ascii="Times New Roman" w:hAnsi="Times New Roman" w:cs="Times New Roman"/>
          <w:sz w:val="24"/>
          <w:szCs w:val="24"/>
        </w:rPr>
        <w:t xml:space="preserve"> данным иностранным гражданином правил миграционного учета и порядком его передвижения по территории Российской Федерации.  </w:t>
      </w:r>
      <w:r w:rsidRPr="00641B79" w:rsidR="000F7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044" w:rsidRPr="00641B79" w:rsidP="00DC70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В судебн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м заседании защитник подсудимого 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>адв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окат М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А.П.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заявил ходатайство о прекращении производства по делу на о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 xml:space="preserve">сновании примечания к ст. 322.3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УК РФ в связи со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способствованием раскрытию преступления, мотивируя свое ходатайство т</w:t>
      </w:r>
      <w:r w:rsidRPr="00641B79" w:rsidR="00FB746C">
        <w:rPr>
          <w:rFonts w:ascii="Times New Roman" w:hAnsi="Times New Roman" w:cs="Times New Roman"/>
          <w:color w:val="000000"/>
          <w:sz w:val="24"/>
          <w:szCs w:val="24"/>
        </w:rPr>
        <w:t xml:space="preserve">ем, что 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>Джемодинов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 xml:space="preserve"> Ш.З.  способствовал раскрытию преступления,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полностью признал свою вину в совер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>шенном преступлении, раскаялся.</w:t>
      </w:r>
    </w:p>
    <w:p w:rsidR="00082044" w:rsidRPr="00641B79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Подсудимый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Джемодинов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Ш.З.</w:t>
      </w:r>
      <w:r w:rsidRPr="00641B79" w:rsidR="00FB7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>поддержал</w:t>
      </w:r>
      <w:r w:rsidRPr="00641B79" w:rsidR="00506574">
        <w:rPr>
          <w:rFonts w:ascii="Times New Roman" w:hAnsi="Times New Roman" w:cs="Times New Roman"/>
          <w:color w:val="000000"/>
          <w:sz w:val="24"/>
          <w:szCs w:val="24"/>
        </w:rPr>
        <w:t xml:space="preserve"> заявленное защит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>ником ходатайство и не возражал</w:t>
      </w:r>
      <w:r w:rsidRPr="00641B79" w:rsidR="00506574">
        <w:rPr>
          <w:rFonts w:ascii="Times New Roman" w:hAnsi="Times New Roman" w:cs="Times New Roman"/>
          <w:color w:val="000000"/>
          <w:sz w:val="24"/>
          <w:szCs w:val="24"/>
        </w:rPr>
        <w:t xml:space="preserve"> против прекращения про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изводства по делу,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B79">
        <w:rPr>
          <w:rFonts w:ascii="Times New Roman" w:eastAsia="Times New Roman" w:hAnsi="Times New Roman" w:cs="Times New Roman"/>
          <w:sz w:val="24"/>
          <w:szCs w:val="24"/>
        </w:rPr>
        <w:t>последствия прекращения уголовного дела разъяснены и понятны.</w:t>
      </w:r>
    </w:p>
    <w:p w:rsidR="00506574" w:rsidRPr="00641B79" w:rsidP="00082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обвинитель 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С.Ю.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заседании против прекращения производства по делу 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примечания к ст. 322.3 УК РФ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не возражал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6574" w:rsidRPr="00641B79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Суд, выслушав мнение сторон, изучив материалы дела, считает необходимым удовлетворить заявленное ходатайство о прекращении уголовного дела по следующим основаниям.</w:t>
      </w:r>
    </w:p>
    <w:p w:rsidR="00506574" w:rsidRPr="00641B79" w:rsidP="00AF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eastAsia="Times New Roman" w:hAnsi="Times New Roman" w:cs="Times New Roman"/>
          <w:sz w:val="24"/>
          <w:szCs w:val="24"/>
        </w:rPr>
        <w:t xml:space="preserve">         Действия </w:t>
      </w:r>
      <w:r w:rsidRPr="00641B79">
        <w:rPr>
          <w:rFonts w:ascii="Times New Roman" w:eastAsia="Times New Roman" w:hAnsi="Times New Roman" w:cs="Times New Roman"/>
          <w:sz w:val="24"/>
          <w:szCs w:val="24"/>
        </w:rPr>
        <w:t>Джемодинова</w:t>
      </w:r>
      <w:r w:rsidRPr="00641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1B79" w:rsidR="00641B79">
        <w:rPr>
          <w:rFonts w:ascii="Times New Roman" w:eastAsia="Times New Roman" w:hAnsi="Times New Roman" w:cs="Times New Roman"/>
          <w:sz w:val="24"/>
          <w:szCs w:val="24"/>
        </w:rPr>
        <w:t>Ш.З.</w:t>
      </w:r>
      <w:r w:rsidRPr="00641B79" w:rsidR="00B40A93">
        <w:rPr>
          <w:rFonts w:ascii="Times New Roman" w:eastAsia="Times New Roman" w:hAnsi="Times New Roman" w:cs="Times New Roman"/>
          <w:sz w:val="24"/>
          <w:szCs w:val="24"/>
        </w:rPr>
        <w:t xml:space="preserve"> правильно квалифицированы по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ст. 322.3</w:t>
      </w:r>
      <w:r w:rsidRPr="00641B79" w:rsidR="00B40A93">
        <w:rPr>
          <w:rFonts w:ascii="Times New Roman" w:hAnsi="Times New Roman" w:cs="Times New Roman"/>
          <w:color w:val="000000"/>
          <w:sz w:val="24"/>
          <w:szCs w:val="24"/>
        </w:rPr>
        <w:t xml:space="preserve"> УК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РФ как </w:t>
      </w:r>
      <w:r w:rsidRPr="00641B79">
        <w:rPr>
          <w:rFonts w:ascii="Times New Roman" w:hAnsi="Times New Roman" w:cs="Times New Roman"/>
          <w:sz w:val="24"/>
          <w:szCs w:val="24"/>
        </w:rPr>
        <w:t>фиктивная постановка на учет иностранного гражданина по месту пребывания в Российской Федерации.</w:t>
      </w:r>
    </w:p>
    <w:p w:rsidR="00474069" w:rsidRPr="00641B79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реступление, предусмо</w:t>
      </w:r>
      <w:r w:rsidRPr="00641B79" w:rsidR="00AF652F">
        <w:rPr>
          <w:rFonts w:ascii="Times New Roman" w:hAnsi="Times New Roman" w:cs="Times New Roman"/>
          <w:color w:val="000000"/>
          <w:sz w:val="24"/>
          <w:szCs w:val="24"/>
        </w:rPr>
        <w:t>тренное ст. 322.3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УК РФ,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ст. 15 УК РФ относится к категории преступлений небольшой тяжести.</w:t>
      </w:r>
    </w:p>
    <w:p w:rsidR="00506574" w:rsidRPr="00641B79" w:rsidP="005065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В соответствии с п. 7 Постановления Пленума Верхо</w:t>
      </w:r>
      <w:r w:rsidRPr="00641B79" w:rsidR="00036267">
        <w:rPr>
          <w:rFonts w:ascii="Times New Roman" w:hAnsi="Times New Roman" w:cs="Times New Roman"/>
          <w:color w:val="000000"/>
          <w:sz w:val="24"/>
          <w:szCs w:val="24"/>
        </w:rPr>
        <w:t>вного Суда РФ от 27.06.2013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выполнения общих условий, предусмотренных частью 1 статьи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641B79">
          <w:rPr>
            <w:rFonts w:ascii="Times New Roman" w:hAnsi="Times New Roman" w:cs="Times New Roman"/>
            <w:color w:val="000000"/>
            <w:sz w:val="24"/>
            <w:szCs w:val="24"/>
          </w:rPr>
          <w:t>75 УК РФ</w:t>
        </w:r>
      </w:hyperlink>
      <w:r w:rsidRPr="00641B79">
        <w:rPr>
          <w:rFonts w:ascii="Times New Roman" w:hAnsi="Times New Roman" w:cs="Times New Roman"/>
          <w:color w:val="000000"/>
          <w:sz w:val="24"/>
          <w:szCs w:val="24"/>
        </w:rPr>
        <w:t>, не требуется.</w:t>
      </w:r>
    </w:p>
    <w:p w:rsidR="00DC706B" w:rsidRPr="00641B79" w:rsidP="00DC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         Согласно пункту 2 примечания к ст. 322.3 УК РФ </w:t>
      </w:r>
      <w:r w:rsidRPr="00641B79">
        <w:rPr>
          <w:rFonts w:ascii="Times New Roman" w:hAnsi="Times New Roman" w:cs="Times New Roman"/>
          <w:sz w:val="24"/>
          <w:szCs w:val="24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474069" w:rsidRPr="00641B79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Указанное примечание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474069" w:rsidRPr="00641B79" w:rsidP="00474069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5D1CF7" w:rsidRPr="00641B79" w:rsidP="005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1B79">
        <w:rPr>
          <w:rFonts w:ascii="Times New Roman" w:hAnsi="Times New Roman" w:cs="Times New Roman"/>
          <w:sz w:val="24"/>
          <w:szCs w:val="24"/>
        </w:rPr>
        <w:t>Как следует из п. 17</w:t>
      </w:r>
      <w:r w:rsidRPr="00641B79">
        <w:rPr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sz w:val="24"/>
          <w:szCs w:val="24"/>
        </w:rPr>
        <w:t xml:space="preserve">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6" w:history="1">
        <w:r w:rsidRPr="00641B79">
          <w:rPr>
            <w:rFonts w:ascii="Times New Roman" w:hAnsi="Times New Roman" w:cs="Times New Roman"/>
            <w:sz w:val="24"/>
            <w:szCs w:val="24"/>
          </w:rPr>
          <w:t>примечании</w:t>
        </w:r>
      </w:hyperlink>
      <w:r w:rsidRPr="00641B79">
        <w:rPr>
          <w:rFonts w:ascii="Times New Roman" w:hAnsi="Times New Roman" w:cs="Times New Roman"/>
          <w:sz w:val="24"/>
          <w:szCs w:val="24"/>
        </w:rPr>
        <w:t xml:space="preserve"> к статье 322.2 УК РФ и в </w:t>
      </w:r>
      <w:hyperlink r:id="rId7" w:history="1">
        <w:r w:rsidRPr="00641B7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41B79">
        <w:rPr>
          <w:rFonts w:ascii="Times New Roman" w:hAnsi="Times New Roman" w:cs="Times New Roman"/>
          <w:sz w:val="24"/>
          <w:szCs w:val="24"/>
        </w:rPr>
        <w:t xml:space="preserve"> примечаний к статье 322.3 УК РФ следует понимать действия лица, совершенные как до возбуждения</w:t>
      </w:r>
      <w:r w:rsidRPr="00641B79">
        <w:rPr>
          <w:rFonts w:ascii="Times New Roman" w:hAnsi="Times New Roman" w:cs="Times New Roman"/>
          <w:sz w:val="24"/>
          <w:szCs w:val="24"/>
        </w:rPr>
        <w:t xml:space="preserve">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6" w:history="1">
        <w:r w:rsidRPr="00641B79">
          <w:rPr>
            <w:rFonts w:ascii="Times New Roman" w:hAnsi="Times New Roman" w:cs="Times New Roman"/>
            <w:sz w:val="24"/>
            <w:szCs w:val="24"/>
          </w:rPr>
          <w:t>примечанием</w:t>
        </w:r>
      </w:hyperlink>
      <w:r w:rsidRPr="00641B79">
        <w:rPr>
          <w:rFonts w:ascii="Times New Roman" w:hAnsi="Times New Roman" w:cs="Times New Roman"/>
          <w:sz w:val="24"/>
          <w:szCs w:val="24"/>
        </w:rPr>
        <w:t xml:space="preserve"> к статье 322.2 УК РФ или </w:t>
      </w:r>
      <w:hyperlink r:id="rId7" w:history="1">
        <w:r w:rsidRPr="00641B79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641B79">
        <w:rPr>
          <w:rFonts w:ascii="Times New Roman" w:hAnsi="Times New Roman" w:cs="Times New Roman"/>
          <w:sz w:val="24"/>
          <w:szCs w:val="24"/>
        </w:rPr>
        <w:t xml:space="preserve"> примечаний к статье 322.3 УК РФ по каждому уголовному делу решается судом в зависимости от характера, содержания и </w:t>
      </w:r>
      <w:r w:rsidRPr="00641B79">
        <w:rPr>
          <w:rFonts w:ascii="Times New Roman" w:hAnsi="Times New Roman" w:cs="Times New Roman"/>
          <w:sz w:val="24"/>
          <w:szCs w:val="24"/>
        </w:rPr>
        <w:t>объема</w:t>
      </w:r>
      <w:r w:rsidRPr="00641B79">
        <w:rPr>
          <w:rFonts w:ascii="Times New Roman" w:hAnsi="Times New Roman" w:cs="Times New Roman"/>
          <w:sz w:val="24"/>
          <w:szCs w:val="24"/>
        </w:rPr>
        <w:t xml:space="preserve">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DC706B" w:rsidRPr="00641B79" w:rsidP="005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1B79">
        <w:rPr>
          <w:rFonts w:ascii="Times New Roman" w:hAnsi="Times New Roman" w:cs="Times New Roman"/>
          <w:sz w:val="24"/>
          <w:szCs w:val="24"/>
        </w:rPr>
        <w:t xml:space="preserve"> Судом установлено, что до возбуждения уголовного дела, в ходе проверки </w:t>
      </w:r>
      <w:r w:rsidRPr="00641B79">
        <w:rPr>
          <w:rFonts w:ascii="Times New Roman" w:hAnsi="Times New Roman" w:cs="Times New Roman"/>
          <w:sz w:val="24"/>
          <w:szCs w:val="24"/>
        </w:rPr>
        <w:t>Джемодинов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 давал сотруднику полиции подробные и признательные объяснения, т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Джемодинов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Ш.З. обратился с заявлением явки с повинной, согласно которому чистосердечно раскаивается в том, что 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своей регистрации по адресу: 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фиктивно поставил на учет иностранного г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ражданина </w:t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>А.Х.Ф.О.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, свою вину признает в полной мере, в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содеянном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раскаивается. </w:t>
      </w:r>
      <w:r w:rsidRPr="00641B79">
        <w:rPr>
          <w:rFonts w:ascii="Times New Roman" w:hAnsi="Times New Roman" w:cs="Times New Roman"/>
          <w:sz w:val="24"/>
          <w:szCs w:val="24"/>
        </w:rPr>
        <w:t xml:space="preserve">Кроме того, подозреваемый </w:t>
      </w:r>
      <w:r w:rsidRPr="00641B79">
        <w:rPr>
          <w:rFonts w:ascii="Times New Roman" w:hAnsi="Times New Roman" w:cs="Times New Roman"/>
          <w:sz w:val="24"/>
          <w:szCs w:val="24"/>
        </w:rPr>
        <w:t>Джемодинов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 ходатайствовал о проведении дознания в сокращенной форме, признавая свою вину и не оспаривая правовую оценку своего деяния, приведенную в постановлении о возбуждении уголовного дела, ходатайствовал о рассмотрении дела в особом порядке, не уклонялся от явки к дознавателю и в суд.</w:t>
      </w:r>
    </w:p>
    <w:p w:rsidR="00DC706B" w:rsidRPr="00641B79" w:rsidP="00DC706B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С учётом изложенного, мировой судья приходит к выводу, что органами дознания представлены убедительные доказательства, свидетельствующие о способствовании </w:t>
      </w:r>
      <w:r w:rsidRPr="00641B79">
        <w:rPr>
          <w:rFonts w:ascii="Times New Roman" w:hAnsi="Times New Roman" w:cs="Times New Roman"/>
          <w:sz w:val="24"/>
          <w:szCs w:val="24"/>
        </w:rPr>
        <w:t>Джемодиновым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 раскрытию преступления.</w:t>
      </w:r>
    </w:p>
    <w:p w:rsidR="00506574" w:rsidRPr="00641B79" w:rsidP="0050657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В д</w:t>
      </w:r>
      <w:r w:rsidRPr="00641B79" w:rsidR="00017E9D">
        <w:rPr>
          <w:rFonts w:ascii="Times New Roman" w:hAnsi="Times New Roman" w:cs="Times New Roman"/>
          <w:color w:val="000000"/>
          <w:sz w:val="24"/>
          <w:szCs w:val="24"/>
        </w:rPr>
        <w:t>ейс</w:t>
      </w:r>
      <w:r w:rsidRPr="00641B79" w:rsidR="008E2FF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 xml:space="preserve">виях подсудимого 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>Джемодинова</w:t>
      </w:r>
      <w:r w:rsidRPr="00641B79" w:rsidR="00DC706B">
        <w:rPr>
          <w:rFonts w:ascii="Times New Roman" w:hAnsi="Times New Roman" w:cs="Times New Roman"/>
          <w:color w:val="000000"/>
          <w:sz w:val="24"/>
          <w:szCs w:val="24"/>
        </w:rPr>
        <w:t xml:space="preserve"> Ш.З.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не содержится иного состава преступления. </w:t>
      </w:r>
    </w:p>
    <w:p w:rsidR="00DC706B" w:rsidRPr="00641B79" w:rsidP="00DC706B">
      <w:pPr>
        <w:widowControl w:val="0"/>
        <w:autoSpaceDE w:val="0"/>
        <w:autoSpaceDN w:val="0"/>
        <w:adjustRightInd w:val="0"/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С учётом установленных обстоятельств, мировой судья приходит к выводу о наличии оснований освобождения </w:t>
      </w:r>
      <w:r w:rsidRPr="00641B79">
        <w:rPr>
          <w:rFonts w:ascii="Times New Roman" w:hAnsi="Times New Roman" w:cs="Times New Roman"/>
          <w:sz w:val="24"/>
          <w:szCs w:val="24"/>
        </w:rPr>
        <w:t>Джемодинова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 от уголовной ответственности в соответствии с примечанием 2 к ст. 322.3 УК РФ.</w:t>
      </w:r>
    </w:p>
    <w:p w:rsidR="00DC706B" w:rsidRPr="00641B79" w:rsidP="00DC70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Процессуальные издержки, подлежащие выплате адвокату М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>
        <w:rPr>
          <w:rFonts w:ascii="Times New Roman" w:hAnsi="Times New Roman" w:cs="Times New Roman"/>
          <w:sz w:val="24"/>
          <w:szCs w:val="24"/>
        </w:rPr>
        <w:t>А.П., подлежат возмещению за счёт средств федерального бюджета.</w:t>
      </w:r>
    </w:p>
    <w:p w:rsidR="00DC706B" w:rsidRPr="00641B79" w:rsidP="00DC70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Мера пресеч</w:t>
      </w:r>
      <w:r w:rsidRPr="00641B79" w:rsidR="00CC6EE4">
        <w:rPr>
          <w:rFonts w:ascii="Times New Roman" w:hAnsi="Times New Roman" w:cs="Times New Roman"/>
          <w:sz w:val="24"/>
          <w:szCs w:val="24"/>
        </w:rPr>
        <w:t xml:space="preserve">ения в отношении </w:t>
      </w:r>
      <w:r w:rsidRPr="00641B79" w:rsidR="00CC6EE4">
        <w:rPr>
          <w:rFonts w:ascii="Times New Roman" w:hAnsi="Times New Roman" w:cs="Times New Roman"/>
          <w:sz w:val="24"/>
          <w:szCs w:val="24"/>
        </w:rPr>
        <w:t>Джемодинова</w:t>
      </w:r>
      <w:r w:rsidRPr="00641B79">
        <w:rPr>
          <w:rFonts w:ascii="Times New Roman" w:hAnsi="Times New Roman" w:cs="Times New Roman"/>
          <w:sz w:val="24"/>
          <w:szCs w:val="24"/>
        </w:rPr>
        <w:t xml:space="preserve"> Ш.З. не избиралась.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Избранная мера процессуального принуждения в виде обязательства о явке подлежит отмене.</w:t>
      </w:r>
    </w:p>
    <w:p w:rsidR="00DC706B" w:rsidRPr="00641B79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DC706B" w:rsidRPr="00641B79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Вещественные доказательства по делу отсутствуют.</w:t>
      </w:r>
    </w:p>
    <w:p w:rsidR="00DC706B" w:rsidRPr="00641B79" w:rsidP="00DC706B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пунктом 2 примечания к ст. 322.3 УК РФ, ч. 2 ст. 75, ст. 254, ст. 256 УПК  РФ, </w:t>
      </w:r>
    </w:p>
    <w:p w:rsidR="005A622E" w:rsidRPr="00641B79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622E" w:rsidRPr="00641B79" w:rsidP="005A622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ПОСТАНОВИЛ:</w:t>
      </w:r>
    </w:p>
    <w:p w:rsidR="005A622E" w:rsidRPr="00641B79" w:rsidP="005A622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06B" w:rsidRPr="00641B79" w:rsidP="00DC706B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sz w:val="24"/>
          <w:szCs w:val="24"/>
        </w:rPr>
        <w:t xml:space="preserve">уголовное дело по обвинению </w:t>
      </w:r>
      <w:r w:rsidRPr="00641B79">
        <w:rPr>
          <w:rFonts w:ascii="Times New Roman" w:hAnsi="Times New Roman" w:cs="Times New Roman"/>
          <w:sz w:val="24"/>
          <w:szCs w:val="24"/>
        </w:rPr>
        <w:t>Джемодинова</w:t>
      </w:r>
      <w:r w:rsidRPr="00641B79">
        <w:rPr>
          <w:rFonts w:ascii="Times New Roman" w:hAnsi="Times New Roman" w:cs="Times New Roman"/>
          <w:sz w:val="24"/>
          <w:szCs w:val="24"/>
        </w:rPr>
        <w:t xml:space="preserve"> </w:t>
      </w:r>
      <w:r w:rsidRPr="00641B79" w:rsidR="00641B79">
        <w:rPr>
          <w:rFonts w:ascii="Times New Roman" w:hAnsi="Times New Roman" w:cs="Times New Roman"/>
          <w:sz w:val="24"/>
          <w:szCs w:val="24"/>
        </w:rPr>
        <w:t>Ш.З.</w:t>
      </w:r>
      <w:r w:rsidRPr="00641B79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ст. 322.3 УК РФ прекратить, освободив ее от уголовной ответственности в соответствии с пунктом 2 примечания к ст. 322.3 УК РФ.</w:t>
      </w:r>
    </w:p>
    <w:p w:rsidR="00DC706B" w:rsidRPr="00641B79" w:rsidP="00DC70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Меру процессуального принуждения в виде обязательства о явке, избранную в отношении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Джемодинова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Ш.З., отменить.</w:t>
      </w:r>
    </w:p>
    <w:p w:rsidR="00DC706B" w:rsidRPr="00641B79" w:rsidP="00DC706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sz w:val="24"/>
          <w:szCs w:val="24"/>
        </w:rPr>
        <w:t>Процессуальные издержки, подлежащие выплате адвокату М</w:t>
      </w:r>
      <w:r w:rsidRPr="00641B79" w:rsidR="00641B79">
        <w:rPr>
          <w:rFonts w:ascii="Times New Roman" w:hAnsi="Times New Roman" w:cs="Times New Roman"/>
          <w:sz w:val="24"/>
          <w:szCs w:val="24"/>
        </w:rPr>
        <w:t>.</w:t>
      </w:r>
      <w:r w:rsidRPr="00641B79">
        <w:rPr>
          <w:rFonts w:ascii="Times New Roman" w:hAnsi="Times New Roman" w:cs="Times New Roman"/>
          <w:sz w:val="24"/>
          <w:szCs w:val="24"/>
        </w:rPr>
        <w:t>А.П., возместить за счёт средств федерального бюджета.</w:t>
      </w:r>
    </w:p>
    <w:p w:rsidR="007F232B" w:rsidRPr="00641B79" w:rsidP="004740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</w:t>
      </w:r>
      <w:r w:rsidRPr="00641B79" w:rsidR="008E2FFC">
        <w:rPr>
          <w:rFonts w:ascii="Times New Roman" w:hAnsi="Times New Roman" w:cs="Times New Roman"/>
          <w:color w:val="000000"/>
          <w:sz w:val="24"/>
          <w:szCs w:val="24"/>
        </w:rPr>
        <w:t>ения через судебный участок № 59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Крым.</w:t>
      </w:r>
    </w:p>
    <w:p w:rsidR="007F232B" w:rsidRPr="00641B79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F232B" w:rsidRPr="00641B79" w:rsidP="00474069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41B79">
        <w:rPr>
          <w:rFonts w:ascii="Times New Roman" w:hAnsi="Times New Roman" w:cs="Times New Roman"/>
          <w:color w:val="000000"/>
          <w:sz w:val="24"/>
          <w:szCs w:val="24"/>
        </w:rPr>
        <w:tab/>
        <w:t>Председательствующий:</w:t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B79" w:rsidR="00641B7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B79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641B79" w:rsidP="004740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1B79" w:rsidRPr="000155ED" w:rsidP="00641B79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Деперсонификацию</w:t>
      </w:r>
    </w:p>
    <w:p w:rsidR="00641B79" w:rsidRPr="000155ED" w:rsidP="00641B79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Лингвистический контроль произвел администратор судебного участка </w:t>
      </w:r>
      <w:r w:rsidRPr="000155ED">
        <w:rPr>
          <w:rFonts w:ascii="Times New Roman" w:eastAsia="Calibri" w:hAnsi="Times New Roman" w:cs="Times New Roman"/>
          <w:sz w:val="20"/>
          <w:szCs w:val="18"/>
        </w:rPr>
        <w:t>Оконова</w:t>
      </w:r>
      <w:r w:rsidRPr="000155ED">
        <w:rPr>
          <w:rFonts w:ascii="Times New Roman" w:eastAsia="Calibri" w:hAnsi="Times New Roman" w:cs="Times New Roman"/>
          <w:sz w:val="20"/>
          <w:szCs w:val="18"/>
        </w:rPr>
        <w:t xml:space="preserve"> Д.Б.__________</w:t>
      </w:r>
    </w:p>
    <w:p w:rsidR="00641B79" w:rsidRPr="000155ED" w:rsidP="00641B79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Согласовано</w:t>
      </w:r>
    </w:p>
    <w:p w:rsidR="00641B79" w:rsidRPr="000155ED" w:rsidP="00641B79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Судья Матюшенко М.В.</w:t>
      </w:r>
      <w:r>
        <w:rPr>
          <w:rFonts w:ascii="Times New Roman" w:eastAsia="Calibri" w:hAnsi="Times New Roman" w:cs="Times New Roman"/>
          <w:sz w:val="20"/>
          <w:szCs w:val="18"/>
        </w:rPr>
        <w:t>___________</w:t>
      </w:r>
    </w:p>
    <w:p w:rsidR="00641B79" w:rsidRPr="000155ED" w:rsidP="00641B79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0155ED">
        <w:rPr>
          <w:rFonts w:ascii="Times New Roman" w:eastAsia="Calibri" w:hAnsi="Times New Roman" w:cs="Times New Roman"/>
          <w:sz w:val="20"/>
          <w:szCs w:val="18"/>
        </w:rPr>
        <w:t>Дата</w:t>
      </w:r>
      <w:r>
        <w:rPr>
          <w:rFonts w:ascii="Times New Roman" w:eastAsia="Calibri" w:hAnsi="Times New Roman" w:cs="Times New Roman"/>
          <w:sz w:val="20"/>
          <w:szCs w:val="18"/>
        </w:rPr>
        <w:t xml:space="preserve"> 01.07.2021</w:t>
      </w:r>
    </w:p>
    <w:p w:rsidR="009F4E36" w:rsidRPr="00641B79" w:rsidP="00641B79">
      <w:pPr>
        <w:rPr>
          <w:rFonts w:ascii="Times New Roman" w:hAnsi="Times New Roman" w:cs="Times New Roman"/>
          <w:sz w:val="28"/>
          <w:szCs w:val="28"/>
        </w:rPr>
      </w:pPr>
    </w:p>
    <w:sectPr w:rsidSect="00CD48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339176"/>
      <w:docPartObj>
        <w:docPartGallery w:val="Page Numbers (Bottom of Page)"/>
        <w:docPartUnique/>
      </w:docPartObj>
    </w:sdtPr>
    <w:sdtContent>
      <w:p w:rsidR="00C86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B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D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E"/>
    <w:rsid w:val="000019DA"/>
    <w:rsid w:val="00006F9E"/>
    <w:rsid w:val="000155ED"/>
    <w:rsid w:val="00017E9D"/>
    <w:rsid w:val="00036267"/>
    <w:rsid w:val="00061A2C"/>
    <w:rsid w:val="00077005"/>
    <w:rsid w:val="00082044"/>
    <w:rsid w:val="00093F2E"/>
    <w:rsid w:val="00094FA4"/>
    <w:rsid w:val="0009534C"/>
    <w:rsid w:val="000B6531"/>
    <w:rsid w:val="000F778A"/>
    <w:rsid w:val="00150B45"/>
    <w:rsid w:val="00157B19"/>
    <w:rsid w:val="00164225"/>
    <w:rsid w:val="00191C62"/>
    <w:rsid w:val="001C0D7D"/>
    <w:rsid w:val="001D073E"/>
    <w:rsid w:val="002010D4"/>
    <w:rsid w:val="00265047"/>
    <w:rsid w:val="00284E7E"/>
    <w:rsid w:val="003004A1"/>
    <w:rsid w:val="0032113B"/>
    <w:rsid w:val="00322AD0"/>
    <w:rsid w:val="00325C56"/>
    <w:rsid w:val="003B6C89"/>
    <w:rsid w:val="004056E6"/>
    <w:rsid w:val="00424C97"/>
    <w:rsid w:val="00444FF8"/>
    <w:rsid w:val="00473D29"/>
    <w:rsid w:val="00474069"/>
    <w:rsid w:val="00474918"/>
    <w:rsid w:val="004B5202"/>
    <w:rsid w:val="0050369D"/>
    <w:rsid w:val="00506574"/>
    <w:rsid w:val="005A622E"/>
    <w:rsid w:val="005D1A2A"/>
    <w:rsid w:val="005D1CF7"/>
    <w:rsid w:val="005E4661"/>
    <w:rsid w:val="005E6D2A"/>
    <w:rsid w:val="00603035"/>
    <w:rsid w:val="00603E26"/>
    <w:rsid w:val="00641B79"/>
    <w:rsid w:val="006931B6"/>
    <w:rsid w:val="006B7F58"/>
    <w:rsid w:val="006C4DF2"/>
    <w:rsid w:val="007E0AB4"/>
    <w:rsid w:val="007F232B"/>
    <w:rsid w:val="00801560"/>
    <w:rsid w:val="00825EF9"/>
    <w:rsid w:val="00833FE2"/>
    <w:rsid w:val="00837150"/>
    <w:rsid w:val="00861EF4"/>
    <w:rsid w:val="008E1DCD"/>
    <w:rsid w:val="008E2FFC"/>
    <w:rsid w:val="00965190"/>
    <w:rsid w:val="009873DD"/>
    <w:rsid w:val="009A388C"/>
    <w:rsid w:val="009F4E36"/>
    <w:rsid w:val="00A214EA"/>
    <w:rsid w:val="00A40891"/>
    <w:rsid w:val="00A65AE6"/>
    <w:rsid w:val="00A9057E"/>
    <w:rsid w:val="00AC0D91"/>
    <w:rsid w:val="00AE2AC6"/>
    <w:rsid w:val="00AF652F"/>
    <w:rsid w:val="00B40A93"/>
    <w:rsid w:val="00B55D94"/>
    <w:rsid w:val="00BD491B"/>
    <w:rsid w:val="00C47F45"/>
    <w:rsid w:val="00C86DA8"/>
    <w:rsid w:val="00C918E2"/>
    <w:rsid w:val="00CC6EE4"/>
    <w:rsid w:val="00CD088E"/>
    <w:rsid w:val="00CD481E"/>
    <w:rsid w:val="00D13582"/>
    <w:rsid w:val="00DA32CF"/>
    <w:rsid w:val="00DC4B17"/>
    <w:rsid w:val="00DC706B"/>
    <w:rsid w:val="00E109E4"/>
    <w:rsid w:val="00F16D46"/>
    <w:rsid w:val="00F229DA"/>
    <w:rsid w:val="00F57215"/>
    <w:rsid w:val="00F61170"/>
    <w:rsid w:val="00F836F0"/>
    <w:rsid w:val="00F90961"/>
    <w:rsid w:val="00F94F98"/>
    <w:rsid w:val="00FB746C"/>
    <w:rsid w:val="00FC2FD4"/>
    <w:rsid w:val="00FC62D7"/>
    <w:rsid w:val="00FC695F"/>
    <w:rsid w:val="00FC7A23"/>
    <w:rsid w:val="00FC7D9E"/>
    <w:rsid w:val="00FD57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13582"/>
  </w:style>
  <w:style w:type="paragraph" w:styleId="Footer">
    <w:name w:val="footer"/>
    <w:basedOn w:val="Normal"/>
    <w:link w:val="a0"/>
    <w:uiPriority w:val="99"/>
    <w:unhideWhenUsed/>
    <w:rsid w:val="00D1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3582"/>
  </w:style>
  <w:style w:type="paragraph" w:styleId="BodyText2">
    <w:name w:val="Body Text 2"/>
    <w:basedOn w:val="Normal"/>
    <w:link w:val="2"/>
    <w:uiPriority w:val="99"/>
    <w:rsid w:val="005065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rsid w:val="005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5065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20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0D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424C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24C9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consultantplus://offline/ref=F44FAA99514C854D8E0D4E6DBE751E7F83CD23961A73C600DC8F55635F8E1EEE528B9CD30E7BA0D6C981CCB5C861D6D2D8E7C3C599DFbDV8G" TargetMode="External" /><Relationship Id="rId7" Type="http://schemas.openxmlformats.org/officeDocument/2006/relationships/hyperlink" Target="consultantplus://offline/ref=F44FAA99514C854D8E0D4E6DBE751E7F83CD23961A73C600DC8F55635F8E1EEE528B9CD30E7BA7D6C981CCB5C861D6D2D8E7C3C599DFbDV8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4825-457A-433D-BA22-911B61A8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