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ADF" w:rsidRPr="00EB54A0" w:rsidP="00502ADF">
      <w:pPr>
        <w:jc w:val="right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Дело № 1-59-</w:t>
      </w:r>
      <w:r w:rsidRPr="00EB54A0" w:rsidR="005B47B1">
        <w:rPr>
          <w:color w:val="000000" w:themeColor="text1"/>
          <w:sz w:val="22"/>
          <w:szCs w:val="22"/>
        </w:rPr>
        <w:t>1</w:t>
      </w:r>
      <w:r w:rsidRPr="00EB54A0" w:rsidR="008416F6">
        <w:rPr>
          <w:color w:val="000000" w:themeColor="text1"/>
          <w:sz w:val="22"/>
          <w:szCs w:val="22"/>
        </w:rPr>
        <w:t>2</w:t>
      </w:r>
      <w:r w:rsidRPr="00EB54A0">
        <w:rPr>
          <w:color w:val="000000" w:themeColor="text1"/>
          <w:sz w:val="22"/>
          <w:szCs w:val="22"/>
        </w:rPr>
        <w:t>/20</w:t>
      </w:r>
      <w:r w:rsidRPr="00EB54A0" w:rsidR="005B47B1">
        <w:rPr>
          <w:color w:val="000000" w:themeColor="text1"/>
          <w:sz w:val="22"/>
          <w:szCs w:val="22"/>
        </w:rPr>
        <w:t>20</w:t>
      </w:r>
    </w:p>
    <w:p w:rsidR="005B47B1" w:rsidRPr="00EB54A0" w:rsidP="00502ADF">
      <w:pPr>
        <w:jc w:val="right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УИД: 91</w:t>
      </w:r>
      <w:r w:rsidRPr="00EB54A0">
        <w:rPr>
          <w:color w:val="000000" w:themeColor="text1"/>
          <w:sz w:val="22"/>
          <w:szCs w:val="22"/>
          <w:lang w:val="en-US"/>
        </w:rPr>
        <w:t>MS</w:t>
      </w:r>
      <w:r w:rsidRPr="00EB54A0">
        <w:rPr>
          <w:color w:val="000000" w:themeColor="text1"/>
          <w:sz w:val="22"/>
          <w:szCs w:val="22"/>
        </w:rPr>
        <w:t>0059-01-2020-0005</w:t>
      </w:r>
      <w:r w:rsidRPr="00EB54A0" w:rsidR="008416F6">
        <w:rPr>
          <w:color w:val="000000" w:themeColor="text1"/>
          <w:sz w:val="22"/>
          <w:szCs w:val="22"/>
        </w:rPr>
        <w:t>32</w:t>
      </w:r>
      <w:r w:rsidRPr="00EB54A0">
        <w:rPr>
          <w:color w:val="000000" w:themeColor="text1"/>
          <w:sz w:val="22"/>
          <w:szCs w:val="22"/>
        </w:rPr>
        <w:t>-</w:t>
      </w:r>
      <w:r w:rsidRPr="00EB54A0" w:rsidR="008416F6">
        <w:rPr>
          <w:color w:val="000000" w:themeColor="text1"/>
          <w:sz w:val="22"/>
          <w:szCs w:val="22"/>
        </w:rPr>
        <w:t>29</w:t>
      </w:r>
    </w:p>
    <w:p w:rsidR="005B47B1" w:rsidRPr="00EB54A0" w:rsidP="00502ADF">
      <w:pPr>
        <w:jc w:val="right"/>
        <w:rPr>
          <w:color w:val="000000" w:themeColor="text1"/>
          <w:sz w:val="22"/>
          <w:szCs w:val="22"/>
        </w:rPr>
      </w:pPr>
    </w:p>
    <w:p w:rsidR="00502ADF" w:rsidRPr="00EB54A0" w:rsidP="00502ADF">
      <w:pPr>
        <w:jc w:val="center"/>
        <w:rPr>
          <w:b/>
          <w:color w:val="000000" w:themeColor="text1"/>
          <w:sz w:val="22"/>
          <w:szCs w:val="22"/>
        </w:rPr>
      </w:pPr>
      <w:r w:rsidRPr="00EB54A0">
        <w:rPr>
          <w:b/>
          <w:color w:val="000000" w:themeColor="text1"/>
          <w:sz w:val="22"/>
          <w:szCs w:val="22"/>
        </w:rPr>
        <w:t>П О С Т А Н О В Л Е Н И Е</w:t>
      </w:r>
    </w:p>
    <w:p w:rsidR="00502ADF" w:rsidRPr="00EB54A0" w:rsidP="00502ADF">
      <w:pPr>
        <w:jc w:val="center"/>
        <w:rPr>
          <w:b/>
          <w:color w:val="000000" w:themeColor="text1"/>
          <w:sz w:val="22"/>
          <w:szCs w:val="22"/>
        </w:rPr>
      </w:pPr>
      <w:r w:rsidRPr="00EB54A0">
        <w:rPr>
          <w:b/>
          <w:color w:val="000000" w:themeColor="text1"/>
          <w:sz w:val="22"/>
          <w:szCs w:val="22"/>
        </w:rPr>
        <w:t>о прекращении уголовного дела</w:t>
      </w:r>
    </w:p>
    <w:p w:rsidR="00502ADF" w:rsidRPr="00EB54A0" w:rsidP="00502ADF">
      <w:pPr>
        <w:jc w:val="center"/>
        <w:rPr>
          <w:b/>
          <w:color w:val="000000" w:themeColor="text1"/>
          <w:sz w:val="22"/>
          <w:szCs w:val="22"/>
        </w:rPr>
      </w:pPr>
    </w:p>
    <w:p w:rsidR="00502ADF" w:rsidRPr="00EB54A0" w:rsidP="00502ADF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г. Красноперекопск</w:t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 w:rsidR="005B47B1">
        <w:rPr>
          <w:color w:val="000000" w:themeColor="text1"/>
          <w:sz w:val="22"/>
          <w:szCs w:val="22"/>
        </w:rPr>
        <w:t xml:space="preserve">       </w:t>
      </w:r>
      <w:r w:rsidRPr="00EB54A0" w:rsidR="008416F6">
        <w:rPr>
          <w:color w:val="000000" w:themeColor="text1"/>
          <w:sz w:val="22"/>
          <w:szCs w:val="22"/>
        </w:rPr>
        <w:t>3</w:t>
      </w:r>
      <w:r w:rsidRPr="00EB54A0">
        <w:rPr>
          <w:color w:val="000000" w:themeColor="text1"/>
          <w:sz w:val="22"/>
          <w:szCs w:val="22"/>
        </w:rPr>
        <w:t xml:space="preserve"> </w:t>
      </w:r>
      <w:r w:rsidRPr="00EB54A0" w:rsidR="005B47B1">
        <w:rPr>
          <w:color w:val="000000" w:themeColor="text1"/>
          <w:sz w:val="22"/>
          <w:szCs w:val="22"/>
        </w:rPr>
        <w:t>июн</w:t>
      </w:r>
      <w:r w:rsidRPr="00EB54A0">
        <w:rPr>
          <w:color w:val="000000" w:themeColor="text1"/>
          <w:sz w:val="22"/>
          <w:szCs w:val="22"/>
        </w:rPr>
        <w:t>я 20</w:t>
      </w:r>
      <w:r w:rsidRPr="00EB54A0" w:rsidR="005B47B1">
        <w:rPr>
          <w:color w:val="000000" w:themeColor="text1"/>
          <w:sz w:val="22"/>
          <w:szCs w:val="22"/>
        </w:rPr>
        <w:t>20</w:t>
      </w:r>
      <w:r w:rsidRPr="00EB54A0">
        <w:rPr>
          <w:color w:val="000000" w:themeColor="text1"/>
          <w:sz w:val="22"/>
          <w:szCs w:val="22"/>
        </w:rPr>
        <w:t xml:space="preserve"> г.</w:t>
      </w:r>
    </w:p>
    <w:p w:rsidR="00502ADF" w:rsidRPr="00EB54A0" w:rsidP="00502ADF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502ADF" w:rsidRPr="00EB54A0" w:rsidP="00502ADF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Суд в составе: председательствующего – мирового судьи судебного участка № 59 Красноперекопского </w:t>
      </w:r>
      <w:r w:rsidRPr="00EB54A0">
        <w:rPr>
          <w:color w:val="000000" w:themeColor="text1"/>
          <w:sz w:val="22"/>
          <w:szCs w:val="22"/>
        </w:rPr>
        <w:t>судебного района Республики Крым</w:t>
      </w:r>
      <w:r w:rsidRPr="00EB54A0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>Сангаджи-Горяева Д.Б.,</w:t>
      </w:r>
    </w:p>
    <w:p w:rsidR="00502ADF" w:rsidRPr="00EB54A0" w:rsidP="00502ADF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при секретаре судебного заседания</w:t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EB54A0" w:rsidR="005B47B1">
        <w:rPr>
          <w:color w:val="000000" w:themeColor="text1"/>
          <w:sz w:val="22"/>
          <w:szCs w:val="22"/>
        </w:rPr>
        <w:t>Паращенко Н</w:t>
      </w:r>
      <w:r w:rsidRPr="00EB54A0">
        <w:rPr>
          <w:color w:val="000000" w:themeColor="text1"/>
          <w:sz w:val="22"/>
          <w:szCs w:val="22"/>
        </w:rPr>
        <w:t>.</w:t>
      </w:r>
      <w:r w:rsidRPr="00EB54A0" w:rsidR="005B47B1">
        <w:rPr>
          <w:color w:val="000000" w:themeColor="text1"/>
          <w:sz w:val="22"/>
          <w:szCs w:val="22"/>
        </w:rPr>
        <w:t>В</w:t>
      </w:r>
      <w:r w:rsidRPr="00EB54A0">
        <w:rPr>
          <w:color w:val="000000" w:themeColor="text1"/>
          <w:sz w:val="22"/>
          <w:szCs w:val="22"/>
        </w:rPr>
        <w:t>.,</w:t>
      </w:r>
    </w:p>
    <w:p w:rsidR="00502ADF" w:rsidRPr="00EB54A0" w:rsidP="00502ADF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с участием государственного обвинителя</w:t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EB54A0" w:rsidR="00B120DA">
        <w:rPr>
          <w:color w:val="000000" w:themeColor="text1"/>
          <w:sz w:val="22"/>
          <w:szCs w:val="22"/>
        </w:rPr>
        <w:t>Зелинского О.А.</w:t>
      </w:r>
      <w:r w:rsidRPr="00EB54A0">
        <w:rPr>
          <w:color w:val="000000" w:themeColor="text1"/>
          <w:sz w:val="22"/>
          <w:szCs w:val="22"/>
        </w:rPr>
        <w:t>,</w:t>
      </w:r>
    </w:p>
    <w:p w:rsidR="00502ADF" w:rsidRPr="00EB54A0" w:rsidP="00502ADF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подсудимо</w:t>
      </w:r>
      <w:r w:rsidRPr="00EB54A0" w:rsidR="008416F6">
        <w:rPr>
          <w:color w:val="000000" w:themeColor="text1"/>
          <w:sz w:val="22"/>
          <w:szCs w:val="22"/>
        </w:rPr>
        <w:t>го</w:t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EB54A0" w:rsidR="008416F6">
        <w:rPr>
          <w:color w:val="000000" w:themeColor="text1"/>
          <w:sz w:val="22"/>
          <w:szCs w:val="22"/>
        </w:rPr>
        <w:t>Саврасова Г.В.</w:t>
      </w:r>
      <w:r w:rsidRPr="00EB54A0">
        <w:rPr>
          <w:color w:val="000000" w:themeColor="text1"/>
          <w:sz w:val="22"/>
          <w:szCs w:val="22"/>
        </w:rPr>
        <w:t>,</w:t>
      </w:r>
    </w:p>
    <w:p w:rsidR="00502ADF" w:rsidRPr="00EB54A0" w:rsidP="00502ADF">
      <w:pPr>
        <w:shd w:val="clear" w:color="auto" w:fill="FFFFFF"/>
        <w:ind w:firstLine="699"/>
        <w:rPr>
          <w:color w:val="000000" w:themeColor="text1"/>
          <w:spacing w:val="1"/>
          <w:w w:val="94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е</w:t>
      </w:r>
      <w:r w:rsidRPr="00EB54A0" w:rsidR="008416F6">
        <w:rPr>
          <w:color w:val="000000" w:themeColor="text1"/>
          <w:sz w:val="22"/>
          <w:szCs w:val="22"/>
        </w:rPr>
        <w:t>го</w:t>
      </w:r>
      <w:r w:rsidRPr="00EB54A0">
        <w:rPr>
          <w:color w:val="000000" w:themeColor="text1"/>
          <w:sz w:val="22"/>
          <w:szCs w:val="22"/>
        </w:rPr>
        <w:t xml:space="preserve"> защитника в лице адвоката</w:t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 w:rsidR="0060387A">
        <w:rPr>
          <w:color w:val="000000" w:themeColor="text1"/>
          <w:sz w:val="22"/>
          <w:szCs w:val="22"/>
        </w:rPr>
        <w:t>Зелинской О.Я.</w:t>
      </w:r>
      <w:r w:rsidRPr="00EB54A0">
        <w:rPr>
          <w:color w:val="000000" w:themeColor="text1"/>
          <w:sz w:val="22"/>
          <w:szCs w:val="22"/>
        </w:rPr>
        <w:t>,</w:t>
      </w:r>
    </w:p>
    <w:p w:rsidR="00502ADF" w:rsidRPr="00EB54A0" w:rsidP="00502ADF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502ADF" w:rsidRPr="00EB54A0" w:rsidP="00502ADF">
      <w:pPr>
        <w:shd w:val="clear" w:color="auto" w:fill="FFFFFF"/>
        <w:ind w:left="2124"/>
        <w:jc w:val="both"/>
        <w:rPr>
          <w:color w:val="000000" w:themeColor="text1"/>
          <w:sz w:val="22"/>
          <w:szCs w:val="22"/>
        </w:rPr>
      </w:pPr>
      <w:r w:rsidRPr="00EB54A0">
        <w:rPr>
          <w:bCs/>
          <w:color w:val="000000" w:themeColor="text1"/>
          <w:sz w:val="22"/>
          <w:szCs w:val="22"/>
        </w:rPr>
        <w:t>Саврасов</w:t>
      </w:r>
      <w:r w:rsidRPr="00EB54A0" w:rsidR="00F17F21">
        <w:rPr>
          <w:bCs/>
          <w:color w:val="000000" w:themeColor="text1"/>
          <w:sz w:val="22"/>
          <w:szCs w:val="22"/>
        </w:rPr>
        <w:t>а</w:t>
      </w:r>
      <w:r w:rsidRPr="00EB54A0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Г.В., ПЕРСОНАЛЬНЫЕ ДАННЫЕ,</w:t>
      </w:r>
    </w:p>
    <w:p w:rsidR="00502ADF" w:rsidRPr="00EB54A0" w:rsidP="00502ADF">
      <w:pPr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в </w:t>
      </w:r>
      <w:r w:rsidRPr="00EB54A0">
        <w:rPr>
          <w:color w:val="000000" w:themeColor="text1"/>
          <w:sz w:val="22"/>
          <w:szCs w:val="22"/>
        </w:rPr>
        <w:t>совершении преступления, предусмотренного ст. 322.3 Уголовного кодекса РФ</w:t>
      </w:r>
      <w:r w:rsidRPr="00EB54A0">
        <w:rPr>
          <w:bCs/>
          <w:color w:val="000000" w:themeColor="text1"/>
          <w:sz w:val="22"/>
          <w:szCs w:val="22"/>
        </w:rPr>
        <w:t>,</w:t>
      </w:r>
    </w:p>
    <w:p w:rsidR="00502ADF" w:rsidRPr="00EB54A0" w:rsidP="00502ADF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EB54A0">
        <w:rPr>
          <w:b/>
          <w:color w:val="000000" w:themeColor="text1"/>
          <w:sz w:val="22"/>
          <w:szCs w:val="22"/>
        </w:rPr>
        <w:t>у с т а н о в и л :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Саврасов Г.В.</w:t>
      </w:r>
      <w:r w:rsidRPr="00EB54A0">
        <w:rPr>
          <w:color w:val="000000" w:themeColor="text1"/>
          <w:sz w:val="22"/>
          <w:szCs w:val="22"/>
        </w:rPr>
        <w:t xml:space="preserve"> совершил </w:t>
      </w:r>
      <w:r w:rsidRPr="00EB54A0">
        <w:rPr>
          <w:color w:val="000000" w:themeColor="text1"/>
          <w:sz w:val="22"/>
          <w:szCs w:val="22"/>
        </w:rPr>
        <w:t>ф</w:t>
      </w:r>
      <w:r w:rsidRPr="00EB54A0">
        <w:rPr>
          <w:rFonts w:eastAsiaTheme="minorHAnsi"/>
          <w:color w:val="000000" w:themeColor="text1"/>
          <w:sz w:val="22"/>
          <w:szCs w:val="22"/>
          <w:lang w:eastAsia="en-US"/>
        </w:rPr>
        <w:t>иктивн</w:t>
      </w:r>
      <w:r w:rsidRPr="00EB54A0">
        <w:rPr>
          <w:rFonts w:eastAsiaTheme="minorHAnsi"/>
          <w:color w:val="000000" w:themeColor="text1"/>
          <w:sz w:val="22"/>
          <w:szCs w:val="22"/>
          <w:lang w:eastAsia="en-US"/>
        </w:rPr>
        <w:t>ую</w:t>
      </w:r>
      <w:r w:rsidRPr="00EB54A0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постановк</w:t>
      </w:r>
      <w:r w:rsidRPr="00EB54A0">
        <w:rPr>
          <w:rFonts w:eastAsiaTheme="minorHAnsi"/>
          <w:color w:val="000000" w:themeColor="text1"/>
          <w:sz w:val="22"/>
          <w:szCs w:val="22"/>
          <w:lang w:eastAsia="en-US"/>
        </w:rPr>
        <w:t>у</w:t>
      </w:r>
      <w:r w:rsidRPr="00EB54A0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 учет иностранного гражданина по месту пребывания в жилом помещении в Российской Федерации</w:t>
      </w:r>
      <w:r w:rsidRPr="00EB54A0">
        <w:rPr>
          <w:color w:val="000000" w:themeColor="text1"/>
          <w:sz w:val="22"/>
          <w:szCs w:val="22"/>
        </w:rPr>
        <w:t xml:space="preserve"> при следующих обстоятельствах.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ДАТА</w:t>
      </w:r>
      <w:r w:rsidRPr="00EB54A0">
        <w:rPr>
          <w:color w:val="000000" w:themeColor="text1"/>
          <w:sz w:val="22"/>
          <w:szCs w:val="22"/>
        </w:rPr>
        <w:t xml:space="preserve"> в</w:t>
      </w:r>
      <w:r w:rsidRPr="00EB54A0" w:rsidR="00292B25">
        <w:rPr>
          <w:color w:val="000000" w:themeColor="text1"/>
          <w:sz w:val="22"/>
          <w:szCs w:val="22"/>
        </w:rPr>
        <w:t xml:space="preserve"> </w:t>
      </w:r>
      <w:r w:rsidRPr="00EB54A0" w:rsidR="006136EC">
        <w:rPr>
          <w:color w:val="000000" w:themeColor="text1"/>
          <w:sz w:val="22"/>
          <w:szCs w:val="22"/>
        </w:rPr>
        <w:t xml:space="preserve">10 часов 00 минут </w:t>
      </w:r>
      <w:r w:rsidRPr="00EB54A0" w:rsidR="008416F6">
        <w:rPr>
          <w:color w:val="000000" w:themeColor="text1"/>
          <w:sz w:val="22"/>
          <w:szCs w:val="22"/>
        </w:rPr>
        <w:t>Саврасов Г.В.</w:t>
      </w:r>
      <w:r w:rsidRPr="00EB54A0">
        <w:rPr>
          <w:color w:val="000000" w:themeColor="text1"/>
          <w:sz w:val="22"/>
          <w:szCs w:val="22"/>
        </w:rPr>
        <w:t>,</w:t>
      </w:r>
      <w:r w:rsidRPr="00EB54A0">
        <w:rPr>
          <w:color w:val="000000" w:themeColor="text1"/>
          <w:sz w:val="22"/>
          <w:szCs w:val="22"/>
        </w:rPr>
        <w:t xml:space="preserve"> являясь граждан</w:t>
      </w:r>
      <w:r w:rsidRPr="00EB54A0">
        <w:rPr>
          <w:color w:val="000000" w:themeColor="text1"/>
          <w:sz w:val="22"/>
          <w:szCs w:val="22"/>
        </w:rPr>
        <w:t>ином</w:t>
      </w:r>
      <w:r w:rsidRPr="00EB54A0">
        <w:rPr>
          <w:color w:val="000000" w:themeColor="text1"/>
          <w:sz w:val="22"/>
          <w:szCs w:val="22"/>
        </w:rPr>
        <w:t xml:space="preserve"> Российской Федерации,</w:t>
      </w:r>
      <w:r w:rsidRPr="00EB54A0">
        <w:rPr>
          <w:color w:val="000000" w:themeColor="text1"/>
          <w:sz w:val="22"/>
          <w:szCs w:val="22"/>
        </w:rPr>
        <w:t xml:space="preserve"> выступая в роли принимающей стороны, </w:t>
      </w:r>
      <w:r w:rsidRPr="00EB54A0" w:rsidR="00377AE1">
        <w:rPr>
          <w:color w:val="000000"/>
          <w:sz w:val="22"/>
          <w:szCs w:val="22"/>
        </w:rPr>
        <w:t xml:space="preserve">находясь в </w:t>
      </w:r>
      <w:r>
        <w:rPr>
          <w:color w:val="000000"/>
          <w:sz w:val="22"/>
          <w:szCs w:val="22"/>
        </w:rPr>
        <w:t>АДРЕС</w:t>
      </w:r>
      <w:r w:rsidRPr="00EB54A0" w:rsidR="00377AE1">
        <w:rPr>
          <w:color w:val="000000"/>
          <w:sz w:val="22"/>
          <w:szCs w:val="22"/>
        </w:rPr>
        <w:t>, действуя умышленно, осознавая противоправность и общественную опасность своих действий, направленных на осуществление фиктивной постановки на учёт иностранного гражданина, заведомо не имея намерений на предоставление жилого помещения иностранн</w:t>
      </w:r>
      <w:r w:rsidRPr="00EB54A0" w:rsidR="00C3033D">
        <w:rPr>
          <w:color w:val="000000"/>
          <w:sz w:val="22"/>
          <w:szCs w:val="22"/>
        </w:rPr>
        <w:t>о</w:t>
      </w:r>
      <w:r w:rsidRPr="00EB54A0" w:rsidR="00377AE1">
        <w:rPr>
          <w:color w:val="000000"/>
          <w:sz w:val="22"/>
          <w:szCs w:val="22"/>
        </w:rPr>
        <w:t>м</w:t>
      </w:r>
      <w:r w:rsidRPr="00EB54A0" w:rsidR="00C3033D">
        <w:rPr>
          <w:color w:val="000000"/>
          <w:sz w:val="22"/>
          <w:szCs w:val="22"/>
        </w:rPr>
        <w:t>у</w:t>
      </w:r>
      <w:r w:rsidRPr="00EB54A0" w:rsidR="00377AE1">
        <w:rPr>
          <w:color w:val="000000"/>
          <w:sz w:val="22"/>
          <w:szCs w:val="22"/>
        </w:rPr>
        <w:t xml:space="preserve"> граждан</w:t>
      </w:r>
      <w:r w:rsidRPr="00EB54A0" w:rsidR="00C3033D">
        <w:rPr>
          <w:color w:val="000000"/>
          <w:sz w:val="22"/>
          <w:szCs w:val="22"/>
        </w:rPr>
        <w:t>ину</w:t>
      </w:r>
      <w:r w:rsidRPr="00EB54A0" w:rsidR="00377AE1">
        <w:rPr>
          <w:color w:val="000000"/>
          <w:sz w:val="22"/>
          <w:szCs w:val="22"/>
        </w:rPr>
        <w:t xml:space="preserve">, в нарушение требований Федерального закона № 109-ФЗ от 18.07.2006 «О миграционном учете иностранных граждан и лиц без гражданства в Российской Федерации», заверил своей подписью уведомление о прибытии иностранного гражданина </w:t>
      </w:r>
      <w:r w:rsidRPr="00EB54A0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.</w:t>
      </w:r>
      <w:r w:rsidRPr="00EB54A0">
        <w:rPr>
          <w:color w:val="000000"/>
          <w:sz w:val="22"/>
          <w:szCs w:val="22"/>
        </w:rPr>
        <w:t>В.А.</w:t>
      </w:r>
      <w:r w:rsidRPr="00EB54A0" w:rsidR="00377AE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«…»</w:t>
      </w:r>
      <w:r w:rsidRPr="00EB54A0" w:rsidR="00377AE1">
        <w:rPr>
          <w:color w:val="000000"/>
          <w:sz w:val="22"/>
          <w:szCs w:val="22"/>
        </w:rPr>
        <w:t xml:space="preserve">, с указанием места пребывания: </w:t>
      </w:r>
      <w:r>
        <w:rPr>
          <w:color w:val="000000" w:themeColor="text1"/>
          <w:sz w:val="22"/>
          <w:szCs w:val="22"/>
        </w:rPr>
        <w:t>АДРЕС</w:t>
      </w:r>
      <w:r w:rsidRPr="00EB54A0">
        <w:rPr>
          <w:color w:val="000000" w:themeColor="text1"/>
          <w:sz w:val="22"/>
          <w:szCs w:val="22"/>
        </w:rPr>
        <w:t xml:space="preserve">, сроком пребывания с </w:t>
      </w:r>
      <w:r>
        <w:rPr>
          <w:color w:val="000000" w:themeColor="text1"/>
          <w:sz w:val="22"/>
          <w:szCs w:val="22"/>
        </w:rPr>
        <w:t>ДАТА</w:t>
      </w:r>
      <w:r w:rsidRPr="00EB54A0">
        <w:rPr>
          <w:color w:val="000000" w:themeColor="text1"/>
          <w:sz w:val="22"/>
          <w:szCs w:val="22"/>
        </w:rPr>
        <w:t xml:space="preserve"> до </w:t>
      </w:r>
      <w:r>
        <w:rPr>
          <w:color w:val="000000" w:themeColor="text1"/>
          <w:sz w:val="22"/>
          <w:szCs w:val="22"/>
        </w:rPr>
        <w:t>ДАТА</w:t>
      </w:r>
      <w:r w:rsidRPr="00EB54A0" w:rsidR="00377AE1">
        <w:rPr>
          <w:color w:val="000000"/>
          <w:sz w:val="22"/>
          <w:szCs w:val="22"/>
        </w:rPr>
        <w:t xml:space="preserve">. Указанное уведомление передано специалистам отделения по вопросам миграции Межмуниципального отдела МВД России «Красноперекопский». Таким образом, </w:t>
      </w:r>
      <w:r w:rsidRPr="00EB54A0" w:rsidR="008416F6">
        <w:rPr>
          <w:color w:val="000000"/>
          <w:sz w:val="22"/>
          <w:szCs w:val="22"/>
        </w:rPr>
        <w:t>Саврасов Г.В.</w:t>
      </w:r>
      <w:r w:rsidRPr="00EB54A0" w:rsidR="00377AE1">
        <w:rPr>
          <w:color w:val="000000"/>
          <w:sz w:val="22"/>
          <w:szCs w:val="22"/>
        </w:rPr>
        <w:t xml:space="preserve"> предоставил сотруднику органа миграционного контроля уведомление о прибытии иностранного гражданина в место пребывания, в котором отразил заведомо недостоверные сведения о постоянном пребывании иностранного гражданина, не являясь при этом принимающей стороной согласно п. 7 ч. 1 ст. 2 вышеуказанного Закона, то есть гражданином Российской Федерации, у которо</w:t>
      </w:r>
      <w:r w:rsidRPr="00EB54A0">
        <w:rPr>
          <w:color w:val="000000"/>
          <w:sz w:val="22"/>
          <w:szCs w:val="22"/>
        </w:rPr>
        <w:t>го</w:t>
      </w:r>
      <w:r w:rsidRPr="00EB54A0" w:rsidR="00377AE1">
        <w:rPr>
          <w:color w:val="000000"/>
          <w:sz w:val="22"/>
          <w:szCs w:val="22"/>
        </w:rPr>
        <w:t xml:space="preserve"> иностранный гражданин фактически проживает или осуществляет трудовую деятельность (находится), тем самым осуществил фиктивную постановку на учет иностранного гражданина. Своими действиями </w:t>
      </w:r>
      <w:r w:rsidRPr="00EB54A0" w:rsidR="008416F6">
        <w:rPr>
          <w:color w:val="000000"/>
          <w:sz w:val="22"/>
          <w:szCs w:val="22"/>
        </w:rPr>
        <w:t>Саврасов Г.В.</w:t>
      </w:r>
      <w:r w:rsidRPr="00EB54A0" w:rsidR="00377AE1">
        <w:rPr>
          <w:color w:val="000000"/>
          <w:sz w:val="22"/>
          <w:szCs w:val="22"/>
        </w:rPr>
        <w:t xml:space="preserve"> лишил органы миграционного учета, а также органы, осуществляющие надзор за исполнением законодательных актов Российской Федерации, возможности осуществлять контроль за соблюдением данным иностранным гражданином миграционного учета и их передвижением по территории Российской Федерации</w:t>
      </w:r>
      <w:r w:rsidRPr="00EB54A0">
        <w:rPr>
          <w:color w:val="000000" w:themeColor="text1"/>
          <w:sz w:val="22"/>
          <w:szCs w:val="22"/>
        </w:rPr>
        <w:t>.</w:t>
      </w:r>
    </w:p>
    <w:p w:rsidR="00502ADF" w:rsidRPr="00EB54A0" w:rsidP="00502ADF">
      <w:pPr>
        <w:pStyle w:val="BodyText2"/>
        <w:ind w:firstLine="709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В судебном з</w:t>
      </w:r>
      <w:r w:rsidRPr="00EB54A0">
        <w:rPr>
          <w:color w:val="000000" w:themeColor="text1"/>
          <w:sz w:val="22"/>
          <w:szCs w:val="22"/>
        </w:rPr>
        <w:t>аседании защитник подсудимо</w:t>
      </w:r>
      <w:r w:rsidRPr="00EB54A0" w:rsidR="00B91DCD">
        <w:rPr>
          <w:color w:val="000000" w:themeColor="text1"/>
          <w:sz w:val="22"/>
          <w:szCs w:val="22"/>
        </w:rPr>
        <w:t>го</w:t>
      </w:r>
      <w:r w:rsidRPr="00EB54A0">
        <w:rPr>
          <w:color w:val="000000" w:themeColor="text1"/>
          <w:sz w:val="22"/>
          <w:szCs w:val="22"/>
        </w:rPr>
        <w:t xml:space="preserve"> </w:t>
      </w:r>
      <w:r w:rsidRPr="00EB54A0" w:rsidR="008416F6">
        <w:rPr>
          <w:color w:val="000000" w:themeColor="text1"/>
          <w:sz w:val="22"/>
          <w:szCs w:val="22"/>
        </w:rPr>
        <w:t>Саврасова Г.В.</w:t>
      </w:r>
      <w:r w:rsidRPr="00EB54A0">
        <w:rPr>
          <w:color w:val="000000" w:themeColor="text1"/>
          <w:sz w:val="22"/>
          <w:szCs w:val="22"/>
        </w:rPr>
        <w:t xml:space="preserve"> – </w:t>
      </w:r>
      <w:r w:rsidRPr="00EB54A0" w:rsidR="00B91DCD">
        <w:rPr>
          <w:color w:val="000000" w:themeColor="text1"/>
          <w:sz w:val="22"/>
          <w:szCs w:val="22"/>
        </w:rPr>
        <w:t>Зелинская О.Я.</w:t>
      </w:r>
      <w:r w:rsidRPr="00EB54A0">
        <w:rPr>
          <w:color w:val="000000" w:themeColor="text1"/>
          <w:sz w:val="22"/>
          <w:szCs w:val="22"/>
        </w:rPr>
        <w:t xml:space="preserve"> заявил</w:t>
      </w:r>
      <w:r w:rsidRPr="00EB54A0" w:rsidR="00B91DCD">
        <w:rPr>
          <w:color w:val="000000" w:themeColor="text1"/>
          <w:sz w:val="22"/>
          <w:szCs w:val="22"/>
        </w:rPr>
        <w:t>а</w:t>
      </w:r>
      <w:r w:rsidRPr="00EB54A0">
        <w:rPr>
          <w:color w:val="000000" w:themeColor="text1"/>
          <w:sz w:val="22"/>
          <w:szCs w:val="22"/>
        </w:rPr>
        <w:t xml:space="preserve"> ходатайство о прекращении производства по делу на основании примечания </w:t>
      </w:r>
      <w:r w:rsidRPr="00EB54A0" w:rsidR="007E4650">
        <w:rPr>
          <w:color w:val="000000" w:themeColor="text1"/>
          <w:sz w:val="22"/>
          <w:szCs w:val="22"/>
        </w:rPr>
        <w:t xml:space="preserve">2 </w:t>
      </w:r>
      <w:r w:rsidRPr="00EB54A0">
        <w:rPr>
          <w:color w:val="000000" w:themeColor="text1"/>
          <w:sz w:val="22"/>
          <w:szCs w:val="22"/>
        </w:rPr>
        <w:t xml:space="preserve">к ст. 322.3 УК РФ в связи со способствованием раскрытию преступления, мотивируя свое ходатайство тем, что </w:t>
      </w:r>
      <w:r w:rsidRPr="00EB54A0" w:rsidR="008416F6">
        <w:rPr>
          <w:color w:val="000000" w:themeColor="text1"/>
          <w:sz w:val="22"/>
          <w:szCs w:val="22"/>
        </w:rPr>
        <w:t>Саврасов Г.В.</w:t>
      </w:r>
      <w:r w:rsidRPr="00EB54A0">
        <w:rPr>
          <w:color w:val="000000" w:themeColor="text1"/>
          <w:sz w:val="22"/>
          <w:szCs w:val="22"/>
        </w:rPr>
        <w:t xml:space="preserve"> впервые совершил преступление небольшой тяжести, полностью признал свою вину, активно способствовал раскрытию прест</w:t>
      </w:r>
      <w:r w:rsidRPr="00EB54A0" w:rsidR="007E4650">
        <w:rPr>
          <w:color w:val="000000" w:themeColor="text1"/>
          <w:sz w:val="22"/>
          <w:szCs w:val="22"/>
        </w:rPr>
        <w:t>упления, раскаялс</w:t>
      </w:r>
      <w:r w:rsidRPr="00EB54A0" w:rsidR="00B91DCD">
        <w:rPr>
          <w:color w:val="000000" w:themeColor="text1"/>
          <w:sz w:val="22"/>
          <w:szCs w:val="22"/>
        </w:rPr>
        <w:t>я</w:t>
      </w:r>
      <w:r w:rsidRPr="00EB54A0" w:rsidR="007E4650">
        <w:rPr>
          <w:color w:val="000000" w:themeColor="text1"/>
          <w:sz w:val="22"/>
          <w:szCs w:val="22"/>
        </w:rPr>
        <w:t xml:space="preserve"> в содеянном</w:t>
      </w:r>
      <w:r w:rsidRPr="00EB54A0">
        <w:rPr>
          <w:color w:val="000000" w:themeColor="text1"/>
          <w:sz w:val="22"/>
          <w:szCs w:val="22"/>
        </w:rPr>
        <w:t>.</w:t>
      </w:r>
    </w:p>
    <w:p w:rsidR="00502ADF" w:rsidRPr="00EB54A0" w:rsidP="00502ADF">
      <w:pPr>
        <w:pStyle w:val="BodyText2"/>
        <w:ind w:firstLine="709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Подсудим</w:t>
      </w:r>
      <w:r w:rsidRPr="00EB54A0" w:rsidR="00B91DCD">
        <w:rPr>
          <w:color w:val="000000" w:themeColor="text1"/>
          <w:sz w:val="22"/>
          <w:szCs w:val="22"/>
        </w:rPr>
        <w:t>ый</w:t>
      </w:r>
      <w:r w:rsidRPr="00EB54A0">
        <w:rPr>
          <w:color w:val="000000" w:themeColor="text1"/>
          <w:sz w:val="22"/>
          <w:szCs w:val="22"/>
        </w:rPr>
        <w:t xml:space="preserve"> </w:t>
      </w:r>
      <w:r w:rsidRPr="00EB54A0" w:rsidR="008416F6">
        <w:rPr>
          <w:color w:val="000000" w:themeColor="text1"/>
          <w:sz w:val="22"/>
          <w:szCs w:val="22"/>
        </w:rPr>
        <w:t>Саврасов Г.В.</w:t>
      </w:r>
      <w:r w:rsidRPr="00EB54A0">
        <w:rPr>
          <w:color w:val="000000" w:themeColor="text1"/>
          <w:sz w:val="22"/>
          <w:szCs w:val="22"/>
        </w:rPr>
        <w:t xml:space="preserve"> поддержал заявленное защитником ходатайство, пояснил, что вину в совер</w:t>
      </w:r>
      <w:r w:rsidRPr="00EB54A0">
        <w:rPr>
          <w:color w:val="000000" w:themeColor="text1"/>
          <w:sz w:val="22"/>
          <w:szCs w:val="22"/>
        </w:rPr>
        <w:t>шении преступления, предусмотренного ст. 322.3 УК РФ, признаёт в полном объёме. Е</w:t>
      </w:r>
      <w:r w:rsidRPr="00EB54A0" w:rsidR="00B91DCD">
        <w:rPr>
          <w:color w:val="000000" w:themeColor="text1"/>
          <w:sz w:val="22"/>
          <w:szCs w:val="22"/>
        </w:rPr>
        <w:t>му</w:t>
      </w:r>
      <w:r w:rsidRPr="00EB54A0">
        <w:rPr>
          <w:color w:val="000000" w:themeColor="text1"/>
          <w:sz w:val="22"/>
          <w:szCs w:val="22"/>
        </w:rPr>
        <w:t xml:space="preserve"> разъяснены и понятны основания, порядок и последствия прекращения дела по нереабилитирующему основанию</w:t>
      </w:r>
      <w:r w:rsidRPr="00EB54A0" w:rsidR="007E4650">
        <w:rPr>
          <w:color w:val="000000" w:themeColor="text1"/>
          <w:sz w:val="22"/>
          <w:szCs w:val="22"/>
        </w:rPr>
        <w:t>, соглас</w:t>
      </w:r>
      <w:r w:rsidRPr="00EB54A0" w:rsidR="00B91DCD">
        <w:rPr>
          <w:color w:val="000000" w:themeColor="text1"/>
          <w:sz w:val="22"/>
          <w:szCs w:val="22"/>
        </w:rPr>
        <w:t>е</w:t>
      </w:r>
      <w:r w:rsidRPr="00EB54A0" w:rsidR="007E4650">
        <w:rPr>
          <w:color w:val="000000" w:themeColor="text1"/>
          <w:sz w:val="22"/>
          <w:szCs w:val="22"/>
        </w:rPr>
        <w:t>н на прекращение дела по данному основанию</w:t>
      </w:r>
      <w:r w:rsidRPr="00EB54A0">
        <w:rPr>
          <w:color w:val="000000" w:themeColor="text1"/>
          <w:sz w:val="22"/>
          <w:szCs w:val="22"/>
        </w:rPr>
        <w:t>.</w:t>
      </w:r>
    </w:p>
    <w:p w:rsidR="007E4650" w:rsidRPr="00EB54A0" w:rsidP="00502ADF">
      <w:pPr>
        <w:pStyle w:val="BodyText2"/>
        <w:ind w:firstLine="709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Государственный о</w:t>
      </w:r>
      <w:r w:rsidRPr="00EB54A0">
        <w:rPr>
          <w:color w:val="000000" w:themeColor="text1"/>
          <w:sz w:val="22"/>
          <w:szCs w:val="22"/>
        </w:rPr>
        <w:t xml:space="preserve">бвинитель </w:t>
      </w:r>
      <w:r w:rsidRPr="00EB54A0" w:rsidR="00B120DA">
        <w:rPr>
          <w:color w:val="000000" w:themeColor="text1"/>
          <w:sz w:val="22"/>
          <w:szCs w:val="22"/>
        </w:rPr>
        <w:t>Зелинский О.А.</w:t>
      </w:r>
      <w:r w:rsidRPr="00EB54A0">
        <w:rPr>
          <w:color w:val="000000" w:themeColor="text1"/>
          <w:sz w:val="22"/>
          <w:szCs w:val="22"/>
        </w:rPr>
        <w:t xml:space="preserve"> выразил согласие на прекращение производства по делу в связи со способствованием раскрытию преступления, пояснив, что все условия, предусмотренные примечанием 2 к ст. 322.3 УК РФ, соблюдены.</w:t>
      </w:r>
    </w:p>
    <w:p w:rsidR="00502ADF" w:rsidRPr="00EB54A0" w:rsidP="00502ADF">
      <w:pPr>
        <w:pStyle w:val="BodyText3"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Суд, выслушав мнение сторон, изучив мате</w:t>
      </w:r>
      <w:r w:rsidRPr="00EB54A0">
        <w:rPr>
          <w:color w:val="000000" w:themeColor="text1"/>
          <w:sz w:val="22"/>
          <w:szCs w:val="22"/>
        </w:rPr>
        <w:t>риалы дела, считает необходимым удовлетворить заявленное ходатайство о прекращении уголовного дела по следующим основаниям.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Суд считает, что выдвинутое в отношении </w:t>
      </w:r>
      <w:r w:rsidRPr="00EB54A0" w:rsidR="008416F6">
        <w:rPr>
          <w:color w:val="000000" w:themeColor="text1"/>
          <w:sz w:val="22"/>
          <w:szCs w:val="22"/>
        </w:rPr>
        <w:t>Саврасова Г.В.</w:t>
      </w:r>
      <w:r w:rsidRPr="00EB54A0">
        <w:rPr>
          <w:color w:val="000000" w:themeColor="text1"/>
          <w:sz w:val="22"/>
          <w:szCs w:val="22"/>
        </w:rPr>
        <w:t xml:space="preserve"> обвинение, с которым он согласилс</w:t>
      </w:r>
      <w:r w:rsidRPr="00EB54A0" w:rsidR="00166D6A">
        <w:rPr>
          <w:color w:val="000000" w:themeColor="text1"/>
          <w:sz w:val="22"/>
          <w:szCs w:val="22"/>
        </w:rPr>
        <w:t>я</w:t>
      </w:r>
      <w:r w:rsidRPr="00EB54A0">
        <w:rPr>
          <w:color w:val="000000" w:themeColor="text1"/>
          <w:sz w:val="22"/>
          <w:szCs w:val="22"/>
        </w:rPr>
        <w:t>, обоснованно, подтверждается доказательств</w:t>
      </w:r>
      <w:r w:rsidRPr="00EB54A0">
        <w:rPr>
          <w:color w:val="000000" w:themeColor="text1"/>
          <w:sz w:val="22"/>
          <w:szCs w:val="22"/>
        </w:rPr>
        <w:t>ами, собранными по уголовному делу, которые не вызывают у суда сомнений.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Таким образом, действия </w:t>
      </w:r>
      <w:r w:rsidRPr="00EB54A0" w:rsidR="008416F6">
        <w:rPr>
          <w:color w:val="000000" w:themeColor="text1"/>
          <w:sz w:val="22"/>
          <w:szCs w:val="22"/>
        </w:rPr>
        <w:t>Саврасова Г.В.</w:t>
      </w:r>
      <w:r w:rsidRPr="00EB54A0">
        <w:rPr>
          <w:color w:val="000000" w:themeColor="text1"/>
          <w:sz w:val="22"/>
          <w:szCs w:val="22"/>
        </w:rPr>
        <w:t xml:space="preserve"> содержат состав преступления и подлежат квалификации по ст. 322.3 Уголовного кодекса РФ как </w:t>
      </w:r>
      <w:r w:rsidRPr="00EB54A0" w:rsidR="005B0851">
        <w:rPr>
          <w:color w:val="000000" w:themeColor="text1"/>
          <w:sz w:val="22"/>
          <w:szCs w:val="22"/>
        </w:rPr>
        <w:t>фиктивная постановка на учет иностранного гражданина по месту пребывания в жилом помещении в Российской Федерации</w:t>
      </w:r>
      <w:r w:rsidRPr="00EB54A0">
        <w:rPr>
          <w:color w:val="000000" w:themeColor="text1"/>
          <w:sz w:val="22"/>
          <w:szCs w:val="22"/>
        </w:rPr>
        <w:t>.</w:t>
      </w:r>
    </w:p>
    <w:p w:rsidR="00502ADF" w:rsidRPr="00EB54A0" w:rsidP="00502ADF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Согласно примечанию </w:t>
      </w:r>
      <w:r w:rsidRPr="00EB54A0" w:rsidR="005B0851">
        <w:rPr>
          <w:color w:val="000000" w:themeColor="text1"/>
          <w:sz w:val="22"/>
          <w:szCs w:val="22"/>
        </w:rPr>
        <w:t xml:space="preserve">2 </w:t>
      </w:r>
      <w:r w:rsidRPr="00EB54A0">
        <w:rPr>
          <w:color w:val="000000" w:themeColor="text1"/>
          <w:sz w:val="22"/>
          <w:szCs w:val="22"/>
        </w:rPr>
        <w:t>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502ADF" w:rsidRPr="00EB54A0" w:rsidP="00502ADF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В соответ</w:t>
      </w:r>
      <w:r w:rsidRPr="00EB54A0">
        <w:rPr>
          <w:color w:val="000000" w:themeColor="text1"/>
          <w:sz w:val="22"/>
          <w:szCs w:val="22"/>
        </w:rPr>
        <w:t>ствии с п.</w:t>
      </w:r>
      <w:r w:rsidRPr="00EB54A0" w:rsidR="00C95459">
        <w:rPr>
          <w:color w:val="000000" w:themeColor="text1"/>
          <w:sz w:val="22"/>
          <w:szCs w:val="22"/>
        </w:rPr>
        <w:t xml:space="preserve"> </w:t>
      </w:r>
      <w:r w:rsidRPr="00EB54A0">
        <w:rPr>
          <w:color w:val="000000" w:themeColor="text1"/>
          <w:sz w:val="22"/>
          <w:szCs w:val="22"/>
        </w:rPr>
        <w:t xml:space="preserve">7 </w:t>
      </w:r>
      <w:r w:rsidRPr="00EB54A0" w:rsidR="00C95459">
        <w:rPr>
          <w:color w:val="000000" w:themeColor="text1"/>
          <w:sz w:val="22"/>
          <w:szCs w:val="22"/>
        </w:rPr>
        <w:t>п</w:t>
      </w:r>
      <w:r w:rsidRPr="00EB54A0">
        <w:rPr>
          <w:color w:val="000000" w:themeColor="text1"/>
          <w:sz w:val="22"/>
          <w:szCs w:val="22"/>
        </w:rPr>
        <w:t xml:space="preserve">остановления Пленума Верховного Суда РФ от 27.06.2013 </w:t>
      </w:r>
      <w:r w:rsidRPr="00EB54A0" w:rsidR="00C95459">
        <w:rPr>
          <w:color w:val="000000" w:themeColor="text1"/>
          <w:sz w:val="22"/>
          <w:szCs w:val="22"/>
        </w:rPr>
        <w:t>№</w:t>
      </w:r>
      <w:r w:rsidRPr="00EB54A0">
        <w:rPr>
          <w:color w:val="000000" w:themeColor="text1"/>
          <w:sz w:val="22"/>
          <w:szCs w:val="22"/>
        </w:rPr>
        <w:t xml:space="preserve">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</w:t>
      </w:r>
      <w:r w:rsidRPr="00EB54A0">
        <w:rPr>
          <w:color w:val="000000" w:themeColor="text1"/>
          <w:sz w:val="22"/>
          <w:szCs w:val="22"/>
        </w:rPr>
        <w:t xml:space="preserve">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</w:t>
      </w:r>
      <w:r w:rsidRPr="00EB54A0">
        <w:rPr>
          <w:color w:val="000000" w:themeColor="text1"/>
          <w:sz w:val="22"/>
          <w:szCs w:val="22"/>
        </w:rPr>
        <w:t xml:space="preserve">предусмотренных частью 1 статьи </w:t>
      </w:r>
      <w:r w:rsidRPr="00EB54A0">
        <w:rPr>
          <w:sz w:val="22"/>
          <w:szCs w:val="22"/>
        </w:rPr>
        <w:t>75 УК РФ</w:t>
      </w:r>
      <w:r w:rsidRPr="00EB54A0">
        <w:rPr>
          <w:color w:val="000000" w:themeColor="text1"/>
          <w:sz w:val="22"/>
          <w:szCs w:val="22"/>
        </w:rPr>
        <w:t>, не требуется.</w:t>
      </w:r>
    </w:p>
    <w:p w:rsidR="00502ADF" w:rsidRPr="00EB54A0" w:rsidP="00502ADF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Изучением личности подсудимого </w:t>
      </w:r>
      <w:r w:rsidRPr="00EB54A0" w:rsidR="008416F6">
        <w:rPr>
          <w:color w:val="000000" w:themeColor="text1"/>
          <w:sz w:val="22"/>
          <w:szCs w:val="22"/>
        </w:rPr>
        <w:t>Саврасова Г.В.</w:t>
      </w:r>
      <w:r w:rsidRPr="00EB54A0">
        <w:rPr>
          <w:color w:val="000000" w:themeColor="text1"/>
          <w:sz w:val="22"/>
          <w:szCs w:val="22"/>
        </w:rPr>
        <w:t xml:space="preserve"> установлено, что он </w:t>
      </w:r>
      <w:r>
        <w:rPr>
          <w:color w:val="000000" w:themeColor="text1"/>
          <w:sz w:val="22"/>
          <w:szCs w:val="22"/>
        </w:rPr>
        <w:t>ПЕРСОНАЛЬНЫЕ ДАННЫЕ.</w:t>
      </w:r>
    </w:p>
    <w:p w:rsidR="00502ADF" w:rsidRPr="00EB54A0" w:rsidP="00502ADF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Саврасов Г.В. совершил преступление, предусмотренное ст. 322.3 УК РФ, которое в соответствии со ст. 15 УК РФ относится к категории преступлений небольшой тяжести.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Из м</w:t>
      </w:r>
      <w:r w:rsidRPr="00EB54A0">
        <w:rPr>
          <w:color w:val="000000" w:themeColor="text1"/>
          <w:sz w:val="22"/>
          <w:szCs w:val="22"/>
        </w:rPr>
        <w:t xml:space="preserve">атериалов дела следует, что </w:t>
      </w:r>
      <w:r>
        <w:rPr>
          <w:color w:val="000000" w:themeColor="text1"/>
          <w:sz w:val="22"/>
          <w:szCs w:val="22"/>
        </w:rPr>
        <w:t>ДАТА</w:t>
      </w:r>
      <w:r w:rsidRPr="00EB54A0">
        <w:rPr>
          <w:color w:val="000000" w:themeColor="text1"/>
          <w:sz w:val="22"/>
          <w:szCs w:val="22"/>
        </w:rPr>
        <w:t xml:space="preserve">, до возбуждения уголовного дела, </w:t>
      </w:r>
      <w:r w:rsidRPr="00EB54A0" w:rsidR="008416F6">
        <w:rPr>
          <w:color w:val="000000" w:themeColor="text1"/>
          <w:sz w:val="22"/>
          <w:szCs w:val="22"/>
        </w:rPr>
        <w:t>Саврасов Г.В.</w:t>
      </w:r>
      <w:r w:rsidRPr="00EB54A0">
        <w:rPr>
          <w:color w:val="000000" w:themeColor="text1"/>
          <w:sz w:val="22"/>
          <w:szCs w:val="22"/>
        </w:rPr>
        <w:t xml:space="preserve"> добровольно в письменном виде </w:t>
      </w:r>
      <w:r w:rsidRPr="00EB54A0" w:rsidR="005B0851">
        <w:rPr>
          <w:color w:val="000000" w:themeColor="text1"/>
          <w:sz w:val="22"/>
          <w:szCs w:val="22"/>
        </w:rPr>
        <w:t>да</w:t>
      </w:r>
      <w:r w:rsidRPr="00EB54A0">
        <w:rPr>
          <w:color w:val="000000" w:themeColor="text1"/>
          <w:sz w:val="22"/>
          <w:szCs w:val="22"/>
        </w:rPr>
        <w:t xml:space="preserve">л </w:t>
      </w:r>
      <w:r w:rsidRPr="00EB54A0" w:rsidR="00471FCF">
        <w:rPr>
          <w:color w:val="000000" w:themeColor="text1"/>
          <w:sz w:val="22"/>
          <w:szCs w:val="22"/>
        </w:rPr>
        <w:t>сотрудник</w:t>
      </w:r>
      <w:r w:rsidRPr="00EB54A0" w:rsidR="00C95459">
        <w:rPr>
          <w:color w:val="000000" w:themeColor="text1"/>
          <w:sz w:val="22"/>
          <w:szCs w:val="22"/>
        </w:rPr>
        <w:t>у</w:t>
      </w:r>
      <w:r w:rsidRPr="00EB54A0" w:rsidR="005B0851">
        <w:rPr>
          <w:color w:val="000000" w:themeColor="text1"/>
          <w:sz w:val="22"/>
          <w:szCs w:val="22"/>
        </w:rPr>
        <w:t xml:space="preserve"> полиции объяснения </w:t>
      </w:r>
      <w:r w:rsidRPr="00EB54A0">
        <w:rPr>
          <w:color w:val="000000" w:themeColor="text1"/>
          <w:sz w:val="22"/>
          <w:szCs w:val="22"/>
        </w:rPr>
        <w:t xml:space="preserve">о совершенном </w:t>
      </w:r>
      <w:r w:rsidRPr="00EB54A0" w:rsidR="00471FCF">
        <w:rPr>
          <w:color w:val="000000" w:themeColor="text1"/>
          <w:sz w:val="22"/>
          <w:szCs w:val="22"/>
        </w:rPr>
        <w:t>им</w:t>
      </w:r>
      <w:r w:rsidRPr="00EB54A0">
        <w:rPr>
          <w:color w:val="000000" w:themeColor="text1"/>
          <w:sz w:val="22"/>
          <w:szCs w:val="22"/>
        </w:rPr>
        <w:t xml:space="preserve"> преступлении, в котор</w:t>
      </w:r>
      <w:r w:rsidRPr="00EB54A0" w:rsidR="005B0851">
        <w:rPr>
          <w:color w:val="000000" w:themeColor="text1"/>
          <w:sz w:val="22"/>
          <w:szCs w:val="22"/>
        </w:rPr>
        <w:t>ых</w:t>
      </w:r>
      <w:r w:rsidRPr="00EB54A0">
        <w:rPr>
          <w:color w:val="000000" w:themeColor="text1"/>
          <w:sz w:val="22"/>
          <w:szCs w:val="22"/>
        </w:rPr>
        <w:t xml:space="preserve"> указал, что </w:t>
      </w:r>
      <w:r w:rsidRPr="00EB54A0" w:rsidR="00377AE1">
        <w:rPr>
          <w:color w:val="000000" w:themeColor="text1"/>
          <w:sz w:val="22"/>
          <w:szCs w:val="22"/>
        </w:rPr>
        <w:t xml:space="preserve">в </w:t>
      </w:r>
      <w:r>
        <w:rPr>
          <w:color w:val="000000" w:themeColor="text1"/>
          <w:sz w:val="22"/>
          <w:szCs w:val="22"/>
        </w:rPr>
        <w:t>ДАТА</w:t>
      </w:r>
      <w:r w:rsidRPr="00EB54A0">
        <w:rPr>
          <w:color w:val="000000" w:themeColor="text1"/>
          <w:sz w:val="22"/>
          <w:szCs w:val="22"/>
        </w:rPr>
        <w:t xml:space="preserve"> временно </w:t>
      </w:r>
      <w:r w:rsidRPr="00EB54A0" w:rsidR="00F17F21">
        <w:rPr>
          <w:color w:val="000000" w:themeColor="text1"/>
          <w:sz w:val="22"/>
          <w:szCs w:val="22"/>
        </w:rPr>
        <w:t>поставил</w:t>
      </w:r>
      <w:r w:rsidRPr="00EB54A0" w:rsidR="005B0851">
        <w:rPr>
          <w:color w:val="000000" w:themeColor="text1"/>
          <w:sz w:val="22"/>
          <w:szCs w:val="22"/>
        </w:rPr>
        <w:t xml:space="preserve"> на учёт по месту регистрации </w:t>
      </w:r>
      <w:r w:rsidRPr="00EB54A0" w:rsidR="00377AE1">
        <w:rPr>
          <w:color w:val="000000" w:themeColor="text1"/>
          <w:sz w:val="22"/>
          <w:szCs w:val="22"/>
        </w:rPr>
        <w:t xml:space="preserve">иностранного </w:t>
      </w:r>
      <w:r w:rsidRPr="00EB54A0" w:rsidR="005B0851">
        <w:rPr>
          <w:color w:val="000000" w:themeColor="text1"/>
          <w:sz w:val="22"/>
          <w:szCs w:val="22"/>
        </w:rPr>
        <w:t xml:space="preserve">гражданина </w:t>
      </w:r>
      <w:r w:rsidRPr="00EB54A0" w:rsidR="00B91DCD">
        <w:rPr>
          <w:color w:val="000000" w:themeColor="text1"/>
          <w:sz w:val="22"/>
          <w:szCs w:val="22"/>
        </w:rPr>
        <w:t>И</w:t>
      </w:r>
      <w:r>
        <w:rPr>
          <w:color w:val="000000" w:themeColor="text1"/>
          <w:sz w:val="22"/>
          <w:szCs w:val="22"/>
        </w:rPr>
        <w:t>.</w:t>
      </w:r>
      <w:r w:rsidRPr="00EB54A0" w:rsidR="00B91DCD">
        <w:rPr>
          <w:color w:val="000000" w:themeColor="text1"/>
          <w:sz w:val="22"/>
          <w:szCs w:val="22"/>
        </w:rPr>
        <w:t>В.А.</w:t>
      </w:r>
      <w:r w:rsidRPr="00EB54A0">
        <w:rPr>
          <w:color w:val="000000" w:themeColor="text1"/>
          <w:sz w:val="22"/>
          <w:szCs w:val="22"/>
        </w:rPr>
        <w:t xml:space="preserve">, но он по адресу </w:t>
      </w:r>
      <w:r w:rsidRPr="00EB54A0" w:rsidR="005B0851">
        <w:rPr>
          <w:color w:val="000000" w:themeColor="text1"/>
          <w:sz w:val="22"/>
          <w:szCs w:val="22"/>
        </w:rPr>
        <w:t>постановки на учёт</w:t>
      </w:r>
      <w:r w:rsidRPr="00EB54A0">
        <w:rPr>
          <w:color w:val="000000" w:themeColor="text1"/>
          <w:sz w:val="22"/>
          <w:szCs w:val="22"/>
        </w:rPr>
        <w:t xml:space="preserve"> не проживал (л.д. </w:t>
      </w:r>
      <w:r w:rsidRPr="00EB54A0" w:rsidR="00F17F21">
        <w:rPr>
          <w:color w:val="000000" w:themeColor="text1"/>
          <w:sz w:val="22"/>
          <w:szCs w:val="22"/>
        </w:rPr>
        <w:t>8</w:t>
      </w:r>
      <w:r w:rsidRPr="00EB54A0">
        <w:rPr>
          <w:color w:val="000000" w:themeColor="text1"/>
          <w:sz w:val="22"/>
          <w:szCs w:val="22"/>
        </w:rPr>
        <w:t xml:space="preserve">). </w:t>
      </w:r>
      <w:r w:rsidRPr="00EB54A0" w:rsidR="00C95459">
        <w:rPr>
          <w:color w:val="000000" w:themeColor="text1"/>
          <w:sz w:val="22"/>
          <w:szCs w:val="22"/>
        </w:rPr>
        <w:t xml:space="preserve">В тот же день </w:t>
      </w:r>
      <w:r w:rsidRPr="00EB54A0" w:rsidR="00F17F21">
        <w:rPr>
          <w:color w:val="000000" w:themeColor="text1"/>
          <w:sz w:val="22"/>
          <w:szCs w:val="22"/>
        </w:rPr>
        <w:t>сотруднико</w:t>
      </w:r>
      <w:r w:rsidRPr="00EB54A0" w:rsidR="00C95459">
        <w:rPr>
          <w:color w:val="000000" w:themeColor="text1"/>
          <w:sz w:val="22"/>
          <w:szCs w:val="22"/>
        </w:rPr>
        <w:t>м полиции</w:t>
      </w:r>
      <w:r w:rsidRPr="00EB54A0">
        <w:rPr>
          <w:color w:val="000000" w:themeColor="text1"/>
          <w:sz w:val="22"/>
          <w:szCs w:val="22"/>
        </w:rPr>
        <w:t xml:space="preserve"> с согласия </w:t>
      </w:r>
      <w:r w:rsidRPr="00EB54A0" w:rsidR="008416F6">
        <w:rPr>
          <w:color w:val="000000" w:themeColor="text1"/>
          <w:sz w:val="22"/>
          <w:szCs w:val="22"/>
        </w:rPr>
        <w:t>Саврасова Г.В.</w:t>
      </w:r>
      <w:r w:rsidRPr="00EB54A0" w:rsidR="00377AE1">
        <w:rPr>
          <w:color w:val="000000" w:themeColor="text1"/>
          <w:sz w:val="22"/>
          <w:szCs w:val="22"/>
        </w:rPr>
        <w:t xml:space="preserve"> </w:t>
      </w:r>
      <w:r w:rsidRPr="00EB54A0">
        <w:rPr>
          <w:color w:val="000000" w:themeColor="text1"/>
          <w:sz w:val="22"/>
          <w:szCs w:val="22"/>
        </w:rPr>
        <w:t>проведен осмотр жилища последне</w:t>
      </w:r>
      <w:r w:rsidRPr="00EB54A0" w:rsidR="00F17F21">
        <w:rPr>
          <w:color w:val="000000" w:themeColor="text1"/>
          <w:sz w:val="22"/>
          <w:szCs w:val="22"/>
        </w:rPr>
        <w:t>го</w:t>
      </w:r>
      <w:r w:rsidRPr="00EB54A0">
        <w:rPr>
          <w:color w:val="000000" w:themeColor="text1"/>
          <w:sz w:val="22"/>
          <w:szCs w:val="22"/>
        </w:rPr>
        <w:t xml:space="preserve">, которым установлено отсутствие в данном жилище вещей </w:t>
      </w:r>
      <w:r w:rsidRPr="00EB54A0" w:rsidR="005B0851">
        <w:rPr>
          <w:color w:val="000000" w:themeColor="text1"/>
          <w:sz w:val="22"/>
          <w:szCs w:val="22"/>
        </w:rPr>
        <w:t>иностранно</w:t>
      </w:r>
      <w:r w:rsidRPr="00EB54A0" w:rsidR="00F17F21">
        <w:rPr>
          <w:color w:val="000000" w:themeColor="text1"/>
          <w:sz w:val="22"/>
          <w:szCs w:val="22"/>
        </w:rPr>
        <w:t>го</w:t>
      </w:r>
      <w:r w:rsidRPr="00EB54A0" w:rsidR="005B0851">
        <w:rPr>
          <w:color w:val="000000" w:themeColor="text1"/>
          <w:sz w:val="22"/>
          <w:szCs w:val="22"/>
        </w:rPr>
        <w:t xml:space="preserve"> граждани</w:t>
      </w:r>
      <w:r w:rsidRPr="00EB54A0" w:rsidR="00F17F21">
        <w:rPr>
          <w:color w:val="000000" w:themeColor="text1"/>
          <w:sz w:val="22"/>
          <w:szCs w:val="22"/>
        </w:rPr>
        <w:t>на</w:t>
      </w:r>
      <w:r w:rsidRPr="00EB54A0" w:rsidR="005B0851">
        <w:rPr>
          <w:color w:val="000000" w:themeColor="text1"/>
          <w:sz w:val="22"/>
          <w:szCs w:val="22"/>
        </w:rPr>
        <w:t xml:space="preserve"> </w:t>
      </w:r>
      <w:r w:rsidRPr="00EB54A0" w:rsidR="00B91DCD">
        <w:rPr>
          <w:color w:val="000000" w:themeColor="text1"/>
          <w:sz w:val="22"/>
          <w:szCs w:val="22"/>
        </w:rPr>
        <w:t>И</w:t>
      </w:r>
      <w:r>
        <w:rPr>
          <w:color w:val="000000" w:themeColor="text1"/>
          <w:sz w:val="22"/>
          <w:szCs w:val="22"/>
        </w:rPr>
        <w:t>.</w:t>
      </w:r>
      <w:r w:rsidRPr="00EB54A0" w:rsidR="00B91DCD">
        <w:rPr>
          <w:color w:val="000000" w:themeColor="text1"/>
          <w:sz w:val="22"/>
          <w:szCs w:val="22"/>
        </w:rPr>
        <w:t>В.А.</w:t>
      </w:r>
      <w:r w:rsidRPr="00EB54A0" w:rsidR="00377AE1">
        <w:rPr>
          <w:color w:val="000000" w:themeColor="text1"/>
          <w:sz w:val="22"/>
          <w:szCs w:val="22"/>
        </w:rPr>
        <w:t xml:space="preserve"> (л.д. 1</w:t>
      </w:r>
      <w:r w:rsidRPr="00EB54A0" w:rsidR="00F17F21">
        <w:rPr>
          <w:color w:val="000000" w:themeColor="text1"/>
          <w:sz w:val="22"/>
          <w:szCs w:val="22"/>
        </w:rPr>
        <w:t>0</w:t>
      </w:r>
      <w:r w:rsidRPr="00EB54A0" w:rsidR="00C95459">
        <w:rPr>
          <w:color w:val="000000" w:themeColor="text1"/>
          <w:sz w:val="22"/>
          <w:szCs w:val="22"/>
        </w:rPr>
        <w:t>-2</w:t>
      </w:r>
      <w:r w:rsidRPr="00EB54A0" w:rsidR="00F17F21">
        <w:rPr>
          <w:color w:val="000000" w:themeColor="text1"/>
          <w:sz w:val="22"/>
          <w:szCs w:val="22"/>
        </w:rPr>
        <w:t>2</w:t>
      </w:r>
      <w:r w:rsidRPr="00EB54A0">
        <w:rPr>
          <w:color w:val="000000" w:themeColor="text1"/>
          <w:sz w:val="22"/>
          <w:szCs w:val="22"/>
        </w:rPr>
        <w:t>).</w:t>
      </w:r>
      <w:r w:rsidRPr="00EB54A0" w:rsidR="00692AD6">
        <w:rPr>
          <w:color w:val="000000" w:themeColor="text1"/>
          <w:sz w:val="22"/>
          <w:szCs w:val="22"/>
        </w:rPr>
        <w:t xml:space="preserve"> </w:t>
      </w:r>
      <w:r w:rsidRPr="00EB54A0">
        <w:rPr>
          <w:color w:val="000000" w:themeColor="text1"/>
          <w:sz w:val="22"/>
          <w:szCs w:val="22"/>
        </w:rPr>
        <w:t xml:space="preserve">На основании полученных сведений возбуждено уголовное дело по ст. </w:t>
      </w:r>
      <w:r w:rsidRPr="00EB54A0">
        <w:rPr>
          <w:sz w:val="22"/>
          <w:szCs w:val="22"/>
        </w:rPr>
        <w:t>322.</w:t>
      </w:r>
      <w:r w:rsidRPr="00EB54A0" w:rsidR="005B0851">
        <w:rPr>
          <w:sz w:val="22"/>
          <w:szCs w:val="22"/>
        </w:rPr>
        <w:t>3</w:t>
      </w:r>
      <w:r w:rsidRPr="00EB54A0">
        <w:rPr>
          <w:sz w:val="22"/>
          <w:szCs w:val="22"/>
        </w:rPr>
        <w:t xml:space="preserve"> УК РФ</w:t>
      </w:r>
      <w:r w:rsidRPr="00EB54A0">
        <w:rPr>
          <w:color w:val="000000" w:themeColor="text1"/>
          <w:sz w:val="22"/>
          <w:szCs w:val="22"/>
        </w:rPr>
        <w:t>. Сведений об иных источниках информации о совершенном преступлении ма</w:t>
      </w:r>
      <w:r w:rsidRPr="00EB54A0">
        <w:rPr>
          <w:color w:val="000000" w:themeColor="text1"/>
          <w:sz w:val="22"/>
          <w:szCs w:val="22"/>
        </w:rPr>
        <w:t xml:space="preserve">териалы дела не содержат. </w:t>
      </w:r>
    </w:p>
    <w:p w:rsidR="00502ADF" w:rsidRPr="00EB54A0" w:rsidP="00502ADF">
      <w:pPr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Фактические обстоятельства по настоящему уголовному делу указывают на то, что </w:t>
      </w:r>
      <w:r w:rsidRPr="00EB54A0" w:rsidR="008416F6">
        <w:rPr>
          <w:color w:val="000000" w:themeColor="text1"/>
          <w:sz w:val="22"/>
          <w:szCs w:val="22"/>
        </w:rPr>
        <w:t>Саврасов Г.В.</w:t>
      </w:r>
      <w:r w:rsidRPr="00EB54A0">
        <w:rPr>
          <w:color w:val="000000" w:themeColor="text1"/>
          <w:sz w:val="22"/>
          <w:szCs w:val="22"/>
        </w:rPr>
        <w:t xml:space="preserve"> не только признал свою вину в совершении преступления, но и </w:t>
      </w:r>
      <w:r w:rsidRPr="00EB54A0" w:rsidR="005B0851">
        <w:rPr>
          <w:color w:val="000000" w:themeColor="text1"/>
          <w:sz w:val="22"/>
          <w:szCs w:val="22"/>
        </w:rPr>
        <w:t>способствовал раскрытию преступления</w:t>
      </w:r>
      <w:r w:rsidRPr="00EB54A0">
        <w:rPr>
          <w:color w:val="000000" w:themeColor="text1"/>
          <w:sz w:val="22"/>
          <w:szCs w:val="22"/>
        </w:rPr>
        <w:t>, активно сотрудничал с правоохр</w:t>
      </w:r>
      <w:r w:rsidRPr="00EB54A0" w:rsidR="00F17F21">
        <w:rPr>
          <w:color w:val="000000" w:themeColor="text1"/>
          <w:sz w:val="22"/>
          <w:szCs w:val="22"/>
        </w:rPr>
        <w:t>анительными органами, рассказал</w:t>
      </w:r>
      <w:r w:rsidRPr="00EB54A0">
        <w:rPr>
          <w:color w:val="000000" w:themeColor="text1"/>
          <w:sz w:val="22"/>
          <w:szCs w:val="22"/>
        </w:rPr>
        <w:t xml:space="preserve"> об обстоятельствах совершения преступления, то есть, сообщил ранее неизвестные факты и сведения, подтверждающие совершение </w:t>
      </w:r>
      <w:r w:rsidRPr="00EB54A0" w:rsidR="00F17F21">
        <w:rPr>
          <w:color w:val="000000" w:themeColor="text1"/>
          <w:sz w:val="22"/>
          <w:szCs w:val="22"/>
        </w:rPr>
        <w:t>им</w:t>
      </w:r>
      <w:r w:rsidRPr="00EB54A0">
        <w:rPr>
          <w:color w:val="000000" w:themeColor="text1"/>
          <w:sz w:val="22"/>
          <w:szCs w:val="22"/>
        </w:rPr>
        <w:t xml:space="preserve"> преступления, добровольно предоставил сотрудникам полиции для осмотра свое жилье, расположенное по адресу: </w:t>
      </w:r>
      <w:r>
        <w:rPr>
          <w:color w:val="000000" w:themeColor="text1"/>
          <w:sz w:val="22"/>
          <w:szCs w:val="22"/>
        </w:rPr>
        <w:t>АДРЕС</w:t>
      </w:r>
      <w:r w:rsidRPr="00EB54A0">
        <w:rPr>
          <w:color w:val="000000" w:themeColor="text1"/>
          <w:sz w:val="22"/>
          <w:szCs w:val="22"/>
        </w:rPr>
        <w:t>, в результате чего уголовное дело было раскрыто, расследовано.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В действиях подсудимо</w:t>
      </w:r>
      <w:r w:rsidRPr="00EB54A0" w:rsidR="00F17F21">
        <w:rPr>
          <w:color w:val="000000" w:themeColor="text1"/>
          <w:sz w:val="22"/>
          <w:szCs w:val="22"/>
        </w:rPr>
        <w:t>го</w:t>
      </w:r>
      <w:r w:rsidRPr="00EB54A0">
        <w:rPr>
          <w:color w:val="000000" w:themeColor="text1"/>
          <w:sz w:val="22"/>
          <w:szCs w:val="22"/>
        </w:rPr>
        <w:t xml:space="preserve"> </w:t>
      </w:r>
      <w:r w:rsidRPr="00EB54A0" w:rsidR="008416F6">
        <w:rPr>
          <w:color w:val="000000" w:themeColor="text1"/>
          <w:sz w:val="22"/>
          <w:szCs w:val="22"/>
        </w:rPr>
        <w:t>Саврасова Г.В.</w:t>
      </w:r>
      <w:r w:rsidRPr="00EB54A0">
        <w:rPr>
          <w:color w:val="000000" w:themeColor="text1"/>
          <w:sz w:val="22"/>
          <w:szCs w:val="22"/>
        </w:rPr>
        <w:t xml:space="preserve"> не содержится иного состава преступления, деяние не связано с корыстными мотивам</w:t>
      </w:r>
      <w:r w:rsidRPr="00EB54A0">
        <w:rPr>
          <w:color w:val="000000" w:themeColor="text1"/>
          <w:sz w:val="22"/>
          <w:szCs w:val="22"/>
        </w:rPr>
        <w:t xml:space="preserve">и. 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Таким образом, судом установлено, что </w:t>
      </w:r>
      <w:r w:rsidRPr="00EB54A0" w:rsidR="008416F6">
        <w:rPr>
          <w:color w:val="000000" w:themeColor="text1"/>
          <w:sz w:val="22"/>
          <w:szCs w:val="22"/>
        </w:rPr>
        <w:t>Саврасов Г.В.</w:t>
      </w:r>
      <w:r w:rsidRPr="00EB54A0" w:rsidR="00F17F21">
        <w:rPr>
          <w:color w:val="000000" w:themeColor="text1"/>
          <w:sz w:val="22"/>
          <w:szCs w:val="22"/>
        </w:rPr>
        <w:t xml:space="preserve"> впервые совершил</w:t>
      </w:r>
      <w:r w:rsidRPr="00EB54A0">
        <w:rPr>
          <w:color w:val="000000" w:themeColor="text1"/>
          <w:sz w:val="22"/>
          <w:szCs w:val="22"/>
        </w:rPr>
        <w:t xml:space="preserve"> преступление небольшой тяжести, способствовал его раскрытию, в е</w:t>
      </w:r>
      <w:r w:rsidRPr="00EB54A0" w:rsidR="00F17F21">
        <w:rPr>
          <w:color w:val="000000" w:themeColor="text1"/>
          <w:sz w:val="22"/>
          <w:szCs w:val="22"/>
        </w:rPr>
        <w:t>го</w:t>
      </w:r>
      <w:r w:rsidRPr="00EB54A0">
        <w:rPr>
          <w:color w:val="000000" w:themeColor="text1"/>
          <w:sz w:val="22"/>
          <w:szCs w:val="22"/>
        </w:rPr>
        <w:t xml:space="preserve"> действиях не содержится иного состава преступления. Учитывая данные обстоятельства, а также приз</w:t>
      </w:r>
      <w:r w:rsidRPr="00EB54A0" w:rsidR="00F17F21">
        <w:rPr>
          <w:color w:val="000000" w:themeColor="text1"/>
          <w:sz w:val="22"/>
          <w:szCs w:val="22"/>
        </w:rPr>
        <w:t>нание вины и согласие подсудимого</w:t>
      </w:r>
      <w:r w:rsidRPr="00EB54A0">
        <w:rPr>
          <w:color w:val="000000" w:themeColor="text1"/>
          <w:sz w:val="22"/>
          <w:szCs w:val="22"/>
        </w:rPr>
        <w:t xml:space="preserve"> на прекращение уголовного преследования по данному основанию, суд удовлетворяет заявленн</w:t>
      </w:r>
      <w:r w:rsidRPr="00EB54A0" w:rsidR="00CA2AA2">
        <w:rPr>
          <w:color w:val="000000" w:themeColor="text1"/>
          <w:sz w:val="22"/>
          <w:szCs w:val="22"/>
        </w:rPr>
        <w:t>о</w:t>
      </w:r>
      <w:r w:rsidRPr="00EB54A0">
        <w:rPr>
          <w:color w:val="000000" w:themeColor="text1"/>
          <w:sz w:val="22"/>
          <w:szCs w:val="22"/>
        </w:rPr>
        <w:t>е защитником подсудимо</w:t>
      </w:r>
      <w:r w:rsidRPr="00EB54A0" w:rsidR="00F17F21">
        <w:rPr>
          <w:color w:val="000000" w:themeColor="text1"/>
          <w:sz w:val="22"/>
          <w:szCs w:val="22"/>
        </w:rPr>
        <w:t>го</w:t>
      </w:r>
      <w:r w:rsidRPr="00EB54A0">
        <w:rPr>
          <w:color w:val="000000" w:themeColor="text1"/>
          <w:sz w:val="22"/>
          <w:szCs w:val="22"/>
        </w:rPr>
        <w:t xml:space="preserve"> ходатайств</w:t>
      </w:r>
      <w:r w:rsidRPr="00EB54A0" w:rsidR="00CA2AA2">
        <w:rPr>
          <w:color w:val="000000" w:themeColor="text1"/>
          <w:sz w:val="22"/>
          <w:szCs w:val="22"/>
        </w:rPr>
        <w:t>о</w:t>
      </w:r>
      <w:r w:rsidRPr="00EB54A0">
        <w:rPr>
          <w:color w:val="000000" w:themeColor="text1"/>
          <w:sz w:val="22"/>
          <w:szCs w:val="22"/>
        </w:rPr>
        <w:t xml:space="preserve">, поскольку убеждён в наличии предусмотренных примечанием </w:t>
      </w:r>
      <w:r w:rsidRPr="00EB54A0" w:rsidR="005F4AE3">
        <w:rPr>
          <w:color w:val="000000" w:themeColor="text1"/>
          <w:sz w:val="22"/>
          <w:szCs w:val="22"/>
        </w:rPr>
        <w:t>2 к статье 322.3</w:t>
      </w:r>
      <w:r w:rsidRPr="00EB54A0">
        <w:rPr>
          <w:color w:val="000000" w:themeColor="text1"/>
          <w:sz w:val="22"/>
          <w:szCs w:val="22"/>
        </w:rPr>
        <w:t xml:space="preserve"> УК РФ оснований для прекращения уго</w:t>
      </w:r>
      <w:r w:rsidRPr="00EB54A0">
        <w:rPr>
          <w:color w:val="000000" w:themeColor="text1"/>
          <w:sz w:val="22"/>
          <w:szCs w:val="22"/>
        </w:rPr>
        <w:t xml:space="preserve">ловного дела в отношении </w:t>
      </w:r>
      <w:r w:rsidRPr="00EB54A0" w:rsidR="008416F6">
        <w:rPr>
          <w:color w:val="000000" w:themeColor="text1"/>
          <w:sz w:val="22"/>
          <w:szCs w:val="22"/>
        </w:rPr>
        <w:t>Саврасова Г.В.</w:t>
      </w:r>
      <w:r w:rsidRPr="00EB54A0">
        <w:rPr>
          <w:color w:val="000000" w:themeColor="text1"/>
          <w:sz w:val="22"/>
          <w:szCs w:val="22"/>
        </w:rPr>
        <w:t xml:space="preserve"> 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Мера пресечения в отношении </w:t>
      </w:r>
      <w:r w:rsidRPr="00EB54A0" w:rsidR="008416F6">
        <w:rPr>
          <w:color w:val="000000" w:themeColor="text1"/>
          <w:sz w:val="22"/>
          <w:szCs w:val="22"/>
        </w:rPr>
        <w:t>Саврасова Г.В.</w:t>
      </w:r>
      <w:r w:rsidRPr="00EB54A0">
        <w:rPr>
          <w:color w:val="000000" w:themeColor="text1"/>
          <w:sz w:val="22"/>
          <w:szCs w:val="22"/>
        </w:rPr>
        <w:t xml:space="preserve"> не избиралась. Избранная мера процессуального принуждения в виде обязательства о явке подлежит отмене.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Гражданский иск по уголовному делу не заявлен.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Процессуальные издержк</w:t>
      </w:r>
      <w:r w:rsidRPr="00EB54A0">
        <w:rPr>
          <w:color w:val="000000" w:themeColor="text1"/>
          <w:sz w:val="22"/>
          <w:szCs w:val="22"/>
        </w:rPr>
        <w:t xml:space="preserve">и, подлежащие выплате адвокату </w:t>
      </w:r>
      <w:r w:rsidRPr="00EB54A0" w:rsidR="00F17F21">
        <w:rPr>
          <w:color w:val="000000" w:themeColor="text1"/>
          <w:sz w:val="22"/>
          <w:szCs w:val="22"/>
        </w:rPr>
        <w:t>Зелинской О.Я.</w:t>
      </w:r>
      <w:r w:rsidRPr="00EB54A0">
        <w:rPr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502ADF" w:rsidRPr="00EB54A0" w:rsidP="00502ADF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Вещественные доказательства по делу отсутствуют.</w:t>
      </w:r>
    </w:p>
    <w:p w:rsidR="00502ADF" w:rsidRPr="00EB54A0" w:rsidP="00502ADF">
      <w:pPr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На основании изложенного, руководствуясь примечанием</w:t>
      </w:r>
      <w:r w:rsidRPr="00EB54A0" w:rsidR="005F4AE3">
        <w:rPr>
          <w:color w:val="000000" w:themeColor="text1"/>
          <w:sz w:val="22"/>
          <w:szCs w:val="22"/>
        </w:rPr>
        <w:t xml:space="preserve"> 2</w:t>
      </w:r>
      <w:r w:rsidRPr="00EB54A0">
        <w:rPr>
          <w:color w:val="000000" w:themeColor="text1"/>
          <w:sz w:val="22"/>
          <w:szCs w:val="22"/>
        </w:rPr>
        <w:t xml:space="preserve"> к ст. 322.3 УК РФ, ст. 256 УПК РФ, суд</w:t>
      </w:r>
    </w:p>
    <w:p w:rsidR="00502ADF" w:rsidRPr="00EB54A0" w:rsidP="00502ADF">
      <w:pPr>
        <w:spacing w:before="120" w:after="120"/>
        <w:jc w:val="center"/>
        <w:rPr>
          <w:b/>
          <w:bCs/>
          <w:color w:val="000000" w:themeColor="text1"/>
          <w:sz w:val="22"/>
          <w:szCs w:val="22"/>
        </w:rPr>
      </w:pPr>
      <w:r w:rsidRPr="00EB54A0">
        <w:rPr>
          <w:b/>
          <w:bCs/>
          <w:color w:val="000000" w:themeColor="text1"/>
          <w:sz w:val="22"/>
          <w:szCs w:val="22"/>
        </w:rPr>
        <w:t>п о с т а н о в и л :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ходатайств</w:t>
      </w:r>
      <w:r w:rsidRPr="00EB54A0" w:rsidR="007E4650">
        <w:rPr>
          <w:color w:val="000000" w:themeColor="text1"/>
          <w:sz w:val="22"/>
          <w:szCs w:val="22"/>
        </w:rPr>
        <w:t>о</w:t>
      </w:r>
      <w:r w:rsidRPr="00EB54A0">
        <w:rPr>
          <w:color w:val="000000" w:themeColor="text1"/>
          <w:sz w:val="22"/>
          <w:szCs w:val="22"/>
        </w:rPr>
        <w:t xml:space="preserve"> защитника </w:t>
      </w:r>
      <w:r w:rsidRPr="00EB54A0" w:rsidR="00F17F21">
        <w:rPr>
          <w:color w:val="000000" w:themeColor="text1"/>
          <w:sz w:val="22"/>
          <w:szCs w:val="22"/>
        </w:rPr>
        <w:t xml:space="preserve">Зелинской </w:t>
      </w:r>
      <w:r>
        <w:rPr>
          <w:color w:val="000000" w:themeColor="text1"/>
          <w:sz w:val="22"/>
          <w:szCs w:val="22"/>
        </w:rPr>
        <w:t>О.Я.</w:t>
      </w:r>
      <w:r w:rsidRPr="00EB54A0">
        <w:rPr>
          <w:color w:val="000000" w:themeColor="text1"/>
          <w:sz w:val="22"/>
          <w:szCs w:val="22"/>
        </w:rPr>
        <w:t xml:space="preserve"> удовлетворить.</w:t>
      </w:r>
    </w:p>
    <w:p w:rsidR="00502ADF" w:rsidRPr="00EB54A0" w:rsidP="00502ADF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B54A0">
        <w:rPr>
          <w:color w:val="000000" w:themeColor="text1"/>
          <w:sz w:val="22"/>
          <w:szCs w:val="22"/>
        </w:rPr>
        <w:t xml:space="preserve">Прекратить уголовное дело в отношении </w:t>
      </w:r>
      <w:r w:rsidRPr="00EB54A0" w:rsidR="004A515F">
        <w:rPr>
          <w:color w:val="000000" w:themeColor="text1"/>
          <w:sz w:val="22"/>
          <w:szCs w:val="22"/>
        </w:rPr>
        <w:t>Саврасов</w:t>
      </w:r>
      <w:r w:rsidRPr="00EB54A0" w:rsidR="00F17F21">
        <w:rPr>
          <w:color w:val="000000" w:themeColor="text1"/>
          <w:sz w:val="22"/>
          <w:szCs w:val="22"/>
        </w:rPr>
        <w:t>а</w:t>
      </w:r>
      <w:r w:rsidRPr="00EB54A0" w:rsidR="004A515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Г.В.</w:t>
      </w:r>
      <w:r w:rsidRPr="00EB54A0">
        <w:rPr>
          <w:color w:val="000000" w:themeColor="text1"/>
          <w:sz w:val="22"/>
          <w:szCs w:val="22"/>
        </w:rPr>
        <w:t xml:space="preserve"> по ст. 322.3 Уголовного кодекса РФ по основанию, предусмотренному примечанием </w:t>
      </w:r>
      <w:r w:rsidRPr="00EB54A0" w:rsidR="005F4AE3">
        <w:rPr>
          <w:color w:val="000000" w:themeColor="text1"/>
          <w:sz w:val="22"/>
          <w:szCs w:val="22"/>
        </w:rPr>
        <w:t xml:space="preserve">2 </w:t>
      </w:r>
      <w:r w:rsidRPr="00EB54A0">
        <w:rPr>
          <w:color w:val="000000" w:themeColor="text1"/>
          <w:sz w:val="22"/>
          <w:szCs w:val="22"/>
        </w:rPr>
        <w:t xml:space="preserve">к ст. 322.3 УК РФ, </w:t>
      </w:r>
      <w:r w:rsidRPr="00EB54A0">
        <w:rPr>
          <w:rFonts w:eastAsiaTheme="minorHAnsi"/>
          <w:sz w:val="22"/>
          <w:szCs w:val="22"/>
          <w:lang w:eastAsia="en-US"/>
        </w:rPr>
        <w:t xml:space="preserve">в </w:t>
      </w:r>
      <w:r w:rsidRPr="00EB54A0">
        <w:rPr>
          <w:rFonts w:eastAsiaTheme="minorHAnsi"/>
          <w:sz w:val="22"/>
          <w:szCs w:val="22"/>
          <w:lang w:eastAsia="en-US"/>
        </w:rPr>
        <w:t>связи со способствованием раскрытию этого преступления.</w:t>
      </w:r>
    </w:p>
    <w:p w:rsidR="00502ADF" w:rsidRPr="00EB54A0" w:rsidP="00502AD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На основании примечания</w:t>
      </w:r>
      <w:r w:rsidRPr="00EB54A0" w:rsidR="005F4AE3">
        <w:rPr>
          <w:color w:val="000000" w:themeColor="text1"/>
          <w:sz w:val="22"/>
          <w:szCs w:val="22"/>
        </w:rPr>
        <w:t xml:space="preserve"> 2</w:t>
      </w:r>
      <w:r w:rsidRPr="00EB54A0">
        <w:rPr>
          <w:color w:val="000000" w:themeColor="text1"/>
          <w:sz w:val="22"/>
          <w:szCs w:val="22"/>
        </w:rPr>
        <w:t xml:space="preserve"> к ст. 322.3 УК РФ </w:t>
      </w:r>
      <w:r w:rsidRPr="00EB54A0" w:rsidR="00F17F21">
        <w:rPr>
          <w:color w:val="000000" w:themeColor="text1"/>
          <w:sz w:val="22"/>
          <w:szCs w:val="22"/>
        </w:rPr>
        <w:t xml:space="preserve">Саврасова </w:t>
      </w:r>
      <w:r>
        <w:rPr>
          <w:color w:val="000000" w:themeColor="text1"/>
          <w:sz w:val="22"/>
          <w:szCs w:val="22"/>
        </w:rPr>
        <w:t>Г.В.</w:t>
      </w:r>
      <w:r w:rsidRPr="00EB54A0">
        <w:rPr>
          <w:color w:val="000000" w:themeColor="text1"/>
          <w:sz w:val="22"/>
          <w:szCs w:val="22"/>
        </w:rPr>
        <w:t xml:space="preserve"> освободить от уголовной ответственности.</w:t>
      </w:r>
    </w:p>
    <w:p w:rsidR="00502ADF" w:rsidRPr="00EB54A0" w:rsidP="00502ADF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Меру процессуального принуждения в виде обязательства о явке, избранную в отношении </w:t>
      </w:r>
      <w:r w:rsidRPr="00EB54A0" w:rsidR="004A515F">
        <w:rPr>
          <w:color w:val="000000" w:themeColor="text1"/>
          <w:sz w:val="22"/>
          <w:szCs w:val="22"/>
        </w:rPr>
        <w:t>Саврасов</w:t>
      </w:r>
      <w:r w:rsidRPr="00EB54A0" w:rsidR="00F17F21">
        <w:rPr>
          <w:color w:val="000000" w:themeColor="text1"/>
          <w:sz w:val="22"/>
          <w:szCs w:val="22"/>
        </w:rPr>
        <w:t>а</w:t>
      </w:r>
      <w:r w:rsidRPr="00EB54A0" w:rsidR="004A515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Г.В.</w:t>
      </w:r>
      <w:r w:rsidRPr="00EB54A0">
        <w:rPr>
          <w:color w:val="000000" w:themeColor="text1"/>
          <w:sz w:val="22"/>
          <w:szCs w:val="22"/>
        </w:rPr>
        <w:t>, отменить.</w:t>
      </w:r>
    </w:p>
    <w:p w:rsidR="00502ADF" w:rsidRPr="00EB54A0" w:rsidP="00502ADF">
      <w:pPr>
        <w:ind w:firstLine="709"/>
        <w:jc w:val="both"/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 xml:space="preserve"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</w:t>
      </w:r>
      <w:r w:rsidRPr="00EB54A0" w:rsidR="004055D6">
        <w:rPr>
          <w:color w:val="000000" w:themeColor="text1"/>
          <w:sz w:val="22"/>
          <w:szCs w:val="22"/>
        </w:rPr>
        <w:t xml:space="preserve">мирового судью </w:t>
      </w:r>
      <w:r w:rsidRPr="00EB54A0">
        <w:rPr>
          <w:color w:val="000000" w:themeColor="text1"/>
          <w:sz w:val="22"/>
          <w:szCs w:val="22"/>
        </w:rPr>
        <w:t>су</w:t>
      </w:r>
      <w:r w:rsidRPr="00EB54A0">
        <w:rPr>
          <w:color w:val="000000" w:themeColor="text1"/>
          <w:sz w:val="22"/>
          <w:szCs w:val="22"/>
        </w:rPr>
        <w:t>дебн</w:t>
      </w:r>
      <w:r w:rsidRPr="00EB54A0" w:rsidR="004055D6">
        <w:rPr>
          <w:color w:val="000000" w:themeColor="text1"/>
          <w:sz w:val="22"/>
          <w:szCs w:val="22"/>
        </w:rPr>
        <w:t>ого</w:t>
      </w:r>
      <w:r w:rsidRPr="00EB54A0">
        <w:rPr>
          <w:color w:val="000000" w:themeColor="text1"/>
          <w:sz w:val="22"/>
          <w:szCs w:val="22"/>
        </w:rPr>
        <w:t xml:space="preserve"> участк</w:t>
      </w:r>
      <w:r w:rsidRPr="00EB54A0" w:rsidR="004055D6">
        <w:rPr>
          <w:color w:val="000000" w:themeColor="text1"/>
          <w:sz w:val="22"/>
          <w:szCs w:val="22"/>
        </w:rPr>
        <w:t>а</w:t>
      </w:r>
      <w:r w:rsidRPr="00EB54A0">
        <w:rPr>
          <w:color w:val="000000" w:themeColor="text1"/>
          <w:sz w:val="22"/>
          <w:szCs w:val="22"/>
        </w:rPr>
        <w:t xml:space="preserve"> № 59 Красноперекопского судебного района Республики Крым.</w:t>
      </w:r>
    </w:p>
    <w:p w:rsidR="00502ADF" w:rsidRPr="00EB54A0" w:rsidP="00502ADF">
      <w:pPr>
        <w:ind w:firstLine="709"/>
        <w:jc w:val="both"/>
        <w:rPr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В случае подачи апелляционной жалобы ст</w:t>
      </w:r>
      <w:r w:rsidRPr="00EB54A0">
        <w:rPr>
          <w:color w:val="000000" w:themeColor="text1"/>
          <w:sz w:val="22"/>
          <w:szCs w:val="22"/>
        </w:rPr>
        <w:t>ороны вправе ходатайствовать о своем участии в рассмотрении уголовного дела судом апелляционной инстанции.</w:t>
      </w:r>
    </w:p>
    <w:p w:rsidR="00502ADF" w:rsidRPr="00EB54A0" w:rsidP="00502ADF">
      <w:pPr>
        <w:ind w:firstLine="709"/>
        <w:jc w:val="both"/>
        <w:rPr>
          <w:color w:val="000000" w:themeColor="text1"/>
          <w:sz w:val="22"/>
          <w:szCs w:val="22"/>
        </w:rPr>
      </w:pPr>
    </w:p>
    <w:p w:rsidR="002F6D47" w:rsidRPr="00EB54A0">
      <w:pPr>
        <w:rPr>
          <w:color w:val="000000" w:themeColor="text1"/>
          <w:sz w:val="22"/>
          <w:szCs w:val="22"/>
        </w:rPr>
      </w:pPr>
      <w:r w:rsidRPr="00EB54A0">
        <w:rPr>
          <w:color w:val="000000" w:themeColor="text1"/>
          <w:sz w:val="22"/>
          <w:szCs w:val="22"/>
        </w:rPr>
        <w:t>Председательствующий</w:t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  <w:t>(подпись)</w:t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ab/>
      </w:r>
      <w:r w:rsidRPr="00EB54A0">
        <w:rPr>
          <w:color w:val="000000" w:themeColor="text1"/>
          <w:sz w:val="22"/>
          <w:szCs w:val="22"/>
        </w:rPr>
        <w:t xml:space="preserve"> </w:t>
      </w:r>
      <w:r w:rsidRPr="00EB54A0" w:rsidR="00CA2AA2">
        <w:rPr>
          <w:color w:val="000000" w:themeColor="text1"/>
          <w:sz w:val="22"/>
          <w:szCs w:val="22"/>
        </w:rPr>
        <w:t xml:space="preserve"> </w:t>
      </w:r>
      <w:r w:rsidRPr="00EB54A0">
        <w:rPr>
          <w:color w:val="000000" w:themeColor="text1"/>
          <w:sz w:val="22"/>
          <w:szCs w:val="22"/>
        </w:rPr>
        <w:t xml:space="preserve"> Д.Б. Сангаджи-Горяев</w:t>
      </w:r>
    </w:p>
    <w:sectPr w:rsidSect="00502AD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527092"/>
      <w:docPartObj>
        <w:docPartGallery w:val="Page Numbers (Top of Page)"/>
        <w:docPartUnique/>
      </w:docPartObj>
    </w:sdtPr>
    <w:sdtContent>
      <w:p w:rsidR="00502A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02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6F"/>
    <w:rsid w:val="000C006D"/>
    <w:rsid w:val="000C6762"/>
    <w:rsid w:val="000F3788"/>
    <w:rsid w:val="00166D6A"/>
    <w:rsid w:val="001A1B54"/>
    <w:rsid w:val="00261431"/>
    <w:rsid w:val="00292B25"/>
    <w:rsid w:val="002F6D47"/>
    <w:rsid w:val="0037420E"/>
    <w:rsid w:val="00377AE1"/>
    <w:rsid w:val="004055D6"/>
    <w:rsid w:val="00471FCF"/>
    <w:rsid w:val="004915A1"/>
    <w:rsid w:val="004A515F"/>
    <w:rsid w:val="004C13E5"/>
    <w:rsid w:val="00502ADF"/>
    <w:rsid w:val="00565638"/>
    <w:rsid w:val="00591B8A"/>
    <w:rsid w:val="005B0851"/>
    <w:rsid w:val="005B47B1"/>
    <w:rsid w:val="005E6BB7"/>
    <w:rsid w:val="005F4AE3"/>
    <w:rsid w:val="0060387A"/>
    <w:rsid w:val="006136EC"/>
    <w:rsid w:val="00685163"/>
    <w:rsid w:val="00692AD6"/>
    <w:rsid w:val="006B1CA3"/>
    <w:rsid w:val="006B40A8"/>
    <w:rsid w:val="00700CBA"/>
    <w:rsid w:val="00772176"/>
    <w:rsid w:val="007B0589"/>
    <w:rsid w:val="007E4650"/>
    <w:rsid w:val="008416F6"/>
    <w:rsid w:val="00964C6F"/>
    <w:rsid w:val="009A154D"/>
    <w:rsid w:val="00AE4FCC"/>
    <w:rsid w:val="00B120DA"/>
    <w:rsid w:val="00B41C49"/>
    <w:rsid w:val="00B91DCD"/>
    <w:rsid w:val="00BB2DE5"/>
    <w:rsid w:val="00C3033D"/>
    <w:rsid w:val="00C5584F"/>
    <w:rsid w:val="00C74D80"/>
    <w:rsid w:val="00C95459"/>
    <w:rsid w:val="00CA2AA2"/>
    <w:rsid w:val="00DA6FE5"/>
    <w:rsid w:val="00DB7641"/>
    <w:rsid w:val="00DF3658"/>
    <w:rsid w:val="00EB54A0"/>
    <w:rsid w:val="00EC274A"/>
    <w:rsid w:val="00EF11B1"/>
    <w:rsid w:val="00F17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63CACA-2107-4E96-8B31-C5A28305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502ADF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502A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502ADF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semiHidden/>
    <w:rsid w:val="00502A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2AD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02A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02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02AD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02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A2AA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