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C9A" w:rsidRPr="002312EC" w:rsidP="00952C9A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Дело № 1-59-1</w:t>
      </w:r>
      <w:r w:rsidRPr="002312EC" w:rsidR="008C0BF9">
        <w:rPr>
          <w:color w:val="000000" w:themeColor="text1"/>
          <w:sz w:val="26"/>
          <w:szCs w:val="26"/>
        </w:rPr>
        <w:t>8</w:t>
      </w:r>
      <w:r w:rsidRPr="002312EC">
        <w:rPr>
          <w:color w:val="000000" w:themeColor="text1"/>
          <w:sz w:val="26"/>
          <w:szCs w:val="26"/>
        </w:rPr>
        <w:t>/201</w:t>
      </w:r>
      <w:r w:rsidRPr="002312EC" w:rsidR="008C0BF9">
        <w:rPr>
          <w:color w:val="000000" w:themeColor="text1"/>
          <w:sz w:val="26"/>
          <w:szCs w:val="26"/>
        </w:rPr>
        <w:t>9</w:t>
      </w:r>
    </w:p>
    <w:p w:rsidR="00952C9A" w:rsidRPr="002312EC" w:rsidP="00952C9A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2312EC">
        <w:rPr>
          <w:b/>
          <w:bCs/>
          <w:color w:val="000000" w:themeColor="text1"/>
          <w:sz w:val="26"/>
          <w:szCs w:val="26"/>
        </w:rPr>
        <w:t>П</w:t>
      </w:r>
      <w:r w:rsidRPr="002312EC">
        <w:rPr>
          <w:b/>
          <w:bCs/>
          <w:color w:val="000000" w:themeColor="text1"/>
          <w:sz w:val="26"/>
          <w:szCs w:val="26"/>
        </w:rPr>
        <w:t xml:space="preserve"> Р И Г О В О Р</w:t>
      </w:r>
    </w:p>
    <w:p w:rsidR="00952C9A" w:rsidRPr="002312EC" w:rsidP="00952C9A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 w:rsidRPr="002312EC">
        <w:rPr>
          <w:b/>
          <w:bCs/>
          <w:color w:val="000000" w:themeColor="text1"/>
          <w:sz w:val="26"/>
          <w:szCs w:val="26"/>
        </w:rPr>
        <w:t xml:space="preserve">и м е н е м   Р о с </w:t>
      </w:r>
      <w:r w:rsidRPr="002312EC">
        <w:rPr>
          <w:b/>
          <w:bCs/>
          <w:color w:val="000000" w:themeColor="text1"/>
          <w:sz w:val="26"/>
          <w:szCs w:val="26"/>
        </w:rPr>
        <w:t>с</w:t>
      </w:r>
      <w:r w:rsidRPr="002312EC">
        <w:rPr>
          <w:b/>
          <w:bCs/>
          <w:color w:val="000000" w:themeColor="text1"/>
          <w:sz w:val="26"/>
          <w:szCs w:val="26"/>
        </w:rPr>
        <w:t xml:space="preserve"> и й с к о й   Ф е д е р а ц и и</w:t>
      </w:r>
    </w:p>
    <w:p w:rsidR="00952C9A" w:rsidRPr="002312EC" w:rsidP="009C74B5">
      <w:pPr>
        <w:shd w:val="clear" w:color="auto" w:fill="FFFFFF"/>
        <w:spacing w:before="120" w:after="120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г. Красноперекопск</w:t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 w:rsidR="00977071">
        <w:rPr>
          <w:color w:val="000000" w:themeColor="text1"/>
          <w:sz w:val="26"/>
          <w:szCs w:val="26"/>
        </w:rPr>
        <w:tab/>
      </w:r>
      <w:r w:rsidRPr="002312EC" w:rsidR="008C0BF9">
        <w:rPr>
          <w:color w:val="000000" w:themeColor="text1"/>
          <w:sz w:val="26"/>
          <w:szCs w:val="26"/>
        </w:rPr>
        <w:t>23 ок</w:t>
      </w:r>
      <w:r w:rsidRPr="002312EC" w:rsidR="00977071">
        <w:rPr>
          <w:color w:val="000000" w:themeColor="text1"/>
          <w:sz w:val="26"/>
          <w:szCs w:val="26"/>
        </w:rPr>
        <w:t>т</w:t>
      </w:r>
      <w:r w:rsidRPr="002312EC" w:rsidR="008C0BF9">
        <w:rPr>
          <w:color w:val="000000" w:themeColor="text1"/>
          <w:sz w:val="26"/>
          <w:szCs w:val="26"/>
        </w:rPr>
        <w:t>ября</w:t>
      </w:r>
      <w:r w:rsidRPr="002312EC">
        <w:rPr>
          <w:color w:val="000000" w:themeColor="text1"/>
          <w:sz w:val="26"/>
          <w:szCs w:val="26"/>
        </w:rPr>
        <w:t xml:space="preserve"> 201</w:t>
      </w:r>
      <w:r w:rsidRPr="002312EC" w:rsidR="008C0BF9">
        <w:rPr>
          <w:color w:val="000000" w:themeColor="text1"/>
          <w:sz w:val="26"/>
          <w:szCs w:val="26"/>
        </w:rPr>
        <w:t>9</w:t>
      </w:r>
      <w:r w:rsidRPr="002312EC">
        <w:rPr>
          <w:color w:val="000000" w:themeColor="text1"/>
          <w:sz w:val="26"/>
          <w:szCs w:val="26"/>
        </w:rPr>
        <w:t xml:space="preserve"> г.</w:t>
      </w:r>
    </w:p>
    <w:p w:rsidR="00952C9A" w:rsidRPr="002312EC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Суд в составе: председательствующего – мирово</w:t>
      </w:r>
      <w:r w:rsidRPr="002312EC" w:rsidR="00DD3842">
        <w:rPr>
          <w:color w:val="000000" w:themeColor="text1"/>
          <w:sz w:val="26"/>
          <w:szCs w:val="26"/>
        </w:rPr>
        <w:t>го</w:t>
      </w:r>
      <w:r w:rsidRPr="002312EC">
        <w:rPr>
          <w:color w:val="000000" w:themeColor="text1"/>
          <w:sz w:val="26"/>
          <w:szCs w:val="26"/>
        </w:rPr>
        <w:t xml:space="preserve"> судь</w:t>
      </w:r>
      <w:r w:rsidRPr="002312EC" w:rsidR="00DD3842">
        <w:rPr>
          <w:color w:val="000000" w:themeColor="text1"/>
          <w:sz w:val="26"/>
          <w:szCs w:val="26"/>
        </w:rPr>
        <w:t>и</w:t>
      </w:r>
      <w:r w:rsidRPr="002312EC">
        <w:rPr>
          <w:color w:val="000000" w:themeColor="text1"/>
          <w:sz w:val="26"/>
          <w:szCs w:val="26"/>
        </w:rPr>
        <w:t xml:space="preserve"> судебного участка № 59 Красноперекопского судебного района Республики Крым </w:t>
      </w:r>
      <w:r w:rsidRPr="002312EC">
        <w:rPr>
          <w:color w:val="000000" w:themeColor="text1"/>
          <w:sz w:val="26"/>
          <w:szCs w:val="26"/>
        </w:rPr>
        <w:tab/>
        <w:t>Сангаджи-Горяева Д.Б.,</w:t>
      </w:r>
    </w:p>
    <w:p w:rsidR="00952C9A" w:rsidRPr="002312EC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при </w:t>
      </w:r>
      <w:r w:rsidRPr="002312EC" w:rsidR="008C0BF9">
        <w:rPr>
          <w:color w:val="000000" w:themeColor="text1"/>
          <w:sz w:val="26"/>
          <w:szCs w:val="26"/>
        </w:rPr>
        <w:t>ведении протокола помощником мирового судьи</w:t>
      </w:r>
      <w:r w:rsidRPr="002312EC">
        <w:rPr>
          <w:color w:val="000000" w:themeColor="text1"/>
          <w:sz w:val="26"/>
          <w:szCs w:val="26"/>
        </w:rPr>
        <w:tab/>
      </w:r>
      <w:r w:rsidRPr="002312EC" w:rsidR="008C0BF9">
        <w:rPr>
          <w:color w:val="000000" w:themeColor="text1"/>
          <w:sz w:val="26"/>
          <w:szCs w:val="26"/>
        </w:rPr>
        <w:t>Синюченко А.А.</w:t>
      </w:r>
      <w:r w:rsidRPr="002312EC">
        <w:rPr>
          <w:color w:val="000000" w:themeColor="text1"/>
          <w:sz w:val="26"/>
          <w:szCs w:val="26"/>
        </w:rPr>
        <w:t>,</w:t>
      </w:r>
    </w:p>
    <w:p w:rsidR="00952C9A" w:rsidRPr="002312EC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с участием государственного обвинителя</w:t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 w:rsidR="00977071">
        <w:rPr>
          <w:color w:val="000000" w:themeColor="text1"/>
          <w:sz w:val="26"/>
          <w:szCs w:val="26"/>
        </w:rPr>
        <w:tab/>
      </w:r>
      <w:r w:rsidRPr="002312EC" w:rsidR="008C0BF9">
        <w:rPr>
          <w:color w:val="000000" w:themeColor="text1"/>
          <w:sz w:val="26"/>
          <w:szCs w:val="26"/>
        </w:rPr>
        <w:t>Зелинского О.А.</w:t>
      </w:r>
      <w:r w:rsidRPr="002312EC">
        <w:rPr>
          <w:color w:val="000000" w:themeColor="text1"/>
          <w:sz w:val="26"/>
          <w:szCs w:val="26"/>
        </w:rPr>
        <w:t>,</w:t>
      </w:r>
    </w:p>
    <w:p w:rsidR="00952C9A" w:rsidRPr="002312EC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подсудимого</w:t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 w:rsidR="00977071">
        <w:rPr>
          <w:color w:val="000000" w:themeColor="text1"/>
          <w:sz w:val="26"/>
          <w:szCs w:val="26"/>
        </w:rPr>
        <w:tab/>
      </w:r>
      <w:r w:rsidRPr="002312EC" w:rsidR="008C0BF9">
        <w:rPr>
          <w:color w:val="000000" w:themeColor="text1"/>
          <w:sz w:val="26"/>
          <w:szCs w:val="26"/>
        </w:rPr>
        <w:t>Бугаева В.Ю.</w:t>
      </w:r>
      <w:r w:rsidRPr="002312EC">
        <w:rPr>
          <w:color w:val="000000" w:themeColor="text1"/>
          <w:sz w:val="26"/>
          <w:szCs w:val="26"/>
        </w:rPr>
        <w:t>,</w:t>
      </w:r>
    </w:p>
    <w:p w:rsidR="00952C9A" w:rsidRPr="002312EC" w:rsidP="00952C9A">
      <w:pPr>
        <w:shd w:val="clear" w:color="auto" w:fill="FFFFFF"/>
        <w:ind w:firstLine="699"/>
        <w:rPr>
          <w:color w:val="000000" w:themeColor="text1"/>
          <w:spacing w:val="1"/>
          <w:w w:val="94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его защитника в лице адвоката</w:t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 w:rsidR="00977071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 w:rsidR="008C0BF9">
        <w:rPr>
          <w:color w:val="000000" w:themeColor="text1"/>
          <w:sz w:val="26"/>
          <w:szCs w:val="26"/>
        </w:rPr>
        <w:t>Тремасова А.С.</w:t>
      </w:r>
      <w:r w:rsidRPr="002312EC">
        <w:rPr>
          <w:color w:val="000000" w:themeColor="text1"/>
          <w:sz w:val="26"/>
          <w:szCs w:val="26"/>
        </w:rPr>
        <w:t>,</w:t>
      </w:r>
    </w:p>
    <w:p w:rsidR="00952C9A" w:rsidRPr="002312EC" w:rsidP="00952C9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952C9A" w:rsidRPr="002312EC" w:rsidP="00952C9A">
      <w:pPr>
        <w:shd w:val="clear" w:color="auto" w:fill="FFFFFF"/>
        <w:ind w:left="2124"/>
        <w:jc w:val="both"/>
        <w:rPr>
          <w:color w:val="000000" w:themeColor="text1"/>
          <w:sz w:val="26"/>
          <w:szCs w:val="26"/>
        </w:rPr>
      </w:pPr>
      <w:r w:rsidRPr="002312EC">
        <w:rPr>
          <w:bCs/>
          <w:color w:val="000000" w:themeColor="text1"/>
          <w:sz w:val="26"/>
          <w:szCs w:val="26"/>
        </w:rPr>
        <w:t>Бугаева</w:t>
      </w:r>
      <w:r w:rsidRPr="002312EC">
        <w:rPr>
          <w:bCs/>
          <w:color w:val="000000" w:themeColor="text1"/>
          <w:sz w:val="26"/>
          <w:szCs w:val="26"/>
        </w:rPr>
        <w:t xml:space="preserve"> </w:t>
      </w:r>
      <w:r w:rsidRPr="002312EC" w:rsidR="007979BB">
        <w:rPr>
          <w:bCs/>
          <w:color w:val="000000" w:themeColor="text1"/>
          <w:sz w:val="26"/>
          <w:szCs w:val="26"/>
        </w:rPr>
        <w:t>В.Ю.</w:t>
      </w:r>
      <w:r w:rsidRPr="002312EC">
        <w:rPr>
          <w:bCs/>
          <w:color w:val="000000" w:themeColor="text1"/>
          <w:sz w:val="26"/>
          <w:szCs w:val="26"/>
        </w:rPr>
        <w:t xml:space="preserve">, </w:t>
      </w:r>
      <w:r w:rsidRPr="002312EC" w:rsidR="007979BB">
        <w:rPr>
          <w:color w:val="000000" w:themeColor="text1"/>
          <w:sz w:val="26"/>
          <w:szCs w:val="26"/>
        </w:rPr>
        <w:t>«персональные данные»,</w:t>
      </w:r>
    </w:p>
    <w:p w:rsidR="00952C9A" w:rsidRPr="002312EC" w:rsidP="00952C9A">
      <w:pPr>
        <w:widowControl/>
        <w:spacing w:after="120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в совершении преступлений, предусмотренных ч. 1 </w:t>
      </w:r>
      <w:r w:rsidRPr="002312EC" w:rsidR="00224092">
        <w:rPr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и </w:t>
      </w:r>
      <w:r w:rsidRPr="002312EC" w:rsidR="00977071">
        <w:rPr>
          <w:color w:val="000000" w:themeColor="text1"/>
          <w:sz w:val="26"/>
          <w:szCs w:val="26"/>
        </w:rPr>
        <w:t xml:space="preserve">ч. 1 </w:t>
      </w:r>
      <w:r w:rsidRPr="002312EC" w:rsidR="00224092">
        <w:rPr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Уголовного кодекса РФ</w:t>
      </w:r>
      <w:r w:rsidRPr="002312EC">
        <w:rPr>
          <w:bCs/>
          <w:color w:val="000000" w:themeColor="text1"/>
          <w:sz w:val="26"/>
          <w:szCs w:val="26"/>
        </w:rPr>
        <w:t>,</w:t>
      </w:r>
    </w:p>
    <w:p w:rsidR="00952C9A" w:rsidRPr="002312EC" w:rsidP="00952C9A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2312EC">
        <w:rPr>
          <w:b/>
          <w:bCs/>
          <w:color w:val="000000" w:themeColor="text1"/>
          <w:sz w:val="26"/>
          <w:szCs w:val="26"/>
        </w:rPr>
        <w:t>у с т а н о в и л</w:t>
      </w:r>
      <w:r w:rsidRPr="002312EC">
        <w:rPr>
          <w:b/>
          <w:bCs/>
          <w:color w:val="000000" w:themeColor="text1"/>
          <w:sz w:val="26"/>
          <w:szCs w:val="26"/>
        </w:rPr>
        <w:t xml:space="preserve"> :</w:t>
      </w:r>
    </w:p>
    <w:p w:rsidR="00952C9A" w:rsidRPr="002312EC" w:rsidP="00952C9A">
      <w:pPr>
        <w:widowControl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312EC">
        <w:rPr>
          <w:color w:val="000000" w:themeColor="text1"/>
          <w:sz w:val="26"/>
          <w:szCs w:val="26"/>
        </w:rPr>
        <w:t xml:space="preserve">Бугаев В.Ю. совершил </w:t>
      </w:r>
      <w:r w:rsidRPr="002312EC">
        <w:rPr>
          <w:color w:val="000000"/>
          <w:sz w:val="26"/>
          <w:szCs w:val="26"/>
        </w:rPr>
        <w:t>умышленные повреждения чужого имущества, повлекшие причинение значительного ущерба</w:t>
      </w:r>
      <w:r w:rsidRPr="002312EC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952C9A" w:rsidRPr="002312EC" w:rsidP="00952C9A">
      <w:pPr>
        <w:widowControl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312EC">
        <w:rPr>
          <w:rFonts w:eastAsiaTheme="minorHAnsi"/>
          <w:color w:val="000000" w:themeColor="text1"/>
          <w:sz w:val="26"/>
          <w:szCs w:val="26"/>
          <w:lang w:eastAsia="en-US"/>
        </w:rPr>
        <w:t>Указанные преступления совершены</w:t>
      </w:r>
      <w:r w:rsidRPr="002312EC">
        <w:rPr>
          <w:color w:val="000000" w:themeColor="text1"/>
          <w:sz w:val="26"/>
          <w:szCs w:val="26"/>
        </w:rPr>
        <w:t xml:space="preserve"> при следующих обстоятельствах.</w:t>
      </w:r>
    </w:p>
    <w:p w:rsidR="00224092" w:rsidRPr="002312EC" w:rsidP="00224092">
      <w:pPr>
        <w:ind w:firstLine="708"/>
        <w:jc w:val="both"/>
        <w:rPr>
          <w:color w:val="000000"/>
          <w:sz w:val="26"/>
          <w:szCs w:val="26"/>
        </w:rPr>
      </w:pPr>
      <w:r w:rsidRPr="002312EC">
        <w:rPr>
          <w:color w:val="000000"/>
          <w:sz w:val="26"/>
          <w:szCs w:val="26"/>
        </w:rPr>
        <w:t>ДАТА</w:t>
      </w:r>
      <w:r w:rsidRPr="002312EC" w:rsidR="003E635C">
        <w:rPr>
          <w:color w:val="000000"/>
          <w:sz w:val="26"/>
          <w:szCs w:val="26"/>
        </w:rPr>
        <w:t xml:space="preserve"> примерно в 22 часа 00 минут Бугаев В.Ю., находясь в состоянии алкогольного опьянения по месту жительства </w:t>
      </w:r>
      <w:r w:rsidRPr="002312EC">
        <w:rPr>
          <w:color w:val="000000"/>
          <w:sz w:val="26"/>
          <w:szCs w:val="26"/>
        </w:rPr>
        <w:t>ФИО</w:t>
      </w:r>
      <w:r w:rsidRPr="002312EC">
        <w:rPr>
          <w:color w:val="000000"/>
          <w:sz w:val="26"/>
          <w:szCs w:val="26"/>
        </w:rPr>
        <w:t>1</w:t>
      </w:r>
      <w:r w:rsidRPr="002312EC" w:rsidR="003E635C">
        <w:rPr>
          <w:color w:val="000000"/>
          <w:sz w:val="26"/>
          <w:szCs w:val="26"/>
        </w:rPr>
        <w:t xml:space="preserve"> по адресу: </w:t>
      </w:r>
      <w:r w:rsidRPr="002312EC">
        <w:rPr>
          <w:color w:val="000000"/>
          <w:sz w:val="26"/>
          <w:szCs w:val="26"/>
        </w:rPr>
        <w:t>АДРЕС</w:t>
      </w:r>
      <w:r w:rsidRPr="002312EC" w:rsidR="003E635C">
        <w:rPr>
          <w:color w:val="000000"/>
          <w:sz w:val="26"/>
          <w:szCs w:val="26"/>
        </w:rPr>
        <w:t xml:space="preserve">, в ходе возникшего конфликта на бытовой почве с </w:t>
      </w:r>
      <w:r w:rsidRPr="002312EC">
        <w:rPr>
          <w:color w:val="000000"/>
          <w:sz w:val="26"/>
          <w:szCs w:val="26"/>
        </w:rPr>
        <w:t>ФИО</w:t>
      </w:r>
      <w:r w:rsidRPr="002312EC">
        <w:rPr>
          <w:color w:val="000000"/>
          <w:sz w:val="26"/>
          <w:szCs w:val="26"/>
        </w:rPr>
        <w:t>1</w:t>
      </w:r>
      <w:r w:rsidRPr="002312EC" w:rsidR="003E635C">
        <w:rPr>
          <w:color w:val="000000"/>
          <w:sz w:val="26"/>
          <w:szCs w:val="26"/>
        </w:rPr>
        <w:t xml:space="preserve">., реализуя внезапно возникший преступный умысел, направленный на повреждение чужого имущества, действуя умышленно, целенаправленно, осознавая общественную опасность и противоправность совершаемого деяния, предвидя наступление общественно опасных последствий в виде причинения имущественного ущерба и желая их наступления, выхватил из рук </w:t>
      </w:r>
      <w:r w:rsidRPr="002312EC">
        <w:rPr>
          <w:color w:val="000000"/>
          <w:sz w:val="26"/>
          <w:szCs w:val="26"/>
        </w:rPr>
        <w:t>ФИО1</w:t>
      </w:r>
      <w:r w:rsidRPr="002312EC" w:rsidR="003E635C">
        <w:rPr>
          <w:color w:val="000000"/>
          <w:sz w:val="26"/>
          <w:szCs w:val="26"/>
        </w:rPr>
        <w:t xml:space="preserve"> планшетный компьютер марки </w:t>
      </w:r>
      <w:r w:rsidRPr="002312EC">
        <w:rPr>
          <w:color w:val="000000"/>
          <w:sz w:val="26"/>
          <w:szCs w:val="26"/>
        </w:rPr>
        <w:t>«данные изъяты»</w:t>
      </w:r>
      <w:r w:rsidRPr="002312EC" w:rsidR="00DF631E">
        <w:rPr>
          <w:color w:val="000000"/>
          <w:sz w:val="26"/>
          <w:szCs w:val="26"/>
        </w:rPr>
        <w:t xml:space="preserve">, принадлежащий малолетнему </w:t>
      </w:r>
      <w:r w:rsidRPr="002312EC">
        <w:rPr>
          <w:color w:val="000000"/>
          <w:sz w:val="26"/>
          <w:szCs w:val="26"/>
        </w:rPr>
        <w:t>ФИО2</w:t>
      </w:r>
      <w:r w:rsidRPr="002312EC" w:rsidR="00DF631E">
        <w:rPr>
          <w:color w:val="000000"/>
          <w:sz w:val="26"/>
          <w:szCs w:val="26"/>
        </w:rPr>
        <w:t xml:space="preserve">, перегнул его в руках, после чего отбросил от себя, приведя его в состояние, при котором данный планшетный компьютер утратил свою хозяйственную ценность и не может быть использован по своему назначению. </w:t>
      </w:r>
      <w:r w:rsidRPr="002312EC" w:rsidR="003E635C">
        <w:rPr>
          <w:sz w:val="26"/>
          <w:szCs w:val="26"/>
        </w:rPr>
        <w:t xml:space="preserve">В результате преступных действий </w:t>
      </w:r>
      <w:r w:rsidRPr="002312EC" w:rsidR="00DF631E">
        <w:rPr>
          <w:sz w:val="26"/>
          <w:szCs w:val="26"/>
        </w:rPr>
        <w:t>Бугаева В.Ю.</w:t>
      </w:r>
      <w:r w:rsidRPr="002312EC" w:rsidR="003E635C">
        <w:rPr>
          <w:sz w:val="26"/>
          <w:szCs w:val="26"/>
        </w:rPr>
        <w:t xml:space="preserve"> </w:t>
      </w:r>
      <w:r w:rsidRPr="002312EC" w:rsidR="00DF631E">
        <w:rPr>
          <w:sz w:val="26"/>
          <w:szCs w:val="26"/>
        </w:rPr>
        <w:t xml:space="preserve">несовершеннолетнему </w:t>
      </w:r>
      <w:r w:rsidRPr="002312EC" w:rsidR="003E635C">
        <w:rPr>
          <w:sz w:val="26"/>
          <w:szCs w:val="26"/>
        </w:rPr>
        <w:t xml:space="preserve">потерпевшему </w:t>
      </w:r>
      <w:r w:rsidRPr="002312EC">
        <w:rPr>
          <w:sz w:val="26"/>
          <w:szCs w:val="26"/>
        </w:rPr>
        <w:t>ФИО</w:t>
      </w:r>
      <w:r w:rsidRPr="002312EC">
        <w:rPr>
          <w:sz w:val="26"/>
          <w:szCs w:val="26"/>
        </w:rPr>
        <w:t>2</w:t>
      </w:r>
      <w:r w:rsidRPr="002312EC" w:rsidR="003E635C">
        <w:rPr>
          <w:sz w:val="26"/>
          <w:szCs w:val="26"/>
        </w:rPr>
        <w:t xml:space="preserve"> был причинен значительный материальный ущерб в размере 5</w:t>
      </w:r>
      <w:r w:rsidRPr="002312EC" w:rsidR="00DF631E">
        <w:rPr>
          <w:sz w:val="26"/>
          <w:szCs w:val="26"/>
        </w:rPr>
        <w:t>199</w:t>
      </w:r>
      <w:r w:rsidRPr="002312EC" w:rsidR="003E635C">
        <w:rPr>
          <w:sz w:val="26"/>
          <w:szCs w:val="26"/>
        </w:rPr>
        <w:t xml:space="preserve"> руб.</w:t>
      </w:r>
    </w:p>
    <w:p w:rsidR="00C851C9" w:rsidRPr="002312EC" w:rsidP="00224092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sz w:val="26"/>
          <w:szCs w:val="26"/>
        </w:rPr>
        <w:t>Подсудим</w:t>
      </w:r>
      <w:r w:rsidRPr="002312EC" w:rsidR="00DF631E">
        <w:rPr>
          <w:sz w:val="26"/>
          <w:szCs w:val="26"/>
        </w:rPr>
        <w:t>ым</w:t>
      </w:r>
      <w:r w:rsidRPr="002312EC">
        <w:rPr>
          <w:sz w:val="26"/>
          <w:szCs w:val="26"/>
        </w:rPr>
        <w:t xml:space="preserve"> </w:t>
      </w:r>
      <w:r w:rsidRPr="002312EC" w:rsidR="00DF631E">
        <w:rPr>
          <w:sz w:val="26"/>
          <w:szCs w:val="26"/>
        </w:rPr>
        <w:t>Бугаев</w:t>
      </w:r>
      <w:r w:rsidRPr="002312EC" w:rsidR="008A4209">
        <w:rPr>
          <w:sz w:val="26"/>
          <w:szCs w:val="26"/>
        </w:rPr>
        <w:t>ым</w:t>
      </w:r>
      <w:r w:rsidRPr="002312EC" w:rsidR="00DF631E">
        <w:rPr>
          <w:sz w:val="26"/>
          <w:szCs w:val="26"/>
        </w:rPr>
        <w:t xml:space="preserve"> В.Ю.</w:t>
      </w:r>
      <w:r w:rsidRPr="002312EC">
        <w:rPr>
          <w:sz w:val="26"/>
          <w:szCs w:val="26"/>
        </w:rPr>
        <w:t xml:space="preserve"> причиненный </w:t>
      </w:r>
      <w:r w:rsidRPr="002312EC" w:rsidR="00DF631E">
        <w:rPr>
          <w:sz w:val="26"/>
          <w:szCs w:val="26"/>
        </w:rPr>
        <w:t xml:space="preserve">несовершеннолетнему потерпевшему </w:t>
      </w:r>
      <w:r w:rsidRPr="002312EC" w:rsidR="007979BB">
        <w:rPr>
          <w:sz w:val="26"/>
          <w:szCs w:val="26"/>
        </w:rPr>
        <w:t>ФИО</w:t>
      </w:r>
      <w:r w:rsidRPr="002312EC" w:rsidR="007979BB">
        <w:rPr>
          <w:sz w:val="26"/>
          <w:szCs w:val="26"/>
        </w:rPr>
        <w:t>2</w:t>
      </w:r>
      <w:r w:rsidRPr="002312EC">
        <w:rPr>
          <w:sz w:val="26"/>
          <w:szCs w:val="26"/>
        </w:rPr>
        <w:t xml:space="preserve"> материальный ущерб возмещен в полном объёме.</w:t>
      </w:r>
    </w:p>
    <w:p w:rsidR="00E875FF" w:rsidRPr="002312EC" w:rsidP="00E875FF">
      <w:pPr>
        <w:ind w:firstLine="708"/>
        <w:jc w:val="both"/>
        <w:rPr>
          <w:color w:val="000000"/>
          <w:sz w:val="26"/>
          <w:szCs w:val="26"/>
        </w:rPr>
      </w:pPr>
      <w:r w:rsidRPr="002312EC">
        <w:rPr>
          <w:color w:val="000000"/>
          <w:sz w:val="26"/>
          <w:szCs w:val="26"/>
        </w:rPr>
        <w:t>ДАТА</w:t>
      </w:r>
      <w:r w:rsidRPr="002312EC" w:rsidR="003E635C">
        <w:rPr>
          <w:color w:val="000000"/>
          <w:sz w:val="26"/>
          <w:szCs w:val="26"/>
        </w:rPr>
        <w:t xml:space="preserve"> примерно в 22 часа 50 минут Бугаев В.Ю., находясь в состоянии алкогольного опьянения у входной двери в квартиру </w:t>
      </w:r>
      <w:r w:rsidRPr="002312EC">
        <w:rPr>
          <w:color w:val="000000"/>
          <w:sz w:val="26"/>
          <w:szCs w:val="26"/>
        </w:rPr>
        <w:t>ФИО</w:t>
      </w:r>
      <w:r w:rsidRPr="002312EC">
        <w:rPr>
          <w:color w:val="000000"/>
          <w:sz w:val="26"/>
          <w:szCs w:val="26"/>
        </w:rPr>
        <w:t>1</w:t>
      </w:r>
      <w:r w:rsidRPr="002312EC" w:rsidR="003E635C">
        <w:rPr>
          <w:color w:val="000000"/>
          <w:sz w:val="26"/>
          <w:szCs w:val="26"/>
        </w:rPr>
        <w:t xml:space="preserve"> по адресу: </w:t>
      </w:r>
      <w:r w:rsidRPr="002312EC">
        <w:rPr>
          <w:color w:val="000000"/>
          <w:sz w:val="26"/>
          <w:szCs w:val="26"/>
        </w:rPr>
        <w:t>АДРЕС</w:t>
      </w:r>
      <w:r w:rsidRPr="002312EC" w:rsidR="003E635C">
        <w:rPr>
          <w:color w:val="000000"/>
          <w:sz w:val="26"/>
          <w:szCs w:val="26"/>
        </w:rPr>
        <w:t xml:space="preserve">, в ходе возникшего конфликта на бытовой почве с </w:t>
      </w:r>
      <w:r w:rsidRPr="002312EC">
        <w:rPr>
          <w:color w:val="000000"/>
          <w:sz w:val="26"/>
          <w:szCs w:val="26"/>
        </w:rPr>
        <w:t>ФИО</w:t>
      </w:r>
      <w:r w:rsidRPr="002312EC">
        <w:rPr>
          <w:color w:val="000000"/>
          <w:sz w:val="26"/>
          <w:szCs w:val="26"/>
        </w:rPr>
        <w:t>1</w:t>
      </w:r>
      <w:r w:rsidRPr="002312EC" w:rsidR="003E635C">
        <w:rPr>
          <w:color w:val="000000"/>
          <w:sz w:val="26"/>
          <w:szCs w:val="26"/>
        </w:rPr>
        <w:t xml:space="preserve"> и </w:t>
      </w:r>
      <w:r w:rsidRPr="002312EC">
        <w:rPr>
          <w:color w:val="000000"/>
          <w:sz w:val="26"/>
          <w:szCs w:val="26"/>
        </w:rPr>
        <w:t>ФИО3</w:t>
      </w:r>
      <w:r w:rsidRPr="002312EC" w:rsidR="003E635C">
        <w:rPr>
          <w:color w:val="000000"/>
          <w:sz w:val="26"/>
          <w:szCs w:val="26"/>
        </w:rPr>
        <w:t xml:space="preserve">, реализуя внезапно возникший преступный умысел, направленный на повреждение чужого имущества, действуя умышленно, целенаправленно, осознавая общественную опасность и противоправность совершаемого деяния, предвидя наступление общественно опасных последствий в виде причинения имущественного ущерба и желая их наступления, начал выбивать входную дверь, воздействуя на неё сильными ударами ног и рук, причинив повреждения, в </w:t>
      </w:r>
      <w:r w:rsidRPr="002312EC" w:rsidR="003E635C">
        <w:rPr>
          <w:color w:val="000000"/>
          <w:sz w:val="26"/>
          <w:szCs w:val="26"/>
        </w:rPr>
        <w:t>результате</w:t>
      </w:r>
      <w:r w:rsidRPr="002312EC" w:rsidR="003E635C">
        <w:rPr>
          <w:color w:val="000000"/>
          <w:sz w:val="26"/>
          <w:szCs w:val="26"/>
        </w:rPr>
        <w:t xml:space="preserve"> которых металлическая дверь без восстановления (ремонта) не может быть использована по своему назначению. </w:t>
      </w:r>
    </w:p>
    <w:p w:rsidR="00E875FF" w:rsidRPr="002312EC" w:rsidP="00E875FF">
      <w:pPr>
        <w:ind w:firstLine="708"/>
        <w:jc w:val="both"/>
        <w:rPr>
          <w:color w:val="000000"/>
          <w:sz w:val="26"/>
          <w:szCs w:val="26"/>
        </w:rPr>
      </w:pPr>
      <w:r w:rsidRPr="002312EC">
        <w:rPr>
          <w:sz w:val="26"/>
          <w:szCs w:val="26"/>
        </w:rPr>
        <w:t>В результате преступных действий Бугаева В.Ю. потерпевше</w:t>
      </w:r>
      <w:r w:rsidRPr="002312EC" w:rsidR="004C20CD">
        <w:rPr>
          <w:sz w:val="26"/>
          <w:szCs w:val="26"/>
        </w:rPr>
        <w:t>й</w:t>
      </w:r>
      <w:r w:rsidRPr="002312EC">
        <w:rPr>
          <w:sz w:val="26"/>
          <w:szCs w:val="26"/>
        </w:rPr>
        <w:t xml:space="preserve"> </w:t>
      </w:r>
      <w:r w:rsidRPr="002312EC" w:rsidR="007979BB">
        <w:rPr>
          <w:sz w:val="26"/>
          <w:szCs w:val="26"/>
        </w:rPr>
        <w:t>ФИО</w:t>
      </w:r>
      <w:r w:rsidRPr="002312EC" w:rsidR="007979BB">
        <w:rPr>
          <w:sz w:val="26"/>
          <w:szCs w:val="26"/>
        </w:rPr>
        <w:t>1</w:t>
      </w:r>
      <w:r w:rsidRPr="002312EC">
        <w:rPr>
          <w:sz w:val="26"/>
          <w:szCs w:val="26"/>
        </w:rPr>
        <w:t xml:space="preserve"> был причинен значительный материальный ущерб в размере </w:t>
      </w:r>
      <w:r w:rsidRPr="002312EC" w:rsidR="004C20CD">
        <w:rPr>
          <w:sz w:val="26"/>
          <w:szCs w:val="26"/>
        </w:rPr>
        <w:t>12954</w:t>
      </w:r>
      <w:r w:rsidRPr="002312EC">
        <w:rPr>
          <w:sz w:val="26"/>
          <w:szCs w:val="26"/>
        </w:rPr>
        <w:t xml:space="preserve"> руб.</w:t>
      </w:r>
    </w:p>
    <w:p w:rsidR="00D67AD3" w:rsidRPr="002312EC" w:rsidP="00E875FF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sz w:val="26"/>
          <w:szCs w:val="26"/>
        </w:rPr>
        <w:t>Подсудимым Бугаев</w:t>
      </w:r>
      <w:r w:rsidRPr="002312EC" w:rsidR="008A4209">
        <w:rPr>
          <w:sz w:val="26"/>
          <w:szCs w:val="26"/>
        </w:rPr>
        <w:t>ым</w:t>
      </w:r>
      <w:r w:rsidRPr="002312EC">
        <w:rPr>
          <w:sz w:val="26"/>
          <w:szCs w:val="26"/>
        </w:rPr>
        <w:t xml:space="preserve"> В.Ю. причиненный потерпевше</w:t>
      </w:r>
      <w:r w:rsidRPr="002312EC" w:rsidR="004C20CD">
        <w:rPr>
          <w:sz w:val="26"/>
          <w:szCs w:val="26"/>
        </w:rPr>
        <w:t>й</w:t>
      </w:r>
      <w:r w:rsidRPr="002312EC">
        <w:rPr>
          <w:sz w:val="26"/>
          <w:szCs w:val="26"/>
        </w:rPr>
        <w:t xml:space="preserve"> </w:t>
      </w:r>
      <w:r w:rsidRPr="002312EC" w:rsidR="007979BB">
        <w:rPr>
          <w:sz w:val="26"/>
          <w:szCs w:val="26"/>
        </w:rPr>
        <w:t>ФИО</w:t>
      </w:r>
      <w:r w:rsidRPr="002312EC" w:rsidR="007979BB">
        <w:rPr>
          <w:sz w:val="26"/>
          <w:szCs w:val="26"/>
        </w:rPr>
        <w:t>1</w:t>
      </w:r>
      <w:r w:rsidRPr="002312EC">
        <w:rPr>
          <w:sz w:val="26"/>
          <w:szCs w:val="26"/>
        </w:rPr>
        <w:t xml:space="preserve"> материальный </w:t>
      </w:r>
      <w:r w:rsidRPr="002312EC">
        <w:rPr>
          <w:sz w:val="26"/>
          <w:szCs w:val="26"/>
        </w:rPr>
        <w:t>ущерб возмещен в полном объёме.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bCs/>
          <w:color w:val="000000" w:themeColor="text1"/>
          <w:sz w:val="26"/>
          <w:szCs w:val="26"/>
        </w:rPr>
        <w:t xml:space="preserve">В судебном заседании подсудимый </w:t>
      </w:r>
      <w:r w:rsidRPr="002312EC" w:rsidR="00224092">
        <w:rPr>
          <w:bCs/>
          <w:color w:val="000000" w:themeColor="text1"/>
          <w:sz w:val="26"/>
          <w:szCs w:val="26"/>
        </w:rPr>
        <w:t>Бугаев В.Ю.</w:t>
      </w:r>
      <w:r w:rsidRPr="002312EC">
        <w:rPr>
          <w:bCs/>
          <w:color w:val="000000" w:themeColor="text1"/>
          <w:sz w:val="26"/>
          <w:szCs w:val="26"/>
        </w:rPr>
        <w:t xml:space="preserve"> виновным себя в предъявленном ему обвинении по ч. 1 </w:t>
      </w:r>
      <w:r w:rsidRPr="002312EC" w:rsidR="00224092">
        <w:rPr>
          <w:bCs/>
          <w:color w:val="000000" w:themeColor="text1"/>
          <w:sz w:val="26"/>
          <w:szCs w:val="26"/>
        </w:rPr>
        <w:t>ст. 167</w:t>
      </w:r>
      <w:r w:rsidRPr="002312EC">
        <w:rPr>
          <w:bCs/>
          <w:color w:val="000000" w:themeColor="text1"/>
          <w:sz w:val="26"/>
          <w:szCs w:val="26"/>
        </w:rPr>
        <w:t xml:space="preserve"> и </w:t>
      </w:r>
      <w:r w:rsidRPr="002312EC" w:rsidR="00977071">
        <w:rPr>
          <w:bCs/>
          <w:color w:val="000000" w:themeColor="text1"/>
          <w:sz w:val="26"/>
          <w:szCs w:val="26"/>
        </w:rPr>
        <w:t xml:space="preserve">ч. 1 </w:t>
      </w:r>
      <w:r w:rsidRPr="002312EC" w:rsidR="00224092">
        <w:rPr>
          <w:bCs/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Уголовного кодекса РФ признал полностью, </w:t>
      </w:r>
      <w:r w:rsidRPr="002312EC" w:rsidR="00513282">
        <w:rPr>
          <w:color w:val="000000" w:themeColor="text1"/>
          <w:sz w:val="26"/>
          <w:szCs w:val="26"/>
        </w:rPr>
        <w:t>в содеянном раскаялся</w:t>
      </w:r>
      <w:r w:rsidRPr="002312EC" w:rsidR="006E18E4">
        <w:rPr>
          <w:color w:val="000000" w:themeColor="text1"/>
          <w:sz w:val="26"/>
          <w:szCs w:val="26"/>
        </w:rPr>
        <w:t>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Защитник </w:t>
      </w:r>
      <w:r w:rsidRPr="002312EC" w:rsidR="00513282">
        <w:rPr>
          <w:color w:val="000000" w:themeColor="text1"/>
          <w:sz w:val="26"/>
          <w:szCs w:val="26"/>
        </w:rPr>
        <w:t>Тремасов А.С.</w:t>
      </w:r>
      <w:r w:rsidRPr="002312EC">
        <w:rPr>
          <w:color w:val="000000" w:themeColor="text1"/>
          <w:sz w:val="26"/>
          <w:szCs w:val="26"/>
        </w:rPr>
        <w:t xml:space="preserve"> </w:t>
      </w:r>
      <w:r w:rsidRPr="002312EC" w:rsidR="00C851C9">
        <w:rPr>
          <w:color w:val="000000" w:themeColor="text1"/>
          <w:sz w:val="26"/>
          <w:szCs w:val="26"/>
        </w:rPr>
        <w:t xml:space="preserve">также не возражал против постановления приговора без проведения судебного разбирательства, </w:t>
      </w:r>
      <w:r w:rsidRPr="002312EC">
        <w:rPr>
          <w:color w:val="000000" w:themeColor="text1"/>
          <w:sz w:val="26"/>
          <w:szCs w:val="26"/>
        </w:rPr>
        <w:t>пояснил</w:t>
      </w:r>
      <w:r w:rsidRPr="002312EC" w:rsidR="00716275">
        <w:rPr>
          <w:color w:val="000000" w:themeColor="text1"/>
          <w:sz w:val="26"/>
          <w:szCs w:val="26"/>
        </w:rPr>
        <w:t>, что е</w:t>
      </w:r>
      <w:r w:rsidRPr="002312EC" w:rsidR="00513282">
        <w:rPr>
          <w:color w:val="000000" w:themeColor="text1"/>
          <w:sz w:val="26"/>
          <w:szCs w:val="26"/>
        </w:rPr>
        <w:t>го</w:t>
      </w:r>
      <w:r w:rsidRPr="002312EC">
        <w:rPr>
          <w:color w:val="000000" w:themeColor="text1"/>
          <w:sz w:val="26"/>
          <w:szCs w:val="26"/>
        </w:rPr>
        <w:t xml:space="preserve"> подзащитному последствия постановления приговора без проведения судебного разбирательства разъяснены, так </w:t>
      </w:r>
      <w:r w:rsidRPr="002312EC" w:rsidR="00224092">
        <w:rPr>
          <w:color w:val="000000" w:themeColor="text1"/>
          <w:sz w:val="26"/>
          <w:szCs w:val="26"/>
        </w:rPr>
        <w:t>Бугаев В.Ю.</w:t>
      </w:r>
      <w:r w:rsidRPr="002312EC">
        <w:rPr>
          <w:color w:val="000000" w:themeColor="text1"/>
          <w:sz w:val="26"/>
          <w:szCs w:val="26"/>
        </w:rPr>
        <w:t xml:space="preserve"> признает себя виновным в предъявленном ему обвинении, искренне раскаивается в содеянном. </w:t>
      </w:r>
    </w:p>
    <w:p w:rsidR="00952C9A" w:rsidRPr="002312EC" w:rsidP="00952C9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Потерпевш</w:t>
      </w:r>
      <w:r w:rsidRPr="002312EC" w:rsidR="006E18E4">
        <w:rPr>
          <w:color w:val="000000" w:themeColor="text1"/>
          <w:sz w:val="26"/>
          <w:szCs w:val="26"/>
        </w:rPr>
        <w:t>ая</w:t>
      </w:r>
      <w:r w:rsidRPr="002312EC">
        <w:rPr>
          <w:color w:val="000000" w:themeColor="text1"/>
          <w:sz w:val="26"/>
          <w:szCs w:val="26"/>
        </w:rPr>
        <w:t xml:space="preserve"> </w:t>
      </w:r>
      <w:r w:rsidRPr="002312EC" w:rsidR="007979BB">
        <w:rPr>
          <w:color w:val="000000" w:themeColor="text1"/>
          <w:sz w:val="26"/>
          <w:szCs w:val="26"/>
        </w:rPr>
        <w:t>ФИО</w:t>
      </w:r>
      <w:r w:rsidRPr="002312EC" w:rsidR="007979BB">
        <w:rPr>
          <w:color w:val="000000" w:themeColor="text1"/>
          <w:sz w:val="26"/>
          <w:szCs w:val="26"/>
        </w:rPr>
        <w:t>1</w:t>
      </w:r>
      <w:r w:rsidRPr="002312EC" w:rsidR="00513282">
        <w:rPr>
          <w:color w:val="000000" w:themeColor="text1"/>
          <w:sz w:val="26"/>
          <w:szCs w:val="26"/>
        </w:rPr>
        <w:t xml:space="preserve">, действующая за себя и за несовершеннолетнего потерпевшего </w:t>
      </w:r>
      <w:r w:rsidRPr="002312EC" w:rsidR="007979BB">
        <w:rPr>
          <w:color w:val="000000" w:themeColor="text1"/>
          <w:sz w:val="26"/>
          <w:szCs w:val="26"/>
        </w:rPr>
        <w:t>ФИО2</w:t>
      </w:r>
      <w:r w:rsidRPr="002312EC" w:rsidR="00513282">
        <w:rPr>
          <w:color w:val="000000" w:themeColor="text1"/>
          <w:sz w:val="26"/>
          <w:szCs w:val="26"/>
        </w:rPr>
        <w:t>,</w:t>
      </w:r>
      <w:r w:rsidRPr="002312EC">
        <w:rPr>
          <w:color w:val="000000" w:themeColor="text1"/>
          <w:sz w:val="26"/>
          <w:szCs w:val="26"/>
        </w:rPr>
        <w:t xml:space="preserve"> в суд</w:t>
      </w:r>
      <w:r w:rsidRPr="002312EC" w:rsidR="00513282">
        <w:rPr>
          <w:color w:val="000000" w:themeColor="text1"/>
          <w:sz w:val="26"/>
          <w:szCs w:val="26"/>
        </w:rPr>
        <w:t xml:space="preserve"> н</w:t>
      </w:r>
      <w:r w:rsidRPr="002312EC">
        <w:rPr>
          <w:color w:val="000000" w:themeColor="text1"/>
          <w:sz w:val="26"/>
          <w:szCs w:val="26"/>
        </w:rPr>
        <w:t>е</w:t>
      </w:r>
      <w:r w:rsidRPr="002312EC" w:rsidR="00513282">
        <w:rPr>
          <w:color w:val="000000" w:themeColor="text1"/>
          <w:sz w:val="26"/>
          <w:szCs w:val="26"/>
        </w:rPr>
        <w:t xml:space="preserve"> явилась, ходатайствовала о рассмотрении дела без её участия, </w:t>
      </w:r>
      <w:r w:rsidRPr="002312EC">
        <w:rPr>
          <w:color w:val="000000" w:themeColor="text1"/>
          <w:sz w:val="26"/>
          <w:szCs w:val="26"/>
        </w:rPr>
        <w:t>против постановления приговора без проведения судебного разбирательства не возражал</w:t>
      </w:r>
      <w:r w:rsidRPr="002312EC" w:rsidR="006E18E4">
        <w:rPr>
          <w:color w:val="000000" w:themeColor="text1"/>
          <w:sz w:val="26"/>
          <w:szCs w:val="26"/>
        </w:rPr>
        <w:t>а</w:t>
      </w:r>
      <w:r w:rsidRPr="002312EC" w:rsidR="008A2CE9">
        <w:rPr>
          <w:color w:val="000000" w:themeColor="text1"/>
          <w:sz w:val="26"/>
          <w:szCs w:val="26"/>
        </w:rPr>
        <w:t>, требований материального характера к Бугаеву В.Ю. не имеет</w:t>
      </w:r>
      <w:r w:rsidRPr="002312EC">
        <w:rPr>
          <w:color w:val="000000" w:themeColor="text1"/>
          <w:sz w:val="26"/>
          <w:szCs w:val="26"/>
        </w:rPr>
        <w:t>.</w:t>
      </w:r>
      <w:r w:rsidRPr="002312EC" w:rsidR="008A2CE9">
        <w:rPr>
          <w:color w:val="000000" w:themeColor="text1"/>
          <w:sz w:val="26"/>
          <w:szCs w:val="26"/>
        </w:rPr>
        <w:t xml:space="preserve"> На стадии дознания отказалась от гражданского иска в связи с полным возмещением ущерба.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Государственный обвинитель </w:t>
      </w:r>
      <w:r w:rsidRPr="002312EC" w:rsidR="00BE6084">
        <w:rPr>
          <w:color w:val="000000" w:themeColor="text1"/>
          <w:sz w:val="26"/>
          <w:szCs w:val="26"/>
        </w:rPr>
        <w:t>Зелинский О.А.</w:t>
      </w:r>
      <w:r w:rsidRPr="002312EC">
        <w:rPr>
          <w:color w:val="000000" w:themeColor="text1"/>
          <w:sz w:val="26"/>
          <w:szCs w:val="26"/>
        </w:rPr>
        <w:t xml:space="preserve"> </w:t>
      </w:r>
      <w:r w:rsidRPr="002312EC" w:rsidR="00C851C9">
        <w:rPr>
          <w:color w:val="000000" w:themeColor="text1"/>
          <w:sz w:val="26"/>
          <w:szCs w:val="26"/>
        </w:rPr>
        <w:t>не возражал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2312EC">
        <w:rPr>
          <w:color w:val="000000" w:themeColor="text1"/>
          <w:sz w:val="26"/>
          <w:szCs w:val="26"/>
        </w:rPr>
        <w:t>.</w:t>
      </w:r>
    </w:p>
    <w:p w:rsidR="006E18E4" w:rsidRPr="002312EC" w:rsidP="006E18E4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Суд, выслушав мнение сторон, исследовав обстоятельства, характеризующие личность подсудимого, и обстоятельства, смягчающие и отягчающие наказание, приходит к следующему.</w:t>
      </w:r>
    </w:p>
    <w:p w:rsidR="006E18E4" w:rsidRPr="002312EC" w:rsidP="006E18E4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В соответствии со ст. 314 Уголовно-процессуального кодекса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РФ, не превышает десяти лет лишения свободы.</w:t>
      </w:r>
    </w:p>
    <w:p w:rsidR="006E18E4" w:rsidRPr="002312EC" w:rsidP="006E18E4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Суд считает, что подсудимый </w:t>
      </w:r>
      <w:r w:rsidRPr="002312EC" w:rsidR="00224092">
        <w:rPr>
          <w:color w:val="000000" w:themeColor="text1"/>
          <w:sz w:val="26"/>
          <w:szCs w:val="26"/>
        </w:rPr>
        <w:t>Бугаев В.Ю.</w:t>
      </w:r>
      <w:r w:rsidRPr="002312EC">
        <w:rPr>
          <w:color w:val="000000" w:themeColor="text1"/>
          <w:sz w:val="26"/>
          <w:szCs w:val="26"/>
        </w:rPr>
        <w:t xml:space="preserve"> 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6E18E4" w:rsidRPr="002312EC" w:rsidP="006E18E4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 w:rsidRPr="002312EC" w:rsidR="00224092">
        <w:rPr>
          <w:color w:val="000000" w:themeColor="text1"/>
          <w:sz w:val="26"/>
          <w:szCs w:val="26"/>
        </w:rPr>
        <w:t>Бугаев В.Ю.</w:t>
      </w:r>
      <w:r w:rsidRPr="002312EC">
        <w:rPr>
          <w:color w:val="000000" w:themeColor="text1"/>
          <w:sz w:val="26"/>
          <w:szCs w:val="26"/>
        </w:rPr>
        <w:t xml:space="preserve"> 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</w:t>
      </w:r>
      <w:r w:rsidRPr="002312EC">
        <w:rPr>
          <w:color w:val="000000" w:themeColor="text1"/>
          <w:sz w:val="26"/>
          <w:szCs w:val="26"/>
        </w:rPr>
        <w:t xml:space="preserve"> разбирательства, и настаивал на постановлении приговора по правилам ст. 316 УПК РФ.</w:t>
      </w:r>
    </w:p>
    <w:p w:rsidR="006E18E4" w:rsidRPr="002312EC" w:rsidP="006E18E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312EC">
        <w:rPr>
          <w:sz w:val="26"/>
          <w:szCs w:val="26"/>
        </w:rPr>
        <w:t xml:space="preserve">Учитывая, что </w:t>
      </w:r>
      <w:r w:rsidRPr="002312EC">
        <w:rPr>
          <w:color w:val="000000" w:themeColor="text1"/>
          <w:sz w:val="26"/>
          <w:szCs w:val="26"/>
        </w:rPr>
        <w:t xml:space="preserve">наказание за преступление, предусмотренное ч. 1 </w:t>
      </w:r>
      <w:r w:rsidRPr="002312EC" w:rsidR="00224092">
        <w:rPr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УК РФ, не превышает десяти лет лишения свободы, согласие государственного обвинителя и потерпевшей на постановление приговора без судебного разбирательства, тот факт, что </w:t>
      </w:r>
      <w:r w:rsidRPr="002312EC">
        <w:rPr>
          <w:rFonts w:eastAsiaTheme="minorHAnsi"/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2312EC">
        <w:rPr>
          <w:color w:val="000000" w:themeColor="text1"/>
          <w:sz w:val="26"/>
          <w:szCs w:val="26"/>
        </w:rPr>
        <w:t>приходит к выводу о соблюдении установленных главой 40 УПК</w:t>
      </w:r>
      <w:r w:rsidRPr="002312EC">
        <w:rPr>
          <w:color w:val="000000" w:themeColor="text1"/>
          <w:sz w:val="26"/>
          <w:szCs w:val="26"/>
        </w:rPr>
        <w:t xml:space="preserve"> РФ условий и </w:t>
      </w:r>
      <w:r w:rsidRPr="002312EC">
        <w:rPr>
          <w:color w:val="000000" w:themeColor="text1"/>
          <w:sz w:val="26"/>
          <w:szCs w:val="26"/>
        </w:rPr>
        <w:t>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6E18E4" w:rsidRPr="002312EC" w:rsidP="006E18E4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6E18E4" w:rsidRPr="002312EC" w:rsidP="006E18E4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Исследовав данные о личности подсудимого, принимая во внимание, что подсудимый </w:t>
      </w:r>
      <w:r w:rsidRPr="002312EC" w:rsidR="002312EC">
        <w:rPr>
          <w:color w:val="000000" w:themeColor="text1"/>
          <w:sz w:val="26"/>
          <w:szCs w:val="26"/>
        </w:rPr>
        <w:t>«персональные данные»</w:t>
      </w:r>
      <w:r w:rsidRPr="002312EC">
        <w:rPr>
          <w:color w:val="000000" w:themeColor="text1"/>
          <w:sz w:val="26"/>
          <w:szCs w:val="26"/>
        </w:rPr>
        <w:t xml:space="preserve">, поведение подсудимого в ходе судебного разбирательства, его характеристику, суд приходит к выводу, что </w:t>
      </w:r>
      <w:r w:rsidRPr="002312EC" w:rsidR="008C0BF9">
        <w:rPr>
          <w:color w:val="000000" w:themeColor="text1"/>
          <w:sz w:val="26"/>
          <w:szCs w:val="26"/>
        </w:rPr>
        <w:t>Бугаева В.Ю.</w:t>
      </w:r>
      <w:r w:rsidRPr="002312EC">
        <w:rPr>
          <w:color w:val="000000" w:themeColor="text1"/>
          <w:sz w:val="26"/>
          <w:szCs w:val="26"/>
        </w:rPr>
        <w:t xml:space="preserve"> следует считать вменяемым в отношении инкриминируем</w:t>
      </w:r>
      <w:r w:rsidRPr="002312EC" w:rsidR="008F22CE">
        <w:rPr>
          <w:color w:val="000000" w:themeColor="text1"/>
          <w:sz w:val="26"/>
          <w:szCs w:val="26"/>
        </w:rPr>
        <w:t>ых</w:t>
      </w:r>
      <w:r w:rsidRPr="002312EC">
        <w:rPr>
          <w:color w:val="000000" w:themeColor="text1"/>
          <w:sz w:val="26"/>
          <w:szCs w:val="26"/>
        </w:rPr>
        <w:t xml:space="preserve"> ему преступн</w:t>
      </w:r>
      <w:r w:rsidRPr="002312EC" w:rsidR="008F22CE">
        <w:rPr>
          <w:color w:val="000000" w:themeColor="text1"/>
          <w:sz w:val="26"/>
          <w:szCs w:val="26"/>
        </w:rPr>
        <w:t>ых</w:t>
      </w:r>
      <w:r w:rsidRPr="002312EC">
        <w:rPr>
          <w:color w:val="000000" w:themeColor="text1"/>
          <w:sz w:val="26"/>
          <w:szCs w:val="26"/>
        </w:rPr>
        <w:t xml:space="preserve"> деяни</w:t>
      </w:r>
      <w:r w:rsidRPr="002312EC" w:rsidR="008F22CE">
        <w:rPr>
          <w:color w:val="000000" w:themeColor="text1"/>
          <w:sz w:val="26"/>
          <w:szCs w:val="26"/>
        </w:rPr>
        <w:t>й</w:t>
      </w:r>
      <w:r w:rsidRPr="002312EC">
        <w:rPr>
          <w:color w:val="000000" w:themeColor="text1"/>
          <w:sz w:val="26"/>
          <w:szCs w:val="26"/>
        </w:rPr>
        <w:t>, предусмотренн</w:t>
      </w:r>
      <w:r w:rsidRPr="002312EC" w:rsidR="008F22CE">
        <w:rPr>
          <w:color w:val="000000" w:themeColor="text1"/>
          <w:sz w:val="26"/>
          <w:szCs w:val="26"/>
        </w:rPr>
        <w:t>ых</w:t>
      </w:r>
      <w:r w:rsidRPr="002312EC">
        <w:rPr>
          <w:color w:val="000000" w:themeColor="text1"/>
          <w:sz w:val="26"/>
          <w:szCs w:val="26"/>
        </w:rPr>
        <w:t xml:space="preserve"> ч. 1 </w:t>
      </w:r>
      <w:r w:rsidRPr="002312EC" w:rsidR="00224092">
        <w:rPr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Уголовного кодекса РФ, как на момент совершения преступлени</w:t>
      </w:r>
      <w:r w:rsidRPr="002312EC" w:rsidR="008F22CE">
        <w:rPr>
          <w:color w:val="000000" w:themeColor="text1"/>
          <w:sz w:val="26"/>
          <w:szCs w:val="26"/>
        </w:rPr>
        <w:t>й</w:t>
      </w:r>
      <w:r w:rsidRPr="002312EC">
        <w:rPr>
          <w:color w:val="000000" w:themeColor="text1"/>
          <w:sz w:val="26"/>
          <w:szCs w:val="26"/>
        </w:rPr>
        <w:t>, так и на момент рассмотрения в суде уголовного дела по</w:t>
      </w:r>
      <w:r w:rsidRPr="002312EC">
        <w:rPr>
          <w:color w:val="000000" w:themeColor="text1"/>
          <w:sz w:val="26"/>
          <w:szCs w:val="26"/>
        </w:rPr>
        <w:t xml:space="preserve"> его обвинению в совершении т</w:t>
      </w:r>
      <w:r w:rsidRPr="002312EC" w:rsidR="008F22CE">
        <w:rPr>
          <w:color w:val="000000" w:themeColor="text1"/>
          <w:sz w:val="26"/>
          <w:szCs w:val="26"/>
        </w:rPr>
        <w:t>ех</w:t>
      </w:r>
      <w:r w:rsidRPr="002312EC">
        <w:rPr>
          <w:color w:val="000000" w:themeColor="text1"/>
          <w:sz w:val="26"/>
          <w:szCs w:val="26"/>
        </w:rPr>
        <w:t xml:space="preserve"> же преступлени</w:t>
      </w:r>
      <w:r w:rsidRPr="002312EC" w:rsidR="008F22CE">
        <w:rPr>
          <w:color w:val="000000" w:themeColor="text1"/>
          <w:sz w:val="26"/>
          <w:szCs w:val="26"/>
        </w:rPr>
        <w:t>й</w:t>
      </w:r>
      <w:r w:rsidRPr="002312EC">
        <w:rPr>
          <w:color w:val="000000" w:themeColor="text1"/>
          <w:sz w:val="26"/>
          <w:szCs w:val="26"/>
        </w:rPr>
        <w:t>.</w:t>
      </w:r>
    </w:p>
    <w:p w:rsidR="00952C9A" w:rsidRPr="002312EC" w:rsidP="00952C9A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Таким образом, действия </w:t>
      </w:r>
      <w:r w:rsidRPr="002312EC" w:rsidR="008C0BF9">
        <w:rPr>
          <w:color w:val="000000" w:themeColor="text1"/>
          <w:sz w:val="26"/>
          <w:szCs w:val="26"/>
        </w:rPr>
        <w:t xml:space="preserve">Бугаева </w:t>
      </w:r>
      <w:r w:rsidRPr="002312EC" w:rsidR="008A4209">
        <w:rPr>
          <w:color w:val="000000" w:themeColor="text1"/>
          <w:sz w:val="26"/>
          <w:szCs w:val="26"/>
        </w:rPr>
        <w:t>В.Ю.</w:t>
      </w:r>
      <w:r w:rsidRPr="002312EC">
        <w:rPr>
          <w:color w:val="000000" w:themeColor="text1"/>
          <w:sz w:val="26"/>
          <w:szCs w:val="26"/>
        </w:rPr>
        <w:t xml:space="preserve"> содержат составы преступлений и подлежат квалификации </w:t>
      </w:r>
      <w:r w:rsidRPr="002312EC" w:rsidR="008F22CE">
        <w:rPr>
          <w:color w:val="000000" w:themeColor="text1"/>
          <w:sz w:val="26"/>
          <w:szCs w:val="26"/>
        </w:rPr>
        <w:t xml:space="preserve">по факту </w:t>
      </w:r>
      <w:r w:rsidRPr="002312EC" w:rsidR="00BA0D4B">
        <w:rPr>
          <w:color w:val="000000"/>
          <w:sz w:val="26"/>
          <w:szCs w:val="26"/>
        </w:rPr>
        <w:t xml:space="preserve">умышленного повреждения имущества </w:t>
      </w:r>
      <w:r w:rsidRPr="002312EC" w:rsidR="007979BB">
        <w:rPr>
          <w:color w:val="000000"/>
          <w:sz w:val="26"/>
          <w:szCs w:val="26"/>
        </w:rPr>
        <w:t>ФИО</w:t>
      </w:r>
      <w:r w:rsidRPr="002312EC" w:rsidR="007979BB">
        <w:rPr>
          <w:color w:val="000000"/>
          <w:sz w:val="26"/>
          <w:szCs w:val="26"/>
        </w:rPr>
        <w:t>2</w:t>
      </w:r>
      <w:r w:rsidRPr="002312EC" w:rsidR="00BA0D4B">
        <w:rPr>
          <w:color w:val="000000"/>
          <w:sz w:val="26"/>
          <w:szCs w:val="26"/>
        </w:rPr>
        <w:t>, повлекшего причинение значительного ущерба</w:t>
      </w:r>
      <w:r w:rsidRPr="002312EC" w:rsidR="00BA0D4B">
        <w:rPr>
          <w:color w:val="000000" w:themeColor="text1"/>
          <w:sz w:val="26"/>
          <w:szCs w:val="26"/>
        </w:rPr>
        <w:t xml:space="preserve">, </w:t>
      </w:r>
      <w:r w:rsidRPr="002312EC" w:rsidR="002312EC">
        <w:rPr>
          <w:color w:val="000000" w:themeColor="text1"/>
          <w:sz w:val="26"/>
          <w:szCs w:val="26"/>
        </w:rPr>
        <w:t>ДАТА</w:t>
      </w:r>
      <w:r w:rsidRPr="002312EC" w:rsidR="008F22CE">
        <w:rPr>
          <w:color w:val="000000" w:themeColor="text1"/>
          <w:sz w:val="26"/>
          <w:szCs w:val="26"/>
        </w:rPr>
        <w:t xml:space="preserve"> в </w:t>
      </w:r>
      <w:r w:rsidRPr="002312EC" w:rsidR="00BA0D4B">
        <w:rPr>
          <w:color w:val="000000" w:themeColor="text1"/>
          <w:sz w:val="26"/>
          <w:szCs w:val="26"/>
        </w:rPr>
        <w:t>22</w:t>
      </w:r>
      <w:r w:rsidRPr="002312EC" w:rsidR="008F22CE">
        <w:rPr>
          <w:color w:val="000000" w:themeColor="text1"/>
          <w:sz w:val="26"/>
          <w:szCs w:val="26"/>
        </w:rPr>
        <w:t xml:space="preserve"> час. 00 мин. </w:t>
      </w:r>
      <w:r w:rsidRPr="002312EC">
        <w:rPr>
          <w:color w:val="000000" w:themeColor="text1"/>
          <w:sz w:val="26"/>
          <w:szCs w:val="26"/>
        </w:rPr>
        <w:t xml:space="preserve">по ч. 1 </w:t>
      </w:r>
      <w:r w:rsidRPr="002312EC" w:rsidR="00224092">
        <w:rPr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Уголовного кодекса РФ как </w:t>
      </w:r>
      <w:r w:rsidRPr="002312EC" w:rsidR="00BA0D4B">
        <w:rPr>
          <w:color w:val="000000"/>
          <w:sz w:val="26"/>
          <w:szCs w:val="26"/>
        </w:rPr>
        <w:t>умышленное повреждение чужого имущества, повлекшее причинение значительного ущерба,</w:t>
      </w:r>
      <w:r w:rsidRPr="002312E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r w:rsidRPr="002312EC" w:rsidR="008F22CE">
        <w:rPr>
          <w:color w:val="000000" w:themeColor="text1"/>
          <w:sz w:val="26"/>
          <w:szCs w:val="26"/>
        </w:rPr>
        <w:t xml:space="preserve">по факту </w:t>
      </w:r>
      <w:r w:rsidRPr="002312EC" w:rsidR="00BA0D4B">
        <w:rPr>
          <w:color w:val="000000"/>
          <w:sz w:val="26"/>
          <w:szCs w:val="26"/>
        </w:rPr>
        <w:t xml:space="preserve">умышленного повреждения имущества </w:t>
      </w:r>
      <w:r w:rsidRPr="002312EC" w:rsidR="007979BB">
        <w:rPr>
          <w:color w:val="000000"/>
          <w:sz w:val="26"/>
          <w:szCs w:val="26"/>
        </w:rPr>
        <w:t>ФИО1</w:t>
      </w:r>
      <w:r w:rsidRPr="002312EC" w:rsidR="00BA0D4B">
        <w:rPr>
          <w:color w:val="000000"/>
          <w:sz w:val="26"/>
          <w:szCs w:val="26"/>
        </w:rPr>
        <w:t>, повлекшего причинение значительного ущерба</w:t>
      </w:r>
      <w:r w:rsidRPr="002312EC" w:rsidR="00BA0D4B">
        <w:rPr>
          <w:color w:val="000000" w:themeColor="text1"/>
          <w:sz w:val="26"/>
          <w:szCs w:val="26"/>
        </w:rPr>
        <w:t xml:space="preserve">, </w:t>
      </w:r>
      <w:r w:rsidRPr="002312EC" w:rsidR="002312EC">
        <w:rPr>
          <w:color w:val="000000" w:themeColor="text1"/>
          <w:sz w:val="26"/>
          <w:szCs w:val="26"/>
        </w:rPr>
        <w:t>ДАТА</w:t>
      </w:r>
      <w:r w:rsidRPr="002312EC" w:rsidR="00BA0D4B">
        <w:rPr>
          <w:color w:val="000000" w:themeColor="text1"/>
          <w:sz w:val="26"/>
          <w:szCs w:val="26"/>
        </w:rPr>
        <w:t xml:space="preserve"> в 22 час. 50 мин.</w:t>
      </w:r>
      <w:r w:rsidRPr="002312EC" w:rsidR="008F22CE">
        <w:rPr>
          <w:color w:val="000000" w:themeColor="text1"/>
          <w:sz w:val="26"/>
          <w:szCs w:val="26"/>
        </w:rPr>
        <w:t xml:space="preserve"> </w:t>
      </w:r>
      <w:r w:rsidRPr="002312EC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 </w:t>
      </w:r>
      <w:r w:rsidRPr="002312EC" w:rsidR="00977071">
        <w:rPr>
          <w:color w:val="000000" w:themeColor="text1"/>
          <w:sz w:val="26"/>
          <w:szCs w:val="26"/>
        </w:rPr>
        <w:t xml:space="preserve">ч. 1 </w:t>
      </w:r>
      <w:r w:rsidRPr="002312EC" w:rsidR="00224092">
        <w:rPr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Уголовного кодекса РФ </w:t>
      </w:r>
      <w:r w:rsidRPr="002312EC" w:rsidR="008F22CE">
        <w:rPr>
          <w:color w:val="000000" w:themeColor="text1"/>
          <w:sz w:val="26"/>
          <w:szCs w:val="26"/>
        </w:rPr>
        <w:t xml:space="preserve">как </w:t>
      </w:r>
      <w:r w:rsidRPr="002312EC" w:rsidR="00BA0D4B">
        <w:rPr>
          <w:color w:val="000000"/>
          <w:sz w:val="26"/>
          <w:szCs w:val="26"/>
        </w:rPr>
        <w:t>умышленное повреждение чужого имущества, повлекшее причинение значительного ущерба</w:t>
      </w:r>
      <w:r w:rsidRPr="002312EC">
        <w:rPr>
          <w:color w:val="000000" w:themeColor="text1"/>
          <w:sz w:val="26"/>
          <w:szCs w:val="26"/>
        </w:rPr>
        <w:t>.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При назначении наказания суд учитывает характер и степень общественной опасности совершенных подсудимым преступлений, личность виновного, смягчающие и отягчающие наказание обстоятельства, а также влияние наказания на исправление </w:t>
      </w:r>
      <w:r w:rsidRPr="002312EC" w:rsidR="008F22CE">
        <w:rPr>
          <w:color w:val="000000" w:themeColor="text1"/>
          <w:sz w:val="26"/>
          <w:szCs w:val="26"/>
        </w:rPr>
        <w:t>осужденн</w:t>
      </w:r>
      <w:r w:rsidRPr="002312EC">
        <w:rPr>
          <w:color w:val="000000" w:themeColor="text1"/>
          <w:sz w:val="26"/>
          <w:szCs w:val="26"/>
        </w:rPr>
        <w:t>ого и условия жизни его семьи.</w:t>
      </w:r>
    </w:p>
    <w:p w:rsidR="00952C9A" w:rsidRPr="002312EC" w:rsidP="00952C9A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312EC">
        <w:rPr>
          <w:rFonts w:eastAsiaTheme="minorHAnsi"/>
          <w:color w:val="000000" w:themeColor="text1"/>
          <w:sz w:val="26"/>
          <w:szCs w:val="26"/>
          <w:lang w:eastAsia="en-US"/>
        </w:rPr>
        <w:t>В соответствии со ст. 15 УК РФ преступления, совершенные подсудимым, относятся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80E6E" w:rsidRPr="002312EC" w:rsidP="00952C9A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312EC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Изучением личности </w:t>
      </w:r>
      <w:r w:rsidRPr="002312EC" w:rsidR="008C0BF9">
        <w:rPr>
          <w:rFonts w:eastAsiaTheme="minorHAnsi"/>
          <w:color w:val="000000" w:themeColor="text1"/>
          <w:sz w:val="26"/>
          <w:szCs w:val="26"/>
          <w:lang w:eastAsia="en-US"/>
        </w:rPr>
        <w:t>Бугаева</w:t>
      </w:r>
      <w:r w:rsidRPr="002312EC" w:rsidR="008C0BF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В.Ю.</w:t>
      </w:r>
      <w:r w:rsidRPr="002312EC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установлено, что он </w:t>
      </w:r>
      <w:r w:rsidRPr="002312EC" w:rsidR="002312EC">
        <w:rPr>
          <w:rFonts w:eastAsiaTheme="minorHAnsi"/>
          <w:color w:val="000000" w:themeColor="text1"/>
          <w:sz w:val="26"/>
          <w:szCs w:val="26"/>
          <w:lang w:eastAsia="en-US"/>
        </w:rPr>
        <w:t>«персональные данные»</w:t>
      </w:r>
      <w:r w:rsidRPr="002312EC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BA0D4B" w:rsidRPr="002312EC" w:rsidP="00952C9A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2312EC">
        <w:rPr>
          <w:color w:val="000000" w:themeColor="text1"/>
          <w:sz w:val="26"/>
          <w:szCs w:val="26"/>
        </w:rPr>
        <w:t xml:space="preserve">Бугаев В.Ю. судим приговором Красноперекопского районного суда Республики Крым от </w:t>
      </w:r>
      <w:r w:rsidRPr="002312EC" w:rsidR="002312EC">
        <w:rPr>
          <w:color w:val="000000" w:themeColor="text1"/>
          <w:sz w:val="26"/>
          <w:szCs w:val="26"/>
        </w:rPr>
        <w:t>ДАТА</w:t>
      </w:r>
      <w:r w:rsidRPr="002312EC">
        <w:rPr>
          <w:color w:val="000000" w:themeColor="text1"/>
          <w:sz w:val="26"/>
          <w:szCs w:val="26"/>
        </w:rPr>
        <w:t xml:space="preserve"> по п. «а», «в» ч. 2 ст. 158 УК РФ, п. «а», «в» ч. 2 ст. 158 УК РФ, п. «а» ч. 2 ст. 158 УК РФ, п. «а» ч. 2 ст. 158 УК РФ, п. «а», «в» ч. 2 ст. 158 УК РФ, п. «а», «в» ч</w:t>
      </w:r>
      <w:r w:rsidRPr="002312EC">
        <w:rPr>
          <w:color w:val="000000" w:themeColor="text1"/>
          <w:sz w:val="26"/>
          <w:szCs w:val="26"/>
        </w:rPr>
        <w:t xml:space="preserve">. 2 ст. 158 УК РФ к 2 годам 6 месяцам лишения свободы условно </w:t>
      </w:r>
      <w:r w:rsidRPr="002312EC" w:rsidR="008A4209">
        <w:rPr>
          <w:color w:val="000000" w:themeColor="text1"/>
          <w:sz w:val="26"/>
          <w:szCs w:val="26"/>
        </w:rPr>
        <w:t xml:space="preserve">с испытательным сроком 3 года и </w:t>
      </w:r>
      <w:r w:rsidRPr="002312EC">
        <w:rPr>
          <w:color w:val="000000" w:themeColor="text1"/>
          <w:sz w:val="26"/>
          <w:szCs w:val="26"/>
        </w:rPr>
        <w:t xml:space="preserve">с лишением права заниматься деятельностью, связанной с управлением транспортными средствами на срок 2 месяца 13 дней. Испытательный срок истекает </w:t>
      </w:r>
      <w:r w:rsidRPr="002312EC" w:rsidR="002312EC">
        <w:rPr>
          <w:color w:val="000000" w:themeColor="text1"/>
          <w:sz w:val="26"/>
          <w:szCs w:val="26"/>
        </w:rPr>
        <w:t>ДАТА</w:t>
      </w:r>
      <w:r w:rsidRPr="002312EC">
        <w:rPr>
          <w:color w:val="000000" w:themeColor="text1"/>
          <w:sz w:val="26"/>
          <w:szCs w:val="26"/>
        </w:rPr>
        <w:t xml:space="preserve">, срок дополнительного наказания истёк </w:t>
      </w:r>
      <w:r w:rsidRPr="002312EC" w:rsidR="002312EC">
        <w:rPr>
          <w:color w:val="000000" w:themeColor="text1"/>
          <w:sz w:val="26"/>
          <w:szCs w:val="26"/>
        </w:rPr>
        <w:t>ДАТА.</w:t>
      </w:r>
    </w:p>
    <w:p w:rsidR="00952C9A" w:rsidRPr="002312EC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Обстоятельствами, смягчающими наказание, суд в силу ч. 2 ст. 61 УК РФ признает признание подсудимым своей вины полностью</w:t>
      </w:r>
      <w:r w:rsidRPr="002312EC" w:rsidR="00815B72">
        <w:rPr>
          <w:color w:val="000000" w:themeColor="text1"/>
          <w:sz w:val="26"/>
          <w:szCs w:val="26"/>
        </w:rPr>
        <w:t xml:space="preserve"> и раскаяние </w:t>
      </w:r>
      <w:r w:rsidRPr="002312EC" w:rsidR="00815B72">
        <w:rPr>
          <w:color w:val="000000" w:themeColor="text1"/>
          <w:sz w:val="26"/>
          <w:szCs w:val="26"/>
        </w:rPr>
        <w:t>в</w:t>
      </w:r>
      <w:r w:rsidRPr="002312EC" w:rsidR="00815B72">
        <w:rPr>
          <w:color w:val="000000" w:themeColor="text1"/>
          <w:sz w:val="26"/>
          <w:szCs w:val="26"/>
        </w:rPr>
        <w:t xml:space="preserve"> содеянном</w:t>
      </w:r>
      <w:r w:rsidRPr="002312EC">
        <w:rPr>
          <w:color w:val="000000" w:themeColor="text1"/>
          <w:sz w:val="26"/>
          <w:szCs w:val="26"/>
        </w:rPr>
        <w:t>.</w:t>
      </w:r>
    </w:p>
    <w:p w:rsidR="00D94EAE" w:rsidRPr="002312EC" w:rsidP="00D94EAE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Как следует из материалов дела, преступления </w:t>
      </w:r>
      <w:r w:rsidRPr="002312EC" w:rsidR="00AE0C76">
        <w:rPr>
          <w:color w:val="000000" w:themeColor="text1"/>
          <w:sz w:val="26"/>
          <w:szCs w:val="26"/>
        </w:rPr>
        <w:t>Бугаевым В.Ю.</w:t>
      </w:r>
      <w:r w:rsidRPr="002312EC">
        <w:rPr>
          <w:color w:val="000000" w:themeColor="text1"/>
          <w:sz w:val="26"/>
          <w:szCs w:val="26"/>
        </w:rPr>
        <w:t xml:space="preserve"> совершены в состоянии опьянения, вызванного употреблением спиртных напитков.</w:t>
      </w:r>
    </w:p>
    <w:p w:rsidR="00D94EAE" w:rsidRPr="002312EC" w:rsidP="00D94EAE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этой связи, учитывая характер и степень общественной опасности преступлений, обстоятельства их совершения, личность подсудимого, влияние состояния опьянения на поведение подсудимого при совершении преступлений,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алкоголя. Исходя из фактических обстоятельств дела, суд приходит к выводу, что именно состояние алкогольного опьянения, в которое </w:t>
      </w:r>
      <w:r w:rsidRPr="002312EC" w:rsidR="00224092">
        <w:rPr>
          <w:rFonts w:eastAsiaTheme="minorHAnsi"/>
          <w:color w:val="000000" w:themeColor="text1"/>
          <w:sz w:val="26"/>
          <w:szCs w:val="26"/>
          <w:lang w:eastAsia="en-US"/>
        </w:rPr>
        <w:t>Бугаев В.Ю.</w:t>
      </w:r>
      <w:r w:rsidRPr="002312E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привёл себя сам, и явилось важным условием для совершения им данных преступлений</w:t>
      </w:r>
      <w:r w:rsidRPr="002312EC">
        <w:rPr>
          <w:color w:val="000000" w:themeColor="text1"/>
          <w:sz w:val="26"/>
          <w:szCs w:val="26"/>
        </w:rPr>
        <w:t>.</w:t>
      </w:r>
    </w:p>
    <w:p w:rsidR="00D94EAE" w:rsidRPr="002312EC" w:rsidP="00D94EAE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Каких-либо исключительных обстоятельств, связанных с целями и мотивами </w:t>
      </w:r>
      <w:r w:rsidRPr="002312EC">
        <w:rPr>
          <w:color w:val="000000" w:themeColor="text1"/>
          <w:sz w:val="26"/>
          <w:szCs w:val="26"/>
        </w:rPr>
        <w:t>преступлений,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подсудимо</w:t>
      </w:r>
      <w:r w:rsidRPr="002312EC" w:rsidR="00AE0C76">
        <w:rPr>
          <w:color w:val="000000" w:themeColor="text1"/>
          <w:sz w:val="26"/>
          <w:szCs w:val="26"/>
        </w:rPr>
        <w:t>му</w:t>
      </w:r>
      <w:r w:rsidRPr="002312EC">
        <w:rPr>
          <w:color w:val="000000" w:themeColor="text1"/>
          <w:sz w:val="26"/>
          <w:szCs w:val="26"/>
        </w:rPr>
        <w:t xml:space="preserve"> наказания с учетом положений ст. 64 УК РФ судом не установлено.</w:t>
      </w:r>
    </w:p>
    <w:p w:rsidR="00952C9A" w:rsidRPr="002312EC" w:rsidP="00D94EAE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952C9A" w:rsidRPr="002312EC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52C9A" w:rsidRPr="002312EC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952C9A" w:rsidRPr="002312EC" w:rsidP="00952C9A">
      <w:pPr>
        <w:pStyle w:val="BodyText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Принимая во внимание обстоятельства дела, характер и степень общественной опасности совершенных преступлений, данные о личности, совокупность смягчающих и отягчающих наказание обстоятельств, суд, руководствуясь общими принципами назначения наказания, а также правилами </w:t>
      </w:r>
      <w:r w:rsidRPr="002312EC" w:rsidR="00D047BE">
        <w:rPr>
          <w:color w:val="000000" w:themeColor="text1"/>
          <w:sz w:val="26"/>
          <w:szCs w:val="26"/>
        </w:rPr>
        <w:t xml:space="preserve">ч. 5 </w:t>
      </w:r>
      <w:r w:rsidRPr="002312EC">
        <w:rPr>
          <w:color w:val="000000" w:themeColor="text1"/>
          <w:sz w:val="26"/>
          <w:szCs w:val="26"/>
        </w:rPr>
        <w:t>ст.</w:t>
      </w:r>
      <w:r w:rsidRPr="002312EC" w:rsidR="00D047BE">
        <w:rPr>
          <w:color w:val="000000" w:themeColor="text1"/>
          <w:sz w:val="26"/>
          <w:szCs w:val="26"/>
        </w:rPr>
        <w:t xml:space="preserve"> </w:t>
      </w:r>
      <w:r w:rsidRPr="002312EC" w:rsidR="003063A2">
        <w:rPr>
          <w:color w:val="000000" w:themeColor="text1"/>
          <w:sz w:val="26"/>
          <w:szCs w:val="26"/>
        </w:rPr>
        <w:t>62 УК РФ и</w:t>
      </w:r>
      <w:r w:rsidRPr="002312EC">
        <w:rPr>
          <w:color w:val="000000" w:themeColor="text1"/>
          <w:sz w:val="26"/>
          <w:szCs w:val="26"/>
        </w:rPr>
        <w:t xml:space="preserve"> ст.</w:t>
      </w:r>
      <w:r w:rsidRPr="002312EC" w:rsidR="00D047BE">
        <w:rPr>
          <w:color w:val="000000" w:themeColor="text1"/>
          <w:sz w:val="26"/>
          <w:szCs w:val="26"/>
        </w:rPr>
        <w:t xml:space="preserve"> </w:t>
      </w:r>
      <w:r w:rsidRPr="002312EC">
        <w:rPr>
          <w:color w:val="000000" w:themeColor="text1"/>
          <w:sz w:val="26"/>
          <w:szCs w:val="26"/>
        </w:rPr>
        <w:t xml:space="preserve">69 УК РФ, приходит к выводу, что исправление подсудимого </w:t>
      </w:r>
      <w:r w:rsidRPr="002312EC" w:rsidR="008C0BF9">
        <w:rPr>
          <w:color w:val="000000" w:themeColor="text1"/>
          <w:sz w:val="26"/>
          <w:szCs w:val="26"/>
        </w:rPr>
        <w:t>Бугаева В.Ю.</w:t>
      </w:r>
      <w:r w:rsidRPr="002312EC">
        <w:rPr>
          <w:color w:val="000000" w:themeColor="text1"/>
          <w:sz w:val="26"/>
          <w:szCs w:val="26"/>
        </w:rPr>
        <w:t xml:space="preserve"> и восстановление социальной справедливости за совершенные им преступления может быть</w:t>
      </w:r>
      <w:r w:rsidRPr="002312EC">
        <w:rPr>
          <w:color w:val="000000" w:themeColor="text1"/>
          <w:sz w:val="26"/>
          <w:szCs w:val="26"/>
        </w:rPr>
        <w:t xml:space="preserve"> достигнуто </w:t>
      </w:r>
      <w:r w:rsidRPr="002312EC" w:rsidR="00D46860">
        <w:rPr>
          <w:color w:val="000000" w:themeColor="text1"/>
          <w:sz w:val="26"/>
          <w:szCs w:val="26"/>
        </w:rPr>
        <w:t>путём</w:t>
      </w:r>
      <w:r w:rsidRPr="002312EC">
        <w:rPr>
          <w:color w:val="000000" w:themeColor="text1"/>
          <w:sz w:val="26"/>
          <w:szCs w:val="26"/>
        </w:rPr>
        <w:t xml:space="preserve"> назначени</w:t>
      </w:r>
      <w:r w:rsidRPr="002312EC" w:rsidR="00D46860">
        <w:rPr>
          <w:color w:val="000000" w:themeColor="text1"/>
          <w:sz w:val="26"/>
          <w:szCs w:val="26"/>
        </w:rPr>
        <w:t>я</w:t>
      </w:r>
      <w:r w:rsidRPr="002312EC">
        <w:rPr>
          <w:color w:val="000000" w:themeColor="text1"/>
          <w:sz w:val="26"/>
          <w:szCs w:val="26"/>
        </w:rPr>
        <w:t xml:space="preserve"> ему наказания</w:t>
      </w:r>
      <w:r w:rsidRPr="002312EC" w:rsidR="00D46860">
        <w:rPr>
          <w:color w:val="000000" w:themeColor="text1"/>
          <w:sz w:val="26"/>
          <w:szCs w:val="26"/>
        </w:rPr>
        <w:t>,</w:t>
      </w:r>
      <w:r w:rsidRPr="002312EC">
        <w:rPr>
          <w:color w:val="000000" w:themeColor="text1"/>
          <w:sz w:val="26"/>
          <w:szCs w:val="26"/>
        </w:rPr>
        <w:t xml:space="preserve"> не связанного с изоляцией его от общества. 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Учитывая характер и степень общественной опасности совершенных преступлений, конкретные обстоятельства дела, данные о личности</w:t>
      </w:r>
      <w:r w:rsidRPr="002312EC" w:rsidR="00C84737">
        <w:rPr>
          <w:color w:val="000000" w:themeColor="text1"/>
          <w:sz w:val="26"/>
          <w:szCs w:val="26"/>
        </w:rPr>
        <w:t xml:space="preserve"> подсудимого</w:t>
      </w:r>
      <w:r w:rsidRPr="002312EC">
        <w:rPr>
          <w:color w:val="000000" w:themeColor="text1"/>
          <w:sz w:val="26"/>
          <w:szCs w:val="26"/>
        </w:rPr>
        <w:t xml:space="preserve">, его материальное положение, суд считает необходимым назначить </w:t>
      </w:r>
      <w:r w:rsidRPr="002312EC" w:rsidR="00AE0C76">
        <w:rPr>
          <w:color w:val="000000" w:themeColor="text1"/>
          <w:sz w:val="26"/>
          <w:szCs w:val="26"/>
        </w:rPr>
        <w:t>Бугаеву В.Ю.</w:t>
      </w:r>
      <w:r w:rsidRPr="002312EC">
        <w:rPr>
          <w:color w:val="000000" w:themeColor="text1"/>
          <w:sz w:val="26"/>
          <w:szCs w:val="26"/>
        </w:rPr>
        <w:t xml:space="preserve"> наказание по ч.1 ст.139 УК РФ в виде </w:t>
      </w:r>
      <w:r w:rsidRPr="002312EC" w:rsidR="00D94EAE">
        <w:rPr>
          <w:color w:val="000000" w:themeColor="text1"/>
          <w:sz w:val="26"/>
          <w:szCs w:val="26"/>
        </w:rPr>
        <w:t>штрафа</w:t>
      </w:r>
      <w:r w:rsidRPr="002312EC">
        <w:rPr>
          <w:color w:val="000000" w:themeColor="text1"/>
          <w:sz w:val="26"/>
          <w:szCs w:val="26"/>
        </w:rPr>
        <w:t xml:space="preserve">, по </w:t>
      </w:r>
      <w:r w:rsidRPr="002312EC" w:rsidR="00977071">
        <w:rPr>
          <w:color w:val="000000" w:themeColor="text1"/>
          <w:sz w:val="26"/>
          <w:szCs w:val="26"/>
        </w:rPr>
        <w:t xml:space="preserve">ч. 1 </w:t>
      </w:r>
      <w:r w:rsidRPr="002312EC" w:rsidR="00224092">
        <w:rPr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УК РФ также в виде </w:t>
      </w:r>
      <w:r w:rsidRPr="002312EC" w:rsidR="00D94EAE">
        <w:rPr>
          <w:color w:val="000000" w:themeColor="text1"/>
          <w:sz w:val="26"/>
          <w:szCs w:val="26"/>
        </w:rPr>
        <w:t>штрафа</w:t>
      </w:r>
      <w:r w:rsidRPr="002312EC">
        <w:rPr>
          <w:color w:val="000000" w:themeColor="text1"/>
          <w:sz w:val="26"/>
          <w:szCs w:val="26"/>
        </w:rPr>
        <w:t>.</w:t>
      </w:r>
    </w:p>
    <w:p w:rsidR="00565361" w:rsidRPr="002312EC" w:rsidP="00565361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Согласно ч. 2 ст. 69 УК РФ при назначении </w:t>
      </w:r>
      <w:r w:rsidRPr="002312EC" w:rsidR="00224092">
        <w:rPr>
          <w:color w:val="000000" w:themeColor="text1"/>
          <w:sz w:val="26"/>
          <w:szCs w:val="26"/>
        </w:rPr>
        <w:t>Бугаев В.Ю.</w:t>
      </w:r>
      <w:r w:rsidRPr="002312EC">
        <w:rPr>
          <w:color w:val="000000" w:themeColor="text1"/>
          <w:sz w:val="26"/>
          <w:szCs w:val="26"/>
        </w:rPr>
        <w:t xml:space="preserve"> наказания по совокупности преступлений, суд считает возможным назначить его путем </w:t>
      </w:r>
      <w:r w:rsidRPr="002312EC" w:rsidR="00D94EAE">
        <w:rPr>
          <w:color w:val="000000" w:themeColor="text1"/>
          <w:sz w:val="26"/>
          <w:szCs w:val="26"/>
        </w:rPr>
        <w:t>частич</w:t>
      </w:r>
      <w:r w:rsidRPr="002312EC">
        <w:rPr>
          <w:color w:val="000000" w:themeColor="text1"/>
          <w:sz w:val="26"/>
          <w:szCs w:val="26"/>
        </w:rPr>
        <w:t>ного сложения наказаний.</w:t>
      </w:r>
    </w:p>
    <w:p w:rsidR="00565361" w:rsidRPr="002312EC" w:rsidP="00565361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Учитывая, что преступления по настоящему делу совершены Бугаевым В.Ю. до вынесения приговора Красноперекопским районным судом Республики Крым </w:t>
      </w:r>
      <w:r w:rsidRPr="002312EC" w:rsidR="002312EC">
        <w:rPr>
          <w:color w:val="000000" w:themeColor="text1"/>
          <w:sz w:val="26"/>
          <w:szCs w:val="26"/>
        </w:rPr>
        <w:t>ДАТА</w:t>
      </w:r>
      <w:r w:rsidRPr="002312EC">
        <w:rPr>
          <w:color w:val="000000" w:themeColor="text1"/>
          <w:sz w:val="26"/>
          <w:szCs w:val="26"/>
        </w:rPr>
        <w:t xml:space="preserve">, принимая во внимание разъяснения, указанные в абзаце 2 пункта 53 постановления </w:t>
      </w:r>
      <w:r w:rsidRPr="002312EC">
        <w:rPr>
          <w:rFonts w:eastAsiaTheme="minorHAnsi"/>
          <w:sz w:val="26"/>
          <w:szCs w:val="26"/>
          <w:lang w:eastAsia="en-US"/>
        </w:rPr>
        <w:t>Пленума Верховного Суда РФ от 22.12.2015 № 58 «О практике назначения судами Российской Федерации уголовного наказания», в данном случае правила ч. 5 ст. 69 УК РФ применены быть не могут, а</w:t>
      </w:r>
      <w:r w:rsidRPr="002312EC">
        <w:rPr>
          <w:rFonts w:eastAsiaTheme="minorHAnsi"/>
          <w:sz w:val="26"/>
          <w:szCs w:val="26"/>
          <w:lang w:eastAsia="en-US"/>
        </w:rPr>
        <w:t xml:space="preserve"> приговоры по первому и второму делам подлежат исполнению самостоятельно.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В связи с назначением </w:t>
      </w:r>
      <w:r w:rsidRPr="002312EC" w:rsidR="00AE0C76">
        <w:rPr>
          <w:color w:val="000000" w:themeColor="text1"/>
          <w:sz w:val="26"/>
          <w:szCs w:val="26"/>
        </w:rPr>
        <w:t>Бугаеву В.Ю.</w:t>
      </w:r>
      <w:r w:rsidRPr="002312EC">
        <w:rPr>
          <w:color w:val="000000" w:themeColor="text1"/>
          <w:sz w:val="26"/>
          <w:szCs w:val="26"/>
        </w:rPr>
        <w:t xml:space="preserve"> наказания, не связанного с изоляцией от общества, мера пресечения в виде подписки о невыезде и надлежащем поведении подлежит оставлению без изменения до вступления приговора в законную силу. </w:t>
      </w:r>
    </w:p>
    <w:p w:rsidR="00952C9A" w:rsidRPr="002312EC" w:rsidP="00952C9A">
      <w:pPr>
        <w:pStyle w:val="a2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312EC">
        <w:rPr>
          <w:rFonts w:ascii="Times New Roman" w:hAnsi="Times New Roman"/>
          <w:color w:val="000000" w:themeColor="text1"/>
          <w:sz w:val="26"/>
          <w:szCs w:val="26"/>
        </w:rPr>
        <w:t xml:space="preserve">Оснований для освобождения от уголовной ответственности и от наказания </w:t>
      </w:r>
      <w:r w:rsidRPr="002312EC" w:rsidR="008C0BF9">
        <w:rPr>
          <w:rFonts w:ascii="Times New Roman" w:hAnsi="Times New Roman"/>
          <w:color w:val="000000" w:themeColor="text1"/>
          <w:sz w:val="26"/>
          <w:szCs w:val="26"/>
        </w:rPr>
        <w:t>Бугаева В.Ю.</w:t>
      </w:r>
      <w:r w:rsidRPr="002312EC">
        <w:rPr>
          <w:rFonts w:ascii="Times New Roman" w:hAnsi="Times New Roman"/>
          <w:color w:val="000000" w:themeColor="text1"/>
          <w:sz w:val="26"/>
          <w:szCs w:val="26"/>
        </w:rPr>
        <w:t xml:space="preserve"> не имеется.</w:t>
      </w:r>
    </w:p>
    <w:p w:rsidR="00D047BE" w:rsidRPr="002312EC" w:rsidP="001E3EAF">
      <w:pPr>
        <w:ind w:firstLine="708"/>
        <w:jc w:val="both"/>
        <w:rPr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По вступлении приговора в законную силу на основании ст. 81 УПК РФ вещественное доказательство по делу: </w:t>
      </w:r>
      <w:r w:rsidRPr="002312EC">
        <w:rPr>
          <w:color w:val="000000"/>
          <w:sz w:val="26"/>
          <w:szCs w:val="26"/>
        </w:rPr>
        <w:t xml:space="preserve">планшетный компьютер марки </w:t>
      </w:r>
      <w:r w:rsidRPr="002312EC" w:rsidR="002312EC">
        <w:rPr>
          <w:color w:val="000000"/>
          <w:sz w:val="26"/>
          <w:szCs w:val="26"/>
        </w:rPr>
        <w:t>«данные изъяты»</w:t>
      </w:r>
      <w:r w:rsidRPr="002312EC">
        <w:rPr>
          <w:color w:val="000000"/>
          <w:sz w:val="26"/>
          <w:szCs w:val="26"/>
        </w:rPr>
        <w:t>, хранящийся в камере хранения вещественных доказательств МО МВД России «Красноперекопский», подлежит возврату</w:t>
      </w:r>
      <w:r w:rsidRPr="002312EC">
        <w:rPr>
          <w:color w:val="000000" w:themeColor="text1"/>
          <w:sz w:val="26"/>
          <w:szCs w:val="26"/>
        </w:rPr>
        <w:t xml:space="preserve"> по принадлежности законному представителю несовершеннолетнего потерпевшего </w:t>
      </w:r>
      <w:r w:rsidRPr="002312EC" w:rsidR="007979BB">
        <w:rPr>
          <w:color w:val="000000" w:themeColor="text1"/>
          <w:sz w:val="26"/>
          <w:szCs w:val="26"/>
        </w:rPr>
        <w:t>ФИО</w:t>
      </w:r>
      <w:r w:rsidRPr="002312EC" w:rsidR="007979BB">
        <w:rPr>
          <w:color w:val="000000" w:themeColor="text1"/>
          <w:sz w:val="26"/>
          <w:szCs w:val="26"/>
        </w:rPr>
        <w:t>2</w:t>
      </w:r>
      <w:r w:rsidRPr="002312EC">
        <w:rPr>
          <w:color w:val="000000" w:themeColor="text1"/>
          <w:sz w:val="26"/>
          <w:szCs w:val="26"/>
        </w:rPr>
        <w:t xml:space="preserve"> – </w:t>
      </w:r>
      <w:r w:rsidRPr="002312EC" w:rsidR="007979BB">
        <w:rPr>
          <w:color w:val="000000" w:themeColor="text1"/>
          <w:sz w:val="26"/>
          <w:szCs w:val="26"/>
        </w:rPr>
        <w:t>ФИО1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Гражданский иск не заявлен.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Процессуальные издержки, подлежащие выплате адвокату </w:t>
      </w:r>
      <w:r w:rsidRPr="002312EC" w:rsidR="008C0BF9">
        <w:rPr>
          <w:color w:val="000000" w:themeColor="text1"/>
          <w:sz w:val="26"/>
          <w:szCs w:val="26"/>
        </w:rPr>
        <w:t>Тремасов</w:t>
      </w:r>
      <w:r w:rsidRPr="002312EC" w:rsidR="00AE0C76">
        <w:rPr>
          <w:color w:val="000000" w:themeColor="text1"/>
          <w:sz w:val="26"/>
          <w:szCs w:val="26"/>
        </w:rPr>
        <w:t>у</w:t>
      </w:r>
      <w:r w:rsidRPr="002312EC" w:rsidR="008C0BF9">
        <w:rPr>
          <w:color w:val="000000" w:themeColor="text1"/>
          <w:sz w:val="26"/>
          <w:szCs w:val="26"/>
        </w:rPr>
        <w:t xml:space="preserve"> А.С.</w:t>
      </w:r>
      <w:r w:rsidRPr="002312EC">
        <w:rPr>
          <w:color w:val="000000" w:themeColor="text1"/>
          <w:sz w:val="26"/>
          <w:szCs w:val="26"/>
        </w:rPr>
        <w:t xml:space="preserve">, </w:t>
      </w:r>
      <w:r w:rsidRPr="002312EC">
        <w:rPr>
          <w:color w:val="000000" w:themeColor="text1"/>
          <w:sz w:val="26"/>
          <w:szCs w:val="26"/>
        </w:rPr>
        <w:t>возместить за счё</w:t>
      </w:r>
      <w:r w:rsidRPr="002312EC" w:rsidR="00D047BE">
        <w:rPr>
          <w:color w:val="000000" w:themeColor="text1"/>
          <w:sz w:val="26"/>
          <w:szCs w:val="26"/>
        </w:rPr>
        <w:t>т средств федерального бюджета</w:t>
      </w:r>
      <w:r w:rsidRPr="002312EC">
        <w:rPr>
          <w:color w:val="000000" w:themeColor="text1"/>
          <w:sz w:val="26"/>
          <w:szCs w:val="26"/>
        </w:rPr>
        <w:t>.</w:t>
      </w:r>
    </w:p>
    <w:p w:rsidR="00952C9A" w:rsidRPr="002312EC" w:rsidP="00952C9A">
      <w:pPr>
        <w:spacing w:after="120"/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С учётом изложенного, руководствуясь статьями 302-304, 307-309, 316-317 Уголовно-процессуального кодекса РФ, суд</w:t>
      </w:r>
    </w:p>
    <w:p w:rsidR="00952C9A" w:rsidRPr="002312EC" w:rsidP="00952C9A">
      <w:pPr>
        <w:jc w:val="center"/>
        <w:rPr>
          <w:b/>
          <w:color w:val="000000" w:themeColor="text1"/>
          <w:sz w:val="26"/>
          <w:szCs w:val="26"/>
        </w:rPr>
      </w:pPr>
      <w:r w:rsidRPr="002312EC">
        <w:rPr>
          <w:b/>
          <w:color w:val="000000" w:themeColor="text1"/>
          <w:sz w:val="26"/>
          <w:szCs w:val="26"/>
        </w:rPr>
        <w:t>п</w:t>
      </w:r>
      <w:r w:rsidRPr="002312EC">
        <w:rPr>
          <w:b/>
          <w:color w:val="000000" w:themeColor="text1"/>
          <w:sz w:val="26"/>
          <w:szCs w:val="26"/>
        </w:rPr>
        <w:t xml:space="preserve"> р и г о в о р и л :</w:t>
      </w:r>
    </w:p>
    <w:p w:rsidR="00952C9A" w:rsidRPr="002312EC" w:rsidP="00952C9A">
      <w:pPr>
        <w:spacing w:before="120"/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Бугаева </w:t>
      </w:r>
      <w:r w:rsidRPr="002312EC" w:rsidR="002312EC">
        <w:rPr>
          <w:color w:val="000000" w:themeColor="text1"/>
          <w:sz w:val="26"/>
          <w:szCs w:val="26"/>
        </w:rPr>
        <w:t>В.Ю.</w:t>
      </w:r>
      <w:r w:rsidRPr="002312EC">
        <w:rPr>
          <w:color w:val="000000" w:themeColor="text1"/>
          <w:sz w:val="26"/>
          <w:szCs w:val="26"/>
        </w:rPr>
        <w:t xml:space="preserve"> признать виновным в совершении преступлений, предусмотренных ч. 1 </w:t>
      </w:r>
      <w:r w:rsidRPr="002312EC" w:rsidR="00224092">
        <w:rPr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и </w:t>
      </w:r>
      <w:r w:rsidRPr="002312EC" w:rsidR="00977071">
        <w:rPr>
          <w:color w:val="000000" w:themeColor="text1"/>
          <w:sz w:val="26"/>
          <w:szCs w:val="26"/>
        </w:rPr>
        <w:t xml:space="preserve">ч. 1 </w:t>
      </w:r>
      <w:r w:rsidRPr="002312EC" w:rsidR="00224092">
        <w:rPr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Уголовного кодекса РФ, и назначить ему наказание: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- по ч. 1 </w:t>
      </w:r>
      <w:r w:rsidRPr="002312EC" w:rsidR="00224092">
        <w:rPr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УК РФ в виде </w:t>
      </w:r>
      <w:r w:rsidRPr="002312EC" w:rsidR="006101DC">
        <w:rPr>
          <w:color w:val="000000" w:themeColor="text1"/>
          <w:sz w:val="26"/>
          <w:szCs w:val="26"/>
        </w:rPr>
        <w:t xml:space="preserve">штрафа в размере </w:t>
      </w:r>
      <w:r w:rsidRPr="002312EC" w:rsidR="00AE0C76">
        <w:rPr>
          <w:color w:val="000000" w:themeColor="text1"/>
          <w:sz w:val="26"/>
          <w:szCs w:val="26"/>
        </w:rPr>
        <w:t>55</w:t>
      </w:r>
      <w:r w:rsidRPr="002312EC" w:rsidR="006101DC">
        <w:rPr>
          <w:color w:val="000000" w:themeColor="text1"/>
          <w:sz w:val="26"/>
          <w:szCs w:val="26"/>
        </w:rPr>
        <w:t>00 (</w:t>
      </w:r>
      <w:r w:rsidRPr="002312EC" w:rsidR="00AE0C76">
        <w:rPr>
          <w:color w:val="000000" w:themeColor="text1"/>
          <w:sz w:val="26"/>
          <w:szCs w:val="26"/>
        </w:rPr>
        <w:t>пят</w:t>
      </w:r>
      <w:r w:rsidRPr="002312EC" w:rsidR="006101DC">
        <w:rPr>
          <w:color w:val="000000" w:themeColor="text1"/>
          <w:sz w:val="26"/>
          <w:szCs w:val="26"/>
        </w:rPr>
        <w:t>ь тысяч</w:t>
      </w:r>
      <w:r w:rsidRPr="002312EC" w:rsidR="00AE0C76">
        <w:rPr>
          <w:color w:val="000000" w:themeColor="text1"/>
          <w:sz w:val="26"/>
          <w:szCs w:val="26"/>
        </w:rPr>
        <w:t xml:space="preserve"> пятьсот</w:t>
      </w:r>
      <w:r w:rsidRPr="002312EC" w:rsidR="006101DC">
        <w:rPr>
          <w:color w:val="000000" w:themeColor="text1"/>
          <w:sz w:val="26"/>
          <w:szCs w:val="26"/>
        </w:rPr>
        <w:t>) рублей</w:t>
      </w:r>
      <w:r w:rsidRPr="002312EC">
        <w:rPr>
          <w:color w:val="000000" w:themeColor="text1"/>
          <w:sz w:val="26"/>
          <w:szCs w:val="26"/>
        </w:rPr>
        <w:t>;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- по </w:t>
      </w:r>
      <w:r w:rsidRPr="002312EC" w:rsidR="00977071">
        <w:rPr>
          <w:color w:val="000000" w:themeColor="text1"/>
          <w:sz w:val="26"/>
          <w:szCs w:val="26"/>
        </w:rPr>
        <w:t xml:space="preserve">ч. 1 </w:t>
      </w:r>
      <w:r w:rsidRPr="002312EC" w:rsidR="00224092">
        <w:rPr>
          <w:color w:val="000000" w:themeColor="text1"/>
          <w:sz w:val="26"/>
          <w:szCs w:val="26"/>
        </w:rPr>
        <w:t>ст. 167</w:t>
      </w:r>
      <w:r w:rsidRPr="002312EC">
        <w:rPr>
          <w:color w:val="000000" w:themeColor="text1"/>
          <w:sz w:val="26"/>
          <w:szCs w:val="26"/>
        </w:rPr>
        <w:t xml:space="preserve"> УК РФ </w:t>
      </w:r>
      <w:r w:rsidRPr="002312EC" w:rsidR="006101DC">
        <w:rPr>
          <w:color w:val="000000" w:themeColor="text1"/>
          <w:sz w:val="26"/>
          <w:szCs w:val="26"/>
        </w:rPr>
        <w:t xml:space="preserve">в виде штрафа в размере </w:t>
      </w:r>
      <w:r w:rsidRPr="002312EC" w:rsidR="00AE0C76">
        <w:rPr>
          <w:color w:val="000000" w:themeColor="text1"/>
          <w:sz w:val="26"/>
          <w:szCs w:val="26"/>
        </w:rPr>
        <w:t>5500 (пять тысяч пятьсот)</w:t>
      </w:r>
      <w:r w:rsidRPr="002312EC" w:rsidR="006101DC">
        <w:rPr>
          <w:color w:val="000000" w:themeColor="text1"/>
          <w:sz w:val="26"/>
          <w:szCs w:val="26"/>
        </w:rPr>
        <w:t xml:space="preserve"> рублей</w:t>
      </w:r>
      <w:r w:rsidRPr="002312EC">
        <w:rPr>
          <w:color w:val="000000" w:themeColor="text1"/>
          <w:sz w:val="26"/>
          <w:szCs w:val="26"/>
        </w:rPr>
        <w:t xml:space="preserve">. 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На основании ч. 2 ст. 69 УК РФ по совокупности преступлений путем </w:t>
      </w:r>
      <w:r w:rsidRPr="002312EC" w:rsidR="006101DC">
        <w:rPr>
          <w:color w:val="000000" w:themeColor="text1"/>
          <w:sz w:val="26"/>
          <w:szCs w:val="26"/>
        </w:rPr>
        <w:t>частич</w:t>
      </w:r>
      <w:r w:rsidRPr="002312EC">
        <w:rPr>
          <w:color w:val="000000" w:themeColor="text1"/>
          <w:sz w:val="26"/>
          <w:szCs w:val="26"/>
        </w:rPr>
        <w:t xml:space="preserve">ного сложения наказаний </w:t>
      </w:r>
      <w:r w:rsidRPr="002312EC" w:rsidR="00D047BE">
        <w:rPr>
          <w:color w:val="000000" w:themeColor="text1"/>
          <w:sz w:val="26"/>
          <w:szCs w:val="26"/>
        </w:rPr>
        <w:t xml:space="preserve">окончательно </w:t>
      </w:r>
      <w:r w:rsidRPr="002312EC" w:rsidR="00815B72">
        <w:rPr>
          <w:color w:val="000000" w:themeColor="text1"/>
          <w:sz w:val="26"/>
          <w:szCs w:val="26"/>
        </w:rPr>
        <w:t>назнач</w:t>
      </w:r>
      <w:r w:rsidRPr="002312EC">
        <w:rPr>
          <w:color w:val="000000" w:themeColor="text1"/>
          <w:sz w:val="26"/>
          <w:szCs w:val="26"/>
        </w:rPr>
        <w:t xml:space="preserve">ить </w:t>
      </w:r>
      <w:r w:rsidRPr="002312EC" w:rsidR="00AE0C76">
        <w:rPr>
          <w:color w:val="000000" w:themeColor="text1"/>
          <w:sz w:val="26"/>
          <w:szCs w:val="26"/>
        </w:rPr>
        <w:t xml:space="preserve">Бугаеву </w:t>
      </w:r>
      <w:r w:rsidRPr="002312EC" w:rsidR="002312EC">
        <w:rPr>
          <w:color w:val="000000" w:themeColor="text1"/>
          <w:sz w:val="26"/>
          <w:szCs w:val="26"/>
        </w:rPr>
        <w:t>В.Ю.</w:t>
      </w:r>
      <w:r w:rsidRPr="002312EC">
        <w:rPr>
          <w:color w:val="000000" w:themeColor="text1"/>
          <w:sz w:val="26"/>
          <w:szCs w:val="26"/>
        </w:rPr>
        <w:t xml:space="preserve"> наказание в виде </w:t>
      </w:r>
      <w:r w:rsidRPr="002312EC" w:rsidR="002B1DC0">
        <w:rPr>
          <w:color w:val="000000" w:themeColor="text1"/>
          <w:sz w:val="26"/>
          <w:szCs w:val="26"/>
        </w:rPr>
        <w:t xml:space="preserve">штрафа в размере </w:t>
      </w:r>
      <w:r w:rsidRPr="002312EC" w:rsidR="00AE0C76">
        <w:rPr>
          <w:color w:val="000000" w:themeColor="text1"/>
          <w:sz w:val="26"/>
          <w:szCs w:val="26"/>
        </w:rPr>
        <w:t>7</w:t>
      </w:r>
      <w:r w:rsidRPr="002312EC" w:rsidR="002B1DC0">
        <w:rPr>
          <w:color w:val="000000" w:themeColor="text1"/>
          <w:sz w:val="26"/>
          <w:szCs w:val="26"/>
        </w:rPr>
        <w:t>000 (</w:t>
      </w:r>
      <w:r w:rsidRPr="002312EC" w:rsidR="00AE0C76">
        <w:rPr>
          <w:color w:val="000000" w:themeColor="text1"/>
          <w:sz w:val="26"/>
          <w:szCs w:val="26"/>
        </w:rPr>
        <w:t>сем</w:t>
      </w:r>
      <w:r w:rsidRPr="002312EC" w:rsidR="002B1DC0">
        <w:rPr>
          <w:color w:val="000000" w:themeColor="text1"/>
          <w:sz w:val="26"/>
          <w:szCs w:val="26"/>
        </w:rPr>
        <w:t>ь тысяч) рублей 00 копеек</w:t>
      </w:r>
      <w:r w:rsidRPr="002312EC">
        <w:rPr>
          <w:color w:val="000000" w:themeColor="text1"/>
          <w:sz w:val="26"/>
          <w:szCs w:val="26"/>
        </w:rPr>
        <w:t>.</w:t>
      </w:r>
    </w:p>
    <w:p w:rsidR="009A5E8F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Штраф подлежит уплате по следующим реквизитам: УФК по Республике Крым (</w:t>
      </w:r>
      <w:r w:rsidRPr="002312EC" w:rsidR="00AE0C76">
        <w:rPr>
          <w:color w:val="000000" w:themeColor="text1"/>
          <w:sz w:val="26"/>
          <w:szCs w:val="26"/>
        </w:rPr>
        <w:t>МО МВД России «Красноперекопский»</w:t>
      </w:r>
      <w:r w:rsidRPr="002312EC">
        <w:rPr>
          <w:color w:val="000000" w:themeColor="text1"/>
          <w:sz w:val="26"/>
          <w:szCs w:val="26"/>
        </w:rPr>
        <w:t>, л/с 04751А9</w:t>
      </w:r>
      <w:r w:rsidRPr="002312EC" w:rsidR="00AE0C76">
        <w:rPr>
          <w:color w:val="000000" w:themeColor="text1"/>
          <w:sz w:val="26"/>
          <w:szCs w:val="26"/>
        </w:rPr>
        <w:t>239</w:t>
      </w:r>
      <w:r w:rsidRPr="002312EC">
        <w:rPr>
          <w:color w:val="000000" w:themeColor="text1"/>
          <w:sz w:val="26"/>
          <w:szCs w:val="26"/>
        </w:rPr>
        <w:t>0, ИНН</w:t>
      </w:r>
      <w:r w:rsidRPr="002312EC" w:rsidR="00AE0C76">
        <w:rPr>
          <w:color w:val="000000" w:themeColor="text1"/>
          <w:sz w:val="26"/>
          <w:szCs w:val="26"/>
        </w:rPr>
        <w:t xml:space="preserve"> 9106000078, </w:t>
      </w:r>
      <w:r w:rsidRPr="002312EC">
        <w:rPr>
          <w:color w:val="000000" w:themeColor="text1"/>
          <w:sz w:val="26"/>
          <w:szCs w:val="26"/>
        </w:rPr>
        <w:t>КПП 910</w:t>
      </w:r>
      <w:r w:rsidRPr="002312EC" w:rsidR="00AE0C76">
        <w:rPr>
          <w:color w:val="000000" w:themeColor="text1"/>
          <w:sz w:val="26"/>
          <w:szCs w:val="26"/>
        </w:rPr>
        <w:t>6</w:t>
      </w:r>
      <w:r w:rsidRPr="002312EC">
        <w:rPr>
          <w:color w:val="000000" w:themeColor="text1"/>
          <w:sz w:val="26"/>
          <w:szCs w:val="26"/>
        </w:rPr>
        <w:t xml:space="preserve">0001); Отделение Республика Крым, </w:t>
      </w:r>
      <w:r w:rsidRPr="002312EC">
        <w:rPr>
          <w:color w:val="000000" w:themeColor="text1"/>
          <w:sz w:val="26"/>
          <w:szCs w:val="26"/>
        </w:rPr>
        <w:t>р</w:t>
      </w:r>
      <w:r w:rsidRPr="002312EC">
        <w:rPr>
          <w:color w:val="000000" w:themeColor="text1"/>
          <w:sz w:val="26"/>
          <w:szCs w:val="26"/>
        </w:rPr>
        <w:t>/с 40101810335100010001, БИК 043510001, ОКТМО 3571</w:t>
      </w:r>
      <w:r w:rsidRPr="002312EC" w:rsidR="00AE0C76">
        <w:rPr>
          <w:color w:val="000000" w:themeColor="text1"/>
          <w:sz w:val="26"/>
          <w:szCs w:val="26"/>
        </w:rPr>
        <w:t>800</w:t>
      </w:r>
      <w:r w:rsidRPr="002312EC">
        <w:rPr>
          <w:color w:val="000000" w:themeColor="text1"/>
          <w:sz w:val="26"/>
          <w:szCs w:val="26"/>
        </w:rPr>
        <w:t>.</w:t>
      </w:r>
    </w:p>
    <w:p w:rsidR="00AE0C76" w:rsidRPr="002312EC" w:rsidP="00AE0C76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sz w:val="26"/>
          <w:szCs w:val="26"/>
        </w:rPr>
        <w:t xml:space="preserve">Назначенное </w:t>
      </w:r>
      <w:r w:rsidRPr="002312EC">
        <w:rPr>
          <w:color w:val="000000" w:themeColor="text1"/>
          <w:sz w:val="26"/>
          <w:szCs w:val="26"/>
        </w:rPr>
        <w:t>Бугаеву В</w:t>
      </w:r>
      <w:r w:rsidRPr="002312EC" w:rsidR="002312EC">
        <w:rPr>
          <w:color w:val="000000" w:themeColor="text1"/>
          <w:sz w:val="26"/>
          <w:szCs w:val="26"/>
        </w:rPr>
        <w:t>.Ю.</w:t>
      </w:r>
      <w:r w:rsidRPr="002312EC">
        <w:rPr>
          <w:sz w:val="26"/>
          <w:szCs w:val="26"/>
        </w:rPr>
        <w:t xml:space="preserve"> наказание по приговору </w:t>
      </w:r>
      <w:r w:rsidRPr="002312EC">
        <w:rPr>
          <w:color w:val="000000" w:themeColor="text1"/>
          <w:sz w:val="26"/>
          <w:szCs w:val="26"/>
        </w:rPr>
        <w:t xml:space="preserve">Красноперекопского районного суда Республики Крым </w:t>
      </w:r>
      <w:r w:rsidRPr="002312EC">
        <w:rPr>
          <w:color w:val="000000" w:themeColor="text1"/>
          <w:sz w:val="26"/>
          <w:szCs w:val="26"/>
        </w:rPr>
        <w:t>от</w:t>
      </w:r>
      <w:r w:rsidRPr="002312EC">
        <w:rPr>
          <w:color w:val="000000" w:themeColor="text1"/>
          <w:sz w:val="26"/>
          <w:szCs w:val="26"/>
        </w:rPr>
        <w:t xml:space="preserve"> </w:t>
      </w:r>
      <w:r w:rsidRPr="002312EC" w:rsidR="002312EC">
        <w:rPr>
          <w:color w:val="000000" w:themeColor="text1"/>
          <w:sz w:val="26"/>
          <w:szCs w:val="26"/>
        </w:rPr>
        <w:t>ДАТА</w:t>
      </w:r>
      <w:r w:rsidRPr="002312EC">
        <w:rPr>
          <w:sz w:val="26"/>
          <w:szCs w:val="26"/>
        </w:rPr>
        <w:t xml:space="preserve"> исполнять самостоятельно.</w:t>
      </w:r>
    </w:p>
    <w:p w:rsidR="00952C9A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Меру пресечения </w:t>
      </w:r>
      <w:r w:rsidRPr="002312EC" w:rsidR="00AE0C76">
        <w:rPr>
          <w:color w:val="000000" w:themeColor="text1"/>
          <w:sz w:val="26"/>
          <w:szCs w:val="26"/>
        </w:rPr>
        <w:t xml:space="preserve">Бугаеву </w:t>
      </w:r>
      <w:r w:rsidRPr="002312EC" w:rsidR="002312EC">
        <w:rPr>
          <w:color w:val="000000" w:themeColor="text1"/>
          <w:sz w:val="26"/>
          <w:szCs w:val="26"/>
        </w:rPr>
        <w:t xml:space="preserve">В.Ю. </w:t>
      </w:r>
      <w:r w:rsidRPr="002312EC">
        <w:rPr>
          <w:color w:val="000000" w:themeColor="text1"/>
          <w:sz w:val="26"/>
          <w:szCs w:val="26"/>
        </w:rPr>
        <w:t>в виде подписки о невыезде и надлежащем поведении до вступления приговора в законную силу оставить без изменения.</w:t>
      </w:r>
    </w:p>
    <w:p w:rsidR="001E3EAF" w:rsidRPr="002312EC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По вступлении приговора в законную силу вещественное доказательство по делу: </w:t>
      </w:r>
      <w:r w:rsidRPr="002312EC">
        <w:rPr>
          <w:color w:val="000000"/>
          <w:sz w:val="26"/>
          <w:szCs w:val="26"/>
        </w:rPr>
        <w:t>планшетный компьютер марки «</w:t>
      </w:r>
      <w:r w:rsidRPr="002312EC" w:rsidR="002312EC">
        <w:rPr>
          <w:color w:val="000000"/>
          <w:sz w:val="26"/>
          <w:szCs w:val="26"/>
        </w:rPr>
        <w:t>»данные изъяты»,</w:t>
      </w:r>
      <w:r w:rsidRPr="002312EC">
        <w:rPr>
          <w:color w:val="000000"/>
          <w:sz w:val="26"/>
          <w:szCs w:val="26"/>
        </w:rPr>
        <w:t xml:space="preserve"> хранящийся в камере хранения вещественных доказательств МО МВД России «Красноперекопский», возвратить</w:t>
      </w:r>
      <w:r w:rsidRPr="002312EC">
        <w:rPr>
          <w:color w:val="000000" w:themeColor="text1"/>
          <w:sz w:val="26"/>
          <w:szCs w:val="26"/>
        </w:rPr>
        <w:t xml:space="preserve"> по принадлежности законному представителю несовершеннолетнего потерпевшего </w:t>
      </w:r>
      <w:r w:rsidRPr="002312EC" w:rsidR="007979BB">
        <w:rPr>
          <w:color w:val="000000" w:themeColor="text1"/>
          <w:sz w:val="26"/>
          <w:szCs w:val="26"/>
        </w:rPr>
        <w:t>ФИО</w:t>
      </w:r>
      <w:r w:rsidRPr="002312EC" w:rsidR="007979BB">
        <w:rPr>
          <w:color w:val="000000" w:themeColor="text1"/>
          <w:sz w:val="26"/>
          <w:szCs w:val="26"/>
        </w:rPr>
        <w:t>2</w:t>
      </w:r>
      <w:r w:rsidRPr="002312EC">
        <w:rPr>
          <w:color w:val="000000" w:themeColor="text1"/>
          <w:sz w:val="26"/>
          <w:szCs w:val="26"/>
        </w:rPr>
        <w:t xml:space="preserve"> – </w:t>
      </w:r>
      <w:r w:rsidRPr="002312EC" w:rsidR="007979BB">
        <w:rPr>
          <w:color w:val="000000" w:themeColor="text1"/>
          <w:sz w:val="26"/>
          <w:szCs w:val="26"/>
        </w:rPr>
        <w:t>ФИО1</w:t>
      </w:r>
    </w:p>
    <w:p w:rsidR="00952C9A" w:rsidRPr="002312EC" w:rsidP="00952C9A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1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Процессуальные издержки, подлежащие выплате адвокату </w:t>
      </w:r>
      <w:r w:rsidRPr="002312EC" w:rsidR="008C0B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Тремасов</w:t>
      </w:r>
      <w:r w:rsidRPr="002312EC" w:rsidR="00AE0C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 w:rsidRPr="002312EC" w:rsidR="008C0B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А.С.</w:t>
      </w:r>
      <w:r w:rsidRPr="002312EC" w:rsidR="009B2D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2312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возместить за счёт средств федерального бюджета.</w:t>
      </w:r>
    </w:p>
    <w:p w:rsidR="00CC2615" w:rsidRPr="002312EC" w:rsidP="00CC2615">
      <w:pPr>
        <w:shd w:val="clear" w:color="auto" w:fill="FFFFFF"/>
        <w:ind w:firstLine="696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</w:t>
      </w:r>
      <w:r w:rsidRPr="002312EC" w:rsidR="00AE0C76">
        <w:rPr>
          <w:color w:val="000000" w:themeColor="text1"/>
          <w:sz w:val="26"/>
          <w:szCs w:val="26"/>
        </w:rPr>
        <w:t xml:space="preserve">мирового судью </w:t>
      </w:r>
      <w:r w:rsidRPr="002312EC">
        <w:rPr>
          <w:color w:val="000000" w:themeColor="text1"/>
          <w:sz w:val="26"/>
          <w:szCs w:val="26"/>
        </w:rPr>
        <w:t>судебн</w:t>
      </w:r>
      <w:r w:rsidRPr="002312EC" w:rsidR="00AE0C76">
        <w:rPr>
          <w:color w:val="000000" w:themeColor="text1"/>
          <w:sz w:val="26"/>
          <w:szCs w:val="26"/>
        </w:rPr>
        <w:t>ого</w:t>
      </w:r>
      <w:r w:rsidRPr="002312EC">
        <w:rPr>
          <w:color w:val="000000" w:themeColor="text1"/>
          <w:sz w:val="26"/>
          <w:szCs w:val="26"/>
        </w:rPr>
        <w:t xml:space="preserve"> участк</w:t>
      </w:r>
      <w:r w:rsidRPr="002312EC" w:rsidR="00AE0C76">
        <w:rPr>
          <w:color w:val="000000" w:themeColor="text1"/>
          <w:sz w:val="26"/>
          <w:szCs w:val="26"/>
        </w:rPr>
        <w:t>а</w:t>
      </w:r>
      <w:r w:rsidRPr="002312EC">
        <w:rPr>
          <w:color w:val="000000" w:themeColor="text1"/>
          <w:sz w:val="26"/>
          <w:szCs w:val="26"/>
        </w:rPr>
        <w:t xml:space="preserve">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952C9A" w:rsidRPr="002312EC" w:rsidP="00CC2615">
      <w:pPr>
        <w:shd w:val="clear" w:color="auto" w:fill="FFFFFF"/>
        <w:ind w:firstLine="696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CC2615" w:rsidRPr="002312EC" w:rsidP="00CC2615">
      <w:pPr>
        <w:shd w:val="clear" w:color="auto" w:fill="FFFFFF"/>
        <w:jc w:val="both"/>
        <w:rPr>
          <w:b/>
          <w:color w:val="000000" w:themeColor="text1"/>
          <w:sz w:val="26"/>
          <w:szCs w:val="26"/>
        </w:rPr>
      </w:pPr>
    </w:p>
    <w:p w:rsidR="002F6D47" w:rsidRPr="002312EC" w:rsidP="00855B92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312EC">
        <w:rPr>
          <w:color w:val="000000" w:themeColor="text1"/>
          <w:sz w:val="26"/>
          <w:szCs w:val="26"/>
        </w:rPr>
        <w:t>Председательствующий</w:t>
      </w:r>
      <w:r w:rsidRPr="002312EC" w:rsidR="00872550">
        <w:rPr>
          <w:color w:val="000000" w:themeColor="text1"/>
          <w:sz w:val="26"/>
          <w:szCs w:val="26"/>
        </w:rPr>
        <w:tab/>
      </w:r>
      <w:r w:rsidRPr="002312EC" w:rsidR="00872550">
        <w:rPr>
          <w:color w:val="000000" w:themeColor="text1"/>
          <w:sz w:val="26"/>
          <w:szCs w:val="26"/>
        </w:rPr>
        <w:tab/>
      </w:r>
      <w:r w:rsidRPr="002312EC" w:rsidR="002B1DC0">
        <w:rPr>
          <w:color w:val="000000" w:themeColor="text1"/>
          <w:sz w:val="26"/>
          <w:szCs w:val="26"/>
        </w:rPr>
        <w:tab/>
      </w:r>
      <w:r w:rsidRPr="002312EC" w:rsidR="00CC2615">
        <w:rPr>
          <w:color w:val="000000" w:themeColor="text1"/>
          <w:sz w:val="26"/>
          <w:szCs w:val="26"/>
        </w:rPr>
        <w:t xml:space="preserve">    </w:t>
      </w:r>
      <w:r w:rsidRPr="002312EC" w:rsidR="00872550">
        <w:rPr>
          <w:color w:val="000000" w:themeColor="text1"/>
          <w:sz w:val="26"/>
          <w:szCs w:val="26"/>
        </w:rPr>
        <w:t>(подпись)</w:t>
      </w:r>
      <w:r w:rsidRPr="002312EC">
        <w:rPr>
          <w:color w:val="000000" w:themeColor="text1"/>
          <w:sz w:val="26"/>
          <w:szCs w:val="26"/>
        </w:rPr>
        <w:tab/>
      </w:r>
      <w:r w:rsidRPr="002312EC">
        <w:rPr>
          <w:color w:val="000000" w:themeColor="text1"/>
          <w:sz w:val="26"/>
          <w:szCs w:val="26"/>
        </w:rPr>
        <w:tab/>
      </w:r>
      <w:r w:rsidRPr="002312EC" w:rsidR="002B1DC0">
        <w:rPr>
          <w:color w:val="000000" w:themeColor="text1"/>
          <w:sz w:val="26"/>
          <w:szCs w:val="26"/>
        </w:rPr>
        <w:tab/>
      </w:r>
      <w:r w:rsidRPr="002312EC" w:rsidR="00CC2615">
        <w:rPr>
          <w:color w:val="000000" w:themeColor="text1"/>
          <w:sz w:val="26"/>
          <w:szCs w:val="26"/>
        </w:rPr>
        <w:t xml:space="preserve">    </w:t>
      </w:r>
      <w:r w:rsidRPr="002312EC">
        <w:rPr>
          <w:color w:val="000000" w:themeColor="text1"/>
          <w:sz w:val="26"/>
          <w:szCs w:val="26"/>
        </w:rPr>
        <w:t>Д.Б. Сангаджи-Горяев</w:t>
      </w:r>
    </w:p>
    <w:sectPr w:rsidSect="00977071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2EC">
          <w:rPr>
            <w:noProof/>
          </w:rPr>
          <w:t>5</w:t>
        </w:r>
        <w:r>
          <w:fldChar w:fldCharType="end"/>
        </w:r>
      </w:p>
    </w:sdtContent>
  </w:sdt>
  <w:p w:rsidR="00855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541A8"/>
    <w:rsid w:val="001219AB"/>
    <w:rsid w:val="001E3EAF"/>
    <w:rsid w:val="00205D57"/>
    <w:rsid w:val="00224092"/>
    <w:rsid w:val="002312EC"/>
    <w:rsid w:val="00255CBD"/>
    <w:rsid w:val="00292577"/>
    <w:rsid w:val="002A01B9"/>
    <w:rsid w:val="002B1DC0"/>
    <w:rsid w:val="002F6D47"/>
    <w:rsid w:val="00304599"/>
    <w:rsid w:val="003063A2"/>
    <w:rsid w:val="0037420E"/>
    <w:rsid w:val="003B3F48"/>
    <w:rsid w:val="003E1BF1"/>
    <w:rsid w:val="003E3A42"/>
    <w:rsid w:val="003E635C"/>
    <w:rsid w:val="003F0F53"/>
    <w:rsid w:val="004501FF"/>
    <w:rsid w:val="00483BD9"/>
    <w:rsid w:val="004C20CD"/>
    <w:rsid w:val="004E5CC5"/>
    <w:rsid w:val="004F0683"/>
    <w:rsid w:val="00513282"/>
    <w:rsid w:val="00527F14"/>
    <w:rsid w:val="00547B2C"/>
    <w:rsid w:val="00565361"/>
    <w:rsid w:val="005E6BB7"/>
    <w:rsid w:val="006101DC"/>
    <w:rsid w:val="00621F7C"/>
    <w:rsid w:val="00680E41"/>
    <w:rsid w:val="0068367D"/>
    <w:rsid w:val="006E18E4"/>
    <w:rsid w:val="006E2CED"/>
    <w:rsid w:val="00716275"/>
    <w:rsid w:val="00755D79"/>
    <w:rsid w:val="0075668D"/>
    <w:rsid w:val="00757E40"/>
    <w:rsid w:val="007979BB"/>
    <w:rsid w:val="007A2B9C"/>
    <w:rsid w:val="007B45BF"/>
    <w:rsid w:val="00801F2A"/>
    <w:rsid w:val="00815B72"/>
    <w:rsid w:val="00855B92"/>
    <w:rsid w:val="00872550"/>
    <w:rsid w:val="0088085C"/>
    <w:rsid w:val="00892427"/>
    <w:rsid w:val="008A2CE9"/>
    <w:rsid w:val="008A4209"/>
    <w:rsid w:val="008C0BF9"/>
    <w:rsid w:val="008F22CE"/>
    <w:rsid w:val="00952C9A"/>
    <w:rsid w:val="00955BF6"/>
    <w:rsid w:val="00974728"/>
    <w:rsid w:val="00977071"/>
    <w:rsid w:val="009A5E8F"/>
    <w:rsid w:val="009B2D77"/>
    <w:rsid w:val="009C74B5"/>
    <w:rsid w:val="00A53744"/>
    <w:rsid w:val="00A80E6E"/>
    <w:rsid w:val="00A822DF"/>
    <w:rsid w:val="00AE0C76"/>
    <w:rsid w:val="00B36227"/>
    <w:rsid w:val="00B51E27"/>
    <w:rsid w:val="00B560C6"/>
    <w:rsid w:val="00BA0D4B"/>
    <w:rsid w:val="00BE6084"/>
    <w:rsid w:val="00C149FF"/>
    <w:rsid w:val="00C84737"/>
    <w:rsid w:val="00C851C9"/>
    <w:rsid w:val="00CC2615"/>
    <w:rsid w:val="00D047BE"/>
    <w:rsid w:val="00D26A31"/>
    <w:rsid w:val="00D46860"/>
    <w:rsid w:val="00D50A6F"/>
    <w:rsid w:val="00D67AD3"/>
    <w:rsid w:val="00D94EAE"/>
    <w:rsid w:val="00DD3842"/>
    <w:rsid w:val="00DF3658"/>
    <w:rsid w:val="00DF631E"/>
    <w:rsid w:val="00E34A06"/>
    <w:rsid w:val="00E406B4"/>
    <w:rsid w:val="00E875FF"/>
    <w:rsid w:val="00EC6AB8"/>
    <w:rsid w:val="00EF2C91"/>
    <w:rsid w:val="00F1211B"/>
    <w:rsid w:val="00F23B0D"/>
    <w:rsid w:val="00F928EA"/>
    <w:rsid w:val="00FC0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