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F0884" w:rsidRPr="005A622E" w:rsidP="005A622E">
      <w:pPr>
        <w:spacing w:line="240" w:lineRule="auto"/>
        <w:jc w:val="right"/>
        <w:rPr>
          <w:rFonts w:ascii="Times New Roman" w:hAnsi="Times New Roman" w:cs="Times New Roman"/>
          <w:sz w:val="24"/>
          <w:szCs w:val="24"/>
        </w:rPr>
      </w:pPr>
      <w:r w:rsidRPr="005A622E">
        <w:rPr>
          <w:rFonts w:ascii="Times New Roman" w:hAnsi="Times New Roman" w:cs="Times New Roman"/>
          <w:sz w:val="24"/>
          <w:szCs w:val="24"/>
        </w:rPr>
        <w:t>Дело №</w:t>
      </w:r>
      <w:r>
        <w:rPr>
          <w:rFonts w:ascii="Times New Roman" w:hAnsi="Times New Roman" w:cs="Times New Roman"/>
          <w:sz w:val="24"/>
          <w:szCs w:val="24"/>
        </w:rPr>
        <w:t xml:space="preserve"> 1-59-65</w:t>
      </w:r>
      <w:r w:rsidRPr="005A622E">
        <w:rPr>
          <w:rFonts w:ascii="Times New Roman" w:hAnsi="Times New Roman" w:cs="Times New Roman"/>
          <w:sz w:val="24"/>
          <w:szCs w:val="24"/>
        </w:rPr>
        <w:t xml:space="preserve">/2018 </w:t>
      </w:r>
    </w:p>
    <w:p w:rsidR="00BF0884" w:rsidRPr="005A622E" w:rsidP="005A622E">
      <w:pPr>
        <w:spacing w:line="240" w:lineRule="auto"/>
        <w:jc w:val="right"/>
        <w:rPr>
          <w:rFonts w:ascii="Times New Roman" w:hAnsi="Times New Roman" w:cs="Times New Roman"/>
          <w:sz w:val="24"/>
          <w:szCs w:val="24"/>
        </w:rPr>
      </w:pPr>
    </w:p>
    <w:p w:rsidR="00BF0884" w:rsidRPr="005A622E" w:rsidP="005A622E">
      <w:pPr>
        <w:spacing w:line="240" w:lineRule="auto"/>
        <w:jc w:val="center"/>
        <w:rPr>
          <w:rFonts w:ascii="Times New Roman" w:hAnsi="Times New Roman" w:cs="Times New Roman"/>
          <w:sz w:val="24"/>
          <w:szCs w:val="24"/>
        </w:rPr>
      </w:pPr>
      <w:r w:rsidRPr="005A622E">
        <w:rPr>
          <w:rFonts w:ascii="Times New Roman" w:hAnsi="Times New Roman" w:cs="Times New Roman"/>
          <w:sz w:val="24"/>
          <w:szCs w:val="24"/>
        </w:rPr>
        <w:t>ПОСТАНОВЛЕНИЕ</w:t>
      </w:r>
    </w:p>
    <w:p w:rsidR="00BF0884" w:rsidRPr="005A622E" w:rsidP="005A622E">
      <w:pPr>
        <w:spacing w:line="240" w:lineRule="auto"/>
        <w:rPr>
          <w:rFonts w:ascii="Times New Roman" w:hAnsi="Times New Roman" w:cs="Times New Roman"/>
          <w:sz w:val="24"/>
          <w:szCs w:val="24"/>
        </w:rPr>
      </w:pPr>
    </w:p>
    <w:p w:rsidR="00BF0884" w:rsidRPr="005A622E" w:rsidP="005A622E">
      <w:pPr>
        <w:spacing w:line="240" w:lineRule="auto"/>
        <w:ind w:firstLine="709"/>
        <w:rPr>
          <w:rFonts w:ascii="Times New Roman" w:hAnsi="Times New Roman" w:cs="Times New Roman"/>
          <w:sz w:val="24"/>
          <w:szCs w:val="24"/>
        </w:rPr>
      </w:pPr>
      <w:r>
        <w:rPr>
          <w:rFonts w:ascii="Times New Roman" w:hAnsi="Times New Roman" w:cs="Times New Roman"/>
          <w:sz w:val="24"/>
          <w:szCs w:val="24"/>
        </w:rPr>
        <w:t>27 августа</w:t>
      </w:r>
      <w:r w:rsidRPr="005A622E">
        <w:rPr>
          <w:rFonts w:ascii="Times New Roman" w:hAnsi="Times New Roman" w:cs="Times New Roman"/>
          <w:sz w:val="24"/>
          <w:szCs w:val="24"/>
        </w:rPr>
        <w:t xml:space="preserve"> 2018 года                                                               </w:t>
      </w:r>
      <w:r>
        <w:rPr>
          <w:rFonts w:ascii="Times New Roman" w:hAnsi="Times New Roman" w:cs="Times New Roman"/>
          <w:sz w:val="24"/>
          <w:szCs w:val="24"/>
        </w:rPr>
        <w:t>г. Красноперекопск</w:t>
      </w:r>
    </w:p>
    <w:p w:rsidR="00BF0884" w:rsidRPr="005A622E" w:rsidP="005A622E">
      <w:pPr>
        <w:spacing w:line="240" w:lineRule="auto"/>
        <w:ind w:firstLine="709"/>
        <w:jc w:val="both"/>
        <w:rPr>
          <w:rFonts w:ascii="Times New Roman" w:hAnsi="Times New Roman" w:cs="Times New Roman"/>
          <w:sz w:val="24"/>
          <w:szCs w:val="24"/>
        </w:rPr>
      </w:pPr>
    </w:p>
    <w:p w:rsidR="00BF0884" w:rsidRPr="005A622E" w:rsidP="005A622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Исполняющий обязанности мирового судьи судебного участка № 59 Красноперекопского судебного района Республики Крым - м</w:t>
      </w:r>
      <w:r w:rsidRPr="005A622E">
        <w:rPr>
          <w:rFonts w:ascii="Times New Roman" w:hAnsi="Times New Roman" w:cs="Times New Roman"/>
          <w:sz w:val="24"/>
          <w:szCs w:val="24"/>
        </w:rPr>
        <w:t>ир</w:t>
      </w:r>
      <w:r>
        <w:rPr>
          <w:rFonts w:ascii="Times New Roman" w:hAnsi="Times New Roman" w:cs="Times New Roman"/>
          <w:sz w:val="24"/>
          <w:szCs w:val="24"/>
        </w:rPr>
        <w:t xml:space="preserve">овой судья судебного участка № 58 </w:t>
      </w:r>
      <w:r w:rsidRPr="005A622E">
        <w:rPr>
          <w:rFonts w:ascii="Times New Roman" w:hAnsi="Times New Roman" w:cs="Times New Roman"/>
          <w:sz w:val="24"/>
          <w:szCs w:val="24"/>
        </w:rPr>
        <w:t xml:space="preserve"> </w:t>
      </w:r>
      <w:r>
        <w:rPr>
          <w:rFonts w:ascii="Times New Roman" w:hAnsi="Times New Roman" w:cs="Times New Roman"/>
          <w:sz w:val="24"/>
          <w:szCs w:val="24"/>
        </w:rPr>
        <w:t>Красноперекопского судебного района Республики Крым  Матюшенко М.В.</w:t>
      </w:r>
    </w:p>
    <w:p w:rsidR="00BF0884" w:rsidRPr="005A622E" w:rsidP="005A622E">
      <w:pPr>
        <w:tabs>
          <w:tab w:val="left" w:pos="6372"/>
          <w:tab w:val="left" w:pos="7080"/>
          <w:tab w:val="left" w:pos="8085"/>
        </w:tabs>
        <w:spacing w:line="240" w:lineRule="auto"/>
        <w:ind w:firstLine="709"/>
        <w:rPr>
          <w:rFonts w:ascii="Times New Roman" w:hAnsi="Times New Roman" w:cs="Times New Roman"/>
          <w:sz w:val="24"/>
          <w:szCs w:val="24"/>
        </w:rPr>
      </w:pPr>
      <w:r>
        <w:rPr>
          <w:rFonts w:ascii="Times New Roman" w:hAnsi="Times New Roman" w:cs="Times New Roman"/>
          <w:sz w:val="24"/>
          <w:szCs w:val="24"/>
        </w:rPr>
        <w:t>при секретаре                                                                                          Синюченко А.А.</w:t>
      </w:r>
    </w:p>
    <w:p w:rsidR="00BF0884" w:rsidRPr="005A622E" w:rsidP="00A40891">
      <w:pPr>
        <w:spacing w:line="240" w:lineRule="auto"/>
        <w:ind w:firstLine="709"/>
        <w:jc w:val="both"/>
        <w:rPr>
          <w:rFonts w:ascii="Times New Roman" w:hAnsi="Times New Roman" w:cs="Times New Roman"/>
          <w:sz w:val="24"/>
          <w:szCs w:val="24"/>
          <w:lang w:eastAsia="zh-CN"/>
        </w:rPr>
      </w:pPr>
      <w:r w:rsidRPr="005A622E">
        <w:rPr>
          <w:rFonts w:ascii="Times New Roman" w:hAnsi="Times New Roman" w:cs="Times New Roman"/>
          <w:sz w:val="24"/>
          <w:szCs w:val="24"/>
          <w:lang w:eastAsia="zh-CN"/>
        </w:rPr>
        <w:t xml:space="preserve">с участием:  государственного обвинителя </w:t>
      </w:r>
      <w:r>
        <w:rPr>
          <w:rFonts w:ascii="Times New Roman" w:hAnsi="Times New Roman" w:cs="Times New Roman"/>
          <w:sz w:val="24"/>
          <w:szCs w:val="24"/>
          <w:lang w:eastAsia="zh-CN"/>
        </w:rPr>
        <w:t>– прокурора                   Шевцовой Л.А.</w:t>
      </w:r>
    </w:p>
    <w:p w:rsidR="00BF0884" w:rsidRPr="005A622E" w:rsidP="005A622E">
      <w:pPr>
        <w:spacing w:line="240" w:lineRule="auto"/>
        <w:ind w:firstLine="709"/>
        <w:rPr>
          <w:rFonts w:ascii="Times New Roman" w:hAnsi="Times New Roman" w:cs="Times New Roman"/>
          <w:sz w:val="24"/>
          <w:szCs w:val="24"/>
          <w:lang w:eastAsia="zh-CN"/>
        </w:rPr>
      </w:pPr>
      <w:r w:rsidRPr="005A622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подсудимого                                                                     Эреджеп Э.С.</w:t>
      </w:r>
    </w:p>
    <w:p w:rsidR="00BF0884" w:rsidRPr="005A622E" w:rsidP="005A622E">
      <w:pPr>
        <w:spacing w:line="240" w:lineRule="auto"/>
        <w:ind w:firstLine="709"/>
        <w:jc w:val="both"/>
        <w:rPr>
          <w:rFonts w:ascii="Times New Roman" w:hAnsi="Times New Roman" w:cs="Times New Roman"/>
          <w:sz w:val="24"/>
          <w:szCs w:val="24"/>
        </w:rPr>
      </w:pPr>
      <w:r w:rsidRPr="005A622E">
        <w:rPr>
          <w:rFonts w:ascii="Times New Roman" w:hAnsi="Times New Roman" w:cs="Times New Roman"/>
          <w:sz w:val="24"/>
          <w:szCs w:val="24"/>
          <w:lang w:eastAsia="zh-CN"/>
        </w:rPr>
        <w:t xml:space="preserve">                     защитника подсудимого - адвоката </w:t>
      </w:r>
      <w:r>
        <w:rPr>
          <w:rFonts w:ascii="Times New Roman" w:hAnsi="Times New Roman" w:cs="Times New Roman"/>
          <w:sz w:val="24"/>
          <w:szCs w:val="24"/>
          <w:lang w:eastAsia="zh-CN"/>
        </w:rPr>
        <w:t xml:space="preserve">                               Зелинской О.Я.,</w:t>
      </w:r>
    </w:p>
    <w:p w:rsidR="00BF0884" w:rsidRPr="005A622E" w:rsidP="005A622E">
      <w:pPr>
        <w:spacing w:line="240" w:lineRule="auto"/>
        <w:ind w:firstLine="709"/>
        <w:jc w:val="both"/>
        <w:rPr>
          <w:rFonts w:ascii="Times New Roman" w:hAnsi="Times New Roman" w:cs="Times New Roman"/>
          <w:sz w:val="24"/>
          <w:szCs w:val="24"/>
        </w:rPr>
      </w:pPr>
      <w:r w:rsidRPr="005A622E">
        <w:rPr>
          <w:rFonts w:ascii="Times New Roman" w:hAnsi="Times New Roman" w:cs="Times New Roman"/>
          <w:sz w:val="24"/>
          <w:szCs w:val="24"/>
        </w:rPr>
        <w:t>рассмотрев в открытом судебном заседании в особом порядке судебного разбирательства уголовное дело по обвинению</w:t>
      </w:r>
    </w:p>
    <w:p w:rsidR="00BF0884" w:rsidRPr="005A622E" w:rsidP="00A40891">
      <w:pPr>
        <w:spacing w:line="240" w:lineRule="auto"/>
        <w:ind w:left="2679"/>
        <w:jc w:val="both"/>
        <w:rPr>
          <w:rFonts w:ascii="Times New Roman" w:hAnsi="Times New Roman" w:cs="Times New Roman"/>
          <w:sz w:val="24"/>
          <w:szCs w:val="24"/>
        </w:rPr>
      </w:pPr>
      <w:r>
        <w:rPr>
          <w:rFonts w:ascii="Times New Roman" w:hAnsi="Times New Roman" w:cs="Times New Roman"/>
          <w:sz w:val="24"/>
          <w:szCs w:val="24"/>
        </w:rPr>
        <w:t>Эреджеп Э.С., &lt;персональные данные&gt;,</w:t>
      </w:r>
      <w:r w:rsidRPr="005A622E">
        <w:rPr>
          <w:rFonts w:ascii="Times New Roman" w:hAnsi="Times New Roman" w:cs="Times New Roman"/>
          <w:sz w:val="24"/>
          <w:szCs w:val="24"/>
        </w:rPr>
        <w:t xml:space="preserve"> </w:t>
      </w:r>
    </w:p>
    <w:p w:rsidR="00BF0884" w:rsidRPr="005A622E" w:rsidP="005A622E">
      <w:pPr>
        <w:spacing w:line="240" w:lineRule="auto"/>
        <w:ind w:left="-57" w:firstLine="709"/>
        <w:jc w:val="both"/>
        <w:rPr>
          <w:rFonts w:ascii="Times New Roman" w:hAnsi="Times New Roman" w:cs="Times New Roman"/>
          <w:sz w:val="24"/>
          <w:szCs w:val="24"/>
          <w:lang w:eastAsia="zh-CN"/>
        </w:rPr>
      </w:pPr>
      <w:r w:rsidRPr="005A622E">
        <w:rPr>
          <w:rFonts w:ascii="Times New Roman" w:hAnsi="Times New Roman" w:cs="Times New Roman"/>
          <w:color w:val="000000"/>
          <w:sz w:val="24"/>
          <w:szCs w:val="24"/>
          <w:lang w:eastAsia="zh-CN"/>
        </w:rPr>
        <w:t>в совершении преступления, предусмотренного ст. 322.3 Уголовного кодекса Российской Федерации</w:t>
      </w:r>
      <w:r w:rsidRPr="005A622E">
        <w:rPr>
          <w:rFonts w:ascii="Times New Roman" w:hAnsi="Times New Roman" w:cs="Times New Roman"/>
          <w:sz w:val="24"/>
          <w:szCs w:val="24"/>
          <w:lang w:eastAsia="zh-CN"/>
        </w:rPr>
        <w:t>,</w:t>
      </w:r>
    </w:p>
    <w:p w:rsidR="00BF0884" w:rsidRPr="005A622E" w:rsidP="005A622E">
      <w:pPr>
        <w:spacing w:line="240" w:lineRule="auto"/>
        <w:ind w:firstLine="709"/>
        <w:jc w:val="center"/>
        <w:rPr>
          <w:rFonts w:ascii="Times New Roman" w:hAnsi="Times New Roman" w:cs="Times New Roman"/>
          <w:sz w:val="24"/>
          <w:szCs w:val="24"/>
        </w:rPr>
      </w:pPr>
      <w:r w:rsidRPr="005A622E">
        <w:rPr>
          <w:rFonts w:ascii="Times New Roman" w:hAnsi="Times New Roman" w:cs="Times New Roman"/>
          <w:sz w:val="24"/>
          <w:szCs w:val="24"/>
        </w:rPr>
        <w:t>УСТАНОВИЛ:</w:t>
      </w:r>
    </w:p>
    <w:p w:rsidR="00BF0884" w:rsidRPr="005A622E" w:rsidP="005A622E">
      <w:pPr>
        <w:spacing w:line="240" w:lineRule="auto"/>
        <w:ind w:firstLine="709"/>
        <w:jc w:val="both"/>
        <w:rPr>
          <w:rFonts w:ascii="Times New Roman" w:hAnsi="Times New Roman" w:cs="Times New Roman"/>
          <w:color w:val="000000"/>
          <w:sz w:val="24"/>
          <w:szCs w:val="24"/>
        </w:rPr>
      </w:pPr>
      <w:r w:rsidRPr="005A622E">
        <w:rPr>
          <w:rFonts w:ascii="Times New Roman" w:hAnsi="Times New Roman" w:cs="Times New Roman"/>
          <w:sz w:val="24"/>
          <w:szCs w:val="24"/>
        </w:rPr>
        <w:t xml:space="preserve">        </w:t>
      </w:r>
    </w:p>
    <w:p w:rsidR="00BF0884" w:rsidP="008E1D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19.06.</w:t>
      </w:r>
      <w:r w:rsidRPr="005A622E">
        <w:rPr>
          <w:rFonts w:ascii="Times New Roman" w:hAnsi="Times New Roman" w:cs="Times New Roman"/>
          <w:sz w:val="24"/>
          <w:szCs w:val="24"/>
        </w:rPr>
        <w:t>2018 года</w:t>
      </w:r>
      <w:r>
        <w:rPr>
          <w:rFonts w:ascii="Times New Roman" w:hAnsi="Times New Roman" w:cs="Times New Roman"/>
          <w:sz w:val="24"/>
          <w:szCs w:val="24"/>
        </w:rPr>
        <w:t xml:space="preserve"> в 16-00 часов Эреджеп Э.С., имея преступный умысел, направленный на совершение фиктивной постановки на учет иностранных граждан: Е.К.М., &lt;персональные данные&gt;, Е.А.С., &lt;персональные данные&gt;, Е. К.В., &lt;персональные данные&gt;, Б.Д.С., &lt;персональные данные&gt;, М.С.С., &lt;персональные данные&gt;, С.М.О., &lt;персональные данные&gt; по месту пребывания в жилом помещении в Российской Федерации, находясь в помещении отделения почты по адресу: Республика Крым, г. Красноперекопск, пл. Героев Перекопа,  являясь гражданином РФ, обладая информацией о необходимости с целью соблюдения установленного порядка регистрации, передвижения и выбора места жительства иностранным гражданам, а также лицам без гражданства уведомлять органы миграционного контроля об их месте пребывания, осознавая, что без данного уведомления их пребывание на территории Российской Федерации незаконно, в нарушение п. 7 ч. 1 ст. 2 ФЗ № 109-ФЗ</w:t>
      </w:r>
      <w:r w:rsidRPr="005A622E">
        <w:rPr>
          <w:rFonts w:ascii="Times New Roman" w:hAnsi="Times New Roman" w:cs="Times New Roman"/>
          <w:sz w:val="24"/>
          <w:szCs w:val="24"/>
        </w:rPr>
        <w:t xml:space="preserve"> «О миграционном учете иностранных граждан и лиц без гражданства в Российской Федерации» </w:t>
      </w:r>
      <w:r>
        <w:rPr>
          <w:rFonts w:ascii="Times New Roman" w:hAnsi="Times New Roman" w:cs="Times New Roman"/>
          <w:sz w:val="24"/>
          <w:szCs w:val="24"/>
        </w:rPr>
        <w:t>от 18.07.2006 года, фактически не являясь принимающей стороной, то есть согласно п. 7 ч. 1 ст. 2 вышеуказанного закона гражданином Российской Федерации, у которого иностранный гражданин или лицо без гражданства фактически проживает (находится), либо у которого иностранный гражданин или лицо без гражданства осуществляет трудовую деятельность, не имея намерения предоставить место пребывания иностранным гражданам или лицам без гражданства по месту пребывания в жилом помещении, получив необходимые для постановки на учет документы иностранных граждан, проследовал в помещение отделения почты России по адресу: Республика Крым, г. Красноперекопск,    пл. Героев Перекопа, где на основании предоставленных заведомо недостоверных сведений о месте пребывания иностранных граждан по месту его, Эреджеп Э.С., регистрации в жилом помещении  по адресу: &lt;адрес&gt;, без намерения предоставлять для пребывания проживания данное жилое помещение, передал сотруднику почты России, расположенной по вышеуказанному адресу документы на имя Е.К.М., Е.А.С., Е.К.В., Б.Д.С, М.С.С., С.М.О., свой паспорт гражданина РФ, его копию с просьбой заполнить бланки уведомления  о прибытии иностранного гражданина в место пребывании на имя Е.К.М., Е.А.С., Е.К.В., Б.Д.С, М.С.С., С.М.О., установленного ФЗ № 109 от 18.07.2006 года образца, которые после заполнения заверил своей подписью. Тем самым Эреджеп Э.С. отправил уведомления в отдел по вопросам миграции МО МВД России «Красноперекопский» о фиктивной постановке на учет по месту пребывания по своему месту регистрации</w:t>
      </w:r>
      <w:r w:rsidRPr="005F1EF5">
        <w:rPr>
          <w:rFonts w:ascii="Times New Roman" w:hAnsi="Times New Roman" w:cs="Times New Roman"/>
          <w:sz w:val="24"/>
          <w:szCs w:val="24"/>
        </w:rPr>
        <w:t xml:space="preserve"> </w:t>
      </w:r>
      <w:r>
        <w:rPr>
          <w:rFonts w:ascii="Times New Roman" w:hAnsi="Times New Roman" w:cs="Times New Roman"/>
          <w:sz w:val="24"/>
          <w:szCs w:val="24"/>
        </w:rPr>
        <w:t>&lt;адрес&gt; граждан Е.К.М., Е.А.С., Е.К.В., Б.Д.С, М.С.С., С.М.О., хотя достоверно знал, что данные иностранные граждане по указанному адресу фактически пребывать и проживать не будут.</w:t>
      </w:r>
    </w:p>
    <w:p w:rsidR="00BF0884" w:rsidP="008E1D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суток данные уведомления были направлены в отдел по вопросам миграции МО МВД России «Красноперекопский», расположенный по адресу: Республика Крым, г. Красноперекопск, ул. Менделеева, д. 7а, то есть по месту пребывания иностранных граждан по адресу: &lt;адрес&gt;. После поступления документов сотрудником отдела, ответственным за постановку на миграционный учет, уведомления и приложенные к ним документы были проверены и сведения о месте пребывания иностранных граждан внесены в соответствующие учеты ФМС. Сотрудники отдела по вопросам миграции МО МВД России «Красноперекопский», будучи неосведомленными о преступных намерениях Эреджеп Э.С., поставили на миграционный учет вышеуказанных иностранных граждан.</w:t>
      </w:r>
    </w:p>
    <w:p w:rsidR="00BF0884" w:rsidP="008E1D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Своими умышленными действиями Эреджеп Э.С. нарушил требования ч. 3 ст. 7 ФЗ № 109 «О миграционном учете иностранных граждан и лиц без гражданства в Российской Федерации» от 18.07.2006 года, в соответствии с которой временно прибывшие в Российскую Федерацию иностранные граждане подлежат учету по месту пребывания, при этом лишив отдел по вопросам миграции МО МВД России «Красноперекопский» возможности осуществлять контроль за соблюдением иностранными гражданами правил миграционного учета и их передвижением на территории Российской Федерации.  </w:t>
      </w:r>
    </w:p>
    <w:p w:rsidR="00BF0884" w:rsidRPr="005A622E" w:rsidP="003004A1">
      <w:pPr>
        <w:widowControl w:val="0"/>
        <w:spacing w:line="240" w:lineRule="auto"/>
        <w:ind w:left="20" w:right="20"/>
        <w:jc w:val="both"/>
        <w:rPr>
          <w:rFonts w:ascii="Times New Roman" w:hAnsi="Times New Roman" w:cs="Times New Roman"/>
          <w:sz w:val="24"/>
          <w:szCs w:val="24"/>
        </w:rPr>
      </w:pPr>
      <w:r>
        <w:rPr>
          <w:rFonts w:ascii="Times New Roman" w:hAnsi="Times New Roman" w:cs="Times New Roman"/>
          <w:sz w:val="24"/>
          <w:szCs w:val="24"/>
        </w:rPr>
        <w:t xml:space="preserve">           </w:t>
      </w:r>
      <w:r w:rsidRPr="005A622E">
        <w:rPr>
          <w:rFonts w:ascii="Times New Roman" w:hAnsi="Times New Roman" w:cs="Times New Roman"/>
          <w:color w:val="000000"/>
          <w:sz w:val="24"/>
          <w:szCs w:val="24"/>
        </w:rPr>
        <w:t xml:space="preserve">Таким образом, </w:t>
      </w:r>
      <w:r>
        <w:rPr>
          <w:rFonts w:ascii="Times New Roman" w:hAnsi="Times New Roman" w:cs="Times New Roman"/>
          <w:sz w:val="24"/>
          <w:szCs w:val="24"/>
        </w:rPr>
        <w:t>Эреджеп С.Э.</w:t>
      </w:r>
      <w:r w:rsidRPr="005A622E">
        <w:rPr>
          <w:rFonts w:ascii="Times New Roman" w:hAnsi="Times New Roman" w:cs="Times New Roman"/>
          <w:sz w:val="24"/>
          <w:szCs w:val="24"/>
        </w:rPr>
        <w:t xml:space="preserve"> </w:t>
      </w:r>
      <w:r>
        <w:rPr>
          <w:rFonts w:ascii="Times New Roman" w:hAnsi="Times New Roman" w:cs="Times New Roman"/>
          <w:color w:val="000000"/>
          <w:sz w:val="24"/>
          <w:szCs w:val="24"/>
        </w:rPr>
        <w:t>совершил</w:t>
      </w:r>
      <w:r w:rsidRPr="005A622E">
        <w:rPr>
          <w:rFonts w:ascii="Times New Roman" w:hAnsi="Times New Roman" w:cs="Times New Roman"/>
          <w:color w:val="000000"/>
          <w:sz w:val="24"/>
          <w:szCs w:val="24"/>
        </w:rPr>
        <w:t xml:space="preserve"> преступление, предусмотренное ст.</w:t>
      </w:r>
      <w:r>
        <w:rPr>
          <w:rFonts w:ascii="Times New Roman" w:hAnsi="Times New Roman" w:cs="Times New Roman"/>
          <w:color w:val="000000"/>
          <w:sz w:val="24"/>
          <w:szCs w:val="24"/>
        </w:rPr>
        <w:t xml:space="preserve"> </w:t>
      </w:r>
      <w:r w:rsidRPr="005A622E">
        <w:rPr>
          <w:rFonts w:ascii="Times New Roman" w:hAnsi="Times New Roman" w:cs="Times New Roman"/>
          <w:color w:val="000000"/>
          <w:sz w:val="24"/>
          <w:szCs w:val="24"/>
        </w:rPr>
        <w:t>322.3 УК РФ - фиктивная постановка на учет иностранного гражданина по месту пребывания в жилом помещении в Российской Федерации.</w:t>
      </w:r>
    </w:p>
    <w:p w:rsidR="00BF0884" w:rsidRPr="005A622E" w:rsidP="005A622E">
      <w:pPr>
        <w:spacing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судебном заседании подсудимый согласился</w:t>
      </w:r>
      <w:r w:rsidRPr="005A622E">
        <w:rPr>
          <w:rFonts w:ascii="Times New Roman" w:hAnsi="Times New Roman" w:cs="Times New Roman"/>
          <w:color w:val="000000"/>
          <w:sz w:val="24"/>
          <w:szCs w:val="24"/>
        </w:rPr>
        <w:t xml:space="preserve">  с  предъявл</w:t>
      </w:r>
      <w:r>
        <w:rPr>
          <w:rFonts w:ascii="Times New Roman" w:hAnsi="Times New Roman" w:cs="Times New Roman"/>
          <w:color w:val="000000"/>
          <w:sz w:val="24"/>
          <w:szCs w:val="24"/>
        </w:rPr>
        <w:t>енным  обвинением.</w:t>
      </w:r>
    </w:p>
    <w:p w:rsidR="00BF0884" w:rsidRPr="0009534C" w:rsidP="0009534C">
      <w:pPr>
        <w:spacing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Обвинение, с которым согласился подсудимый</w:t>
      </w:r>
      <w:r w:rsidRPr="005A622E">
        <w:rPr>
          <w:rFonts w:ascii="Times New Roman" w:hAnsi="Times New Roman" w:cs="Times New Roman"/>
          <w:color w:val="000000"/>
          <w:sz w:val="24"/>
          <w:szCs w:val="24"/>
        </w:rPr>
        <w:t xml:space="preserve">, обоснованно и подтверждается доказательствами, собранными </w:t>
      </w:r>
      <w:r>
        <w:rPr>
          <w:rFonts w:ascii="Times New Roman" w:hAnsi="Times New Roman" w:cs="Times New Roman"/>
          <w:color w:val="000000"/>
          <w:sz w:val="24"/>
          <w:szCs w:val="24"/>
        </w:rPr>
        <w:t>по делу.</w:t>
      </w:r>
    </w:p>
    <w:p w:rsidR="00BF0884" w:rsidRPr="005A622E" w:rsidP="005A622E">
      <w:pPr>
        <w:spacing w:line="240" w:lineRule="auto"/>
        <w:ind w:firstLine="570"/>
        <w:jc w:val="both"/>
        <w:rPr>
          <w:rFonts w:ascii="Times New Roman" w:hAnsi="Times New Roman" w:cs="Times New Roman"/>
          <w:color w:val="000000"/>
          <w:sz w:val="24"/>
          <w:szCs w:val="24"/>
        </w:rPr>
      </w:pPr>
      <w:r w:rsidRPr="005A622E">
        <w:rPr>
          <w:rFonts w:ascii="Times New Roman" w:hAnsi="Times New Roman" w:cs="Times New Roman"/>
          <w:color w:val="000000"/>
          <w:sz w:val="24"/>
          <w:szCs w:val="24"/>
        </w:rPr>
        <w:t xml:space="preserve">Действия </w:t>
      </w:r>
      <w:r>
        <w:rPr>
          <w:rFonts w:ascii="Times New Roman" w:hAnsi="Times New Roman" w:cs="Times New Roman"/>
          <w:sz w:val="24"/>
          <w:szCs w:val="24"/>
        </w:rPr>
        <w:t>Эреджеп С.Э.</w:t>
      </w:r>
      <w:r w:rsidRPr="005A622E">
        <w:rPr>
          <w:rFonts w:ascii="Times New Roman" w:hAnsi="Times New Roman" w:cs="Times New Roman"/>
          <w:sz w:val="24"/>
          <w:szCs w:val="24"/>
        </w:rPr>
        <w:t xml:space="preserve"> </w:t>
      </w:r>
      <w:r>
        <w:rPr>
          <w:rFonts w:ascii="Times New Roman" w:hAnsi="Times New Roman" w:cs="Times New Roman"/>
          <w:color w:val="000000"/>
          <w:sz w:val="24"/>
          <w:szCs w:val="24"/>
        </w:rPr>
        <w:t>следует квалифицировать</w:t>
      </w:r>
      <w:r w:rsidRPr="005A622E">
        <w:rPr>
          <w:rFonts w:ascii="Times New Roman" w:hAnsi="Times New Roman" w:cs="Times New Roman"/>
          <w:color w:val="000000"/>
          <w:sz w:val="24"/>
          <w:szCs w:val="24"/>
        </w:rPr>
        <w:t xml:space="preserve"> по ст. 322.3 УК РФ, как фиктивная постановка на учет иностранного гражданина по месту пребывания в жилом помещении в Российской Федерации.</w:t>
      </w:r>
    </w:p>
    <w:p w:rsidR="00BF0884" w:rsidP="005A622E">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В судебном засе</w:t>
      </w:r>
      <w:r>
        <w:rPr>
          <w:rFonts w:ascii="Times New Roman" w:hAnsi="Times New Roman" w:cs="Times New Roman"/>
          <w:sz w:val="24"/>
          <w:szCs w:val="24"/>
        </w:rPr>
        <w:t>дании от</w:t>
      </w:r>
      <w:r w:rsidRPr="005A622E">
        <w:rPr>
          <w:rFonts w:ascii="Times New Roman" w:hAnsi="Times New Roman" w:cs="Times New Roman"/>
          <w:color w:val="000000"/>
          <w:sz w:val="24"/>
          <w:szCs w:val="24"/>
        </w:rPr>
        <w:t xml:space="preserve"> защитника </w:t>
      </w:r>
      <w:r>
        <w:rPr>
          <w:rFonts w:ascii="Times New Roman" w:hAnsi="Times New Roman" w:cs="Times New Roman"/>
          <w:color w:val="000000"/>
          <w:sz w:val="24"/>
          <w:szCs w:val="24"/>
        </w:rPr>
        <w:t xml:space="preserve">подсудимого </w:t>
      </w:r>
      <w:r w:rsidRPr="005A622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адвоката</w:t>
      </w:r>
      <w:r w:rsidRPr="005A622E">
        <w:rPr>
          <w:rFonts w:ascii="Times New Roman" w:hAnsi="Times New Roman" w:cs="Times New Roman"/>
          <w:sz w:val="24"/>
          <w:szCs w:val="24"/>
        </w:rPr>
        <w:t xml:space="preserve"> </w:t>
      </w:r>
      <w:r>
        <w:rPr>
          <w:rFonts w:ascii="Times New Roman" w:hAnsi="Times New Roman" w:cs="Times New Roman"/>
          <w:sz w:val="24"/>
          <w:szCs w:val="24"/>
        </w:rPr>
        <w:t xml:space="preserve">Зелинской О.Я. </w:t>
      </w:r>
      <w:r w:rsidRPr="005A622E">
        <w:rPr>
          <w:rFonts w:ascii="Times New Roman" w:hAnsi="Times New Roman" w:cs="Times New Roman"/>
          <w:sz w:val="24"/>
          <w:szCs w:val="24"/>
        </w:rPr>
        <w:t>поступило ходата</w:t>
      </w:r>
      <w:r>
        <w:rPr>
          <w:rFonts w:ascii="Times New Roman" w:hAnsi="Times New Roman" w:cs="Times New Roman"/>
          <w:sz w:val="24"/>
          <w:szCs w:val="24"/>
        </w:rPr>
        <w:t>йство об освобождении подсудимого</w:t>
      </w:r>
      <w:r w:rsidRPr="005A622E">
        <w:rPr>
          <w:rFonts w:ascii="Times New Roman" w:hAnsi="Times New Roman" w:cs="Times New Roman"/>
          <w:sz w:val="24"/>
          <w:szCs w:val="24"/>
        </w:rPr>
        <w:t xml:space="preserve"> от уголовной ответственности и прекращении производства по делу в соответствии с п.</w:t>
      </w:r>
      <w:r>
        <w:rPr>
          <w:rFonts w:ascii="Times New Roman" w:hAnsi="Times New Roman" w:cs="Times New Roman"/>
          <w:sz w:val="24"/>
          <w:szCs w:val="24"/>
        </w:rPr>
        <w:t xml:space="preserve"> </w:t>
      </w:r>
      <w:r w:rsidRPr="005A622E">
        <w:rPr>
          <w:rFonts w:ascii="Times New Roman" w:hAnsi="Times New Roman" w:cs="Times New Roman"/>
          <w:sz w:val="24"/>
          <w:szCs w:val="24"/>
        </w:rPr>
        <w:t xml:space="preserve">2 Примечания </w:t>
      </w:r>
      <w:r>
        <w:rPr>
          <w:rFonts w:ascii="Times New Roman" w:hAnsi="Times New Roman" w:cs="Times New Roman"/>
          <w:sz w:val="24"/>
          <w:szCs w:val="24"/>
        </w:rPr>
        <w:t>к ст. 322.3 УК РФ, поскольку он совершил</w:t>
      </w:r>
      <w:r w:rsidRPr="005A622E">
        <w:rPr>
          <w:rFonts w:ascii="Times New Roman" w:hAnsi="Times New Roman" w:cs="Times New Roman"/>
          <w:sz w:val="24"/>
          <w:szCs w:val="24"/>
        </w:rPr>
        <w:t xml:space="preserve"> преступление н</w:t>
      </w:r>
      <w:r>
        <w:rPr>
          <w:rFonts w:ascii="Times New Roman" w:hAnsi="Times New Roman" w:cs="Times New Roman"/>
          <w:sz w:val="24"/>
          <w:szCs w:val="24"/>
        </w:rPr>
        <w:t>ебольшой тяжести, способствовал</w:t>
      </w:r>
      <w:r w:rsidRPr="005A622E">
        <w:rPr>
          <w:rFonts w:ascii="Times New Roman" w:hAnsi="Times New Roman" w:cs="Times New Roman"/>
          <w:sz w:val="24"/>
          <w:szCs w:val="24"/>
        </w:rPr>
        <w:t xml:space="preserve"> рас</w:t>
      </w:r>
      <w:r>
        <w:rPr>
          <w:rFonts w:ascii="Times New Roman" w:hAnsi="Times New Roman" w:cs="Times New Roman"/>
          <w:sz w:val="24"/>
          <w:szCs w:val="24"/>
        </w:rPr>
        <w:t>крытию этого преступления и в его</w:t>
      </w:r>
      <w:r w:rsidRPr="005A622E">
        <w:rPr>
          <w:rFonts w:ascii="Times New Roman" w:hAnsi="Times New Roman" w:cs="Times New Roman"/>
          <w:sz w:val="24"/>
          <w:szCs w:val="24"/>
        </w:rPr>
        <w:t xml:space="preserve"> действиях не содержи</w:t>
      </w:r>
      <w:r>
        <w:rPr>
          <w:rFonts w:ascii="Times New Roman" w:hAnsi="Times New Roman" w:cs="Times New Roman"/>
          <w:sz w:val="24"/>
          <w:szCs w:val="24"/>
        </w:rPr>
        <w:t>тся иного состава преступления.</w:t>
      </w:r>
    </w:p>
    <w:p w:rsidR="00BF0884" w:rsidRPr="005A622E" w:rsidP="001D073E">
      <w:pPr>
        <w:spacing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Подсудимый Эреджеп Э.С. ходатайство защитника поддержал, п</w:t>
      </w:r>
      <w:r w:rsidRPr="005A622E">
        <w:rPr>
          <w:rFonts w:ascii="Times New Roman" w:hAnsi="Times New Roman" w:cs="Times New Roman"/>
          <w:sz w:val="24"/>
          <w:szCs w:val="24"/>
        </w:rPr>
        <w:t>равовые последствия прекращения дела, основания его прекращения и пра</w:t>
      </w:r>
      <w:r>
        <w:rPr>
          <w:rFonts w:ascii="Times New Roman" w:hAnsi="Times New Roman" w:cs="Times New Roman"/>
          <w:sz w:val="24"/>
          <w:szCs w:val="24"/>
        </w:rPr>
        <w:t>во возражать против прекращения разъяснены и понятны подсудимому</w:t>
      </w:r>
      <w:r w:rsidRPr="005A622E">
        <w:rPr>
          <w:rFonts w:ascii="Times New Roman" w:hAnsi="Times New Roman" w:cs="Times New Roman"/>
          <w:sz w:val="24"/>
          <w:szCs w:val="24"/>
        </w:rPr>
        <w:t>.</w:t>
      </w:r>
    </w:p>
    <w:p w:rsidR="00BF0884" w:rsidRPr="005A622E" w:rsidP="001D07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Государственный обвинитель Шевцова Л.А.</w:t>
      </w:r>
      <w:r w:rsidRPr="005A622E">
        <w:rPr>
          <w:rFonts w:ascii="Times New Roman" w:hAnsi="Times New Roman" w:cs="Times New Roman"/>
          <w:sz w:val="24"/>
          <w:szCs w:val="24"/>
        </w:rPr>
        <w:t xml:space="preserve"> в судебном заседании не возражал</w:t>
      </w:r>
      <w:r>
        <w:rPr>
          <w:rFonts w:ascii="Times New Roman" w:hAnsi="Times New Roman" w:cs="Times New Roman"/>
          <w:sz w:val="24"/>
          <w:szCs w:val="24"/>
        </w:rPr>
        <w:t>а</w:t>
      </w:r>
      <w:r w:rsidRPr="005A622E">
        <w:rPr>
          <w:rFonts w:ascii="Times New Roman" w:hAnsi="Times New Roman" w:cs="Times New Roman"/>
          <w:sz w:val="24"/>
          <w:szCs w:val="24"/>
        </w:rPr>
        <w:t xml:space="preserve"> </w:t>
      </w:r>
      <w:r>
        <w:rPr>
          <w:rFonts w:ascii="Times New Roman" w:hAnsi="Times New Roman" w:cs="Times New Roman"/>
          <w:sz w:val="24"/>
          <w:szCs w:val="24"/>
        </w:rPr>
        <w:t>против освобождения Эреджеп Э.С.</w:t>
      </w:r>
      <w:r w:rsidRPr="005A622E">
        <w:rPr>
          <w:rFonts w:ascii="Times New Roman" w:hAnsi="Times New Roman" w:cs="Times New Roman"/>
          <w:sz w:val="24"/>
          <w:szCs w:val="24"/>
        </w:rPr>
        <w:t xml:space="preserve"> от уголовной ответственности и прекращения уголовного дела в отн</w:t>
      </w:r>
      <w:r>
        <w:rPr>
          <w:rFonts w:ascii="Times New Roman" w:hAnsi="Times New Roman" w:cs="Times New Roman"/>
          <w:sz w:val="24"/>
          <w:szCs w:val="24"/>
        </w:rPr>
        <w:t xml:space="preserve">ошении него </w:t>
      </w:r>
      <w:r w:rsidRPr="005A622E">
        <w:rPr>
          <w:rFonts w:ascii="Times New Roman" w:hAnsi="Times New Roman" w:cs="Times New Roman"/>
          <w:sz w:val="24"/>
          <w:szCs w:val="24"/>
        </w:rPr>
        <w:t xml:space="preserve">в связи с наличием оснований в соответствии с п.2 Примечания к ст. 322.3 </w:t>
      </w:r>
      <w:r>
        <w:rPr>
          <w:rFonts w:ascii="Times New Roman" w:hAnsi="Times New Roman" w:cs="Times New Roman"/>
          <w:sz w:val="24"/>
          <w:szCs w:val="24"/>
        </w:rPr>
        <w:t xml:space="preserve">УК РФ. </w:t>
      </w:r>
    </w:p>
    <w:p w:rsidR="00BF0884" w:rsidRPr="005A622E" w:rsidP="005A622E">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Рассмотрев указанное ходатай</w:t>
      </w:r>
      <w:r>
        <w:rPr>
          <w:rFonts w:ascii="Times New Roman" w:hAnsi="Times New Roman" w:cs="Times New Roman"/>
          <w:sz w:val="24"/>
          <w:szCs w:val="24"/>
        </w:rPr>
        <w:t>ство, выслушав мнения подсудимого и его</w:t>
      </w:r>
      <w:r w:rsidRPr="005A622E">
        <w:rPr>
          <w:rFonts w:ascii="Times New Roman" w:hAnsi="Times New Roman" w:cs="Times New Roman"/>
          <w:sz w:val="24"/>
          <w:szCs w:val="24"/>
        </w:rPr>
        <w:t xml:space="preserve"> защитника, государственного обвинителя, не возражавшего </w:t>
      </w:r>
      <w:r>
        <w:rPr>
          <w:rFonts w:ascii="Times New Roman" w:hAnsi="Times New Roman" w:cs="Times New Roman"/>
          <w:sz w:val="24"/>
          <w:szCs w:val="24"/>
        </w:rPr>
        <w:t>против освобождения Эреджеп Э.С.</w:t>
      </w:r>
      <w:r w:rsidRPr="005A622E">
        <w:rPr>
          <w:rFonts w:ascii="Times New Roman" w:hAnsi="Times New Roman" w:cs="Times New Roman"/>
          <w:sz w:val="24"/>
          <w:szCs w:val="24"/>
        </w:rPr>
        <w:t xml:space="preserve"> от уголовной ответственности и прекращения уголовного дела на основании п. 2 Примечания к ст. 322.3 УК РФ, мировой судья находит его обоснованным, подлежащим удовлетворению по следующим основаниям. </w:t>
      </w:r>
    </w:p>
    <w:p w:rsidR="00BF0884" w:rsidRPr="005A622E" w:rsidP="005A622E">
      <w:pPr>
        <w:widowControl w:val="0"/>
        <w:autoSpaceDE w:val="0"/>
        <w:autoSpaceDN w:val="0"/>
        <w:adjustRightInd w:val="0"/>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В соответствии с п.</w:t>
      </w:r>
      <w:r>
        <w:rPr>
          <w:rFonts w:ascii="Times New Roman" w:hAnsi="Times New Roman" w:cs="Times New Roman"/>
          <w:sz w:val="24"/>
          <w:szCs w:val="24"/>
        </w:rPr>
        <w:t xml:space="preserve"> </w:t>
      </w:r>
      <w:r w:rsidRPr="005A622E">
        <w:rPr>
          <w:rFonts w:ascii="Times New Roman" w:hAnsi="Times New Roman" w:cs="Times New Roman"/>
          <w:sz w:val="24"/>
          <w:szCs w:val="24"/>
        </w:rPr>
        <w:t>7 Постановления Пленума Ве</w:t>
      </w:r>
      <w:r>
        <w:rPr>
          <w:rFonts w:ascii="Times New Roman" w:hAnsi="Times New Roman" w:cs="Times New Roman"/>
          <w:sz w:val="24"/>
          <w:szCs w:val="24"/>
        </w:rPr>
        <w:t>рховного Суда РФ от 27.06.2013 № 19</w:t>
      </w:r>
      <w:r w:rsidRPr="005A622E">
        <w:rPr>
          <w:rFonts w:ascii="Times New Roman" w:hAnsi="Times New Roman" w:cs="Times New Roman"/>
          <w:sz w:val="24"/>
          <w:szCs w:val="24"/>
        </w:rPr>
        <w:t xml:space="preserve"> «О применении судами законодательства регламентирующего о</w:t>
      </w:r>
      <w:r>
        <w:rPr>
          <w:rFonts w:ascii="Times New Roman" w:hAnsi="Times New Roman" w:cs="Times New Roman"/>
          <w:sz w:val="24"/>
          <w:szCs w:val="24"/>
        </w:rPr>
        <w:t xml:space="preserve">снования и порядок освобождения </w:t>
      </w:r>
      <w:r w:rsidRPr="005A622E">
        <w:rPr>
          <w:rFonts w:ascii="Times New Roman" w:hAnsi="Times New Roman" w:cs="Times New Roman"/>
          <w:sz w:val="24"/>
          <w:szCs w:val="24"/>
        </w:rPr>
        <w:t>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75 УК РФ, не требуется.</w:t>
      </w:r>
    </w:p>
    <w:p w:rsidR="00BF0884" w:rsidRPr="005A622E" w:rsidP="005A622E">
      <w:pPr>
        <w:widowControl w:val="0"/>
        <w:autoSpaceDE w:val="0"/>
        <w:autoSpaceDN w:val="0"/>
        <w:adjustRightInd w:val="0"/>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В силу п.</w:t>
      </w:r>
      <w:r>
        <w:rPr>
          <w:rFonts w:ascii="Times New Roman" w:hAnsi="Times New Roman" w:cs="Times New Roman"/>
          <w:sz w:val="24"/>
          <w:szCs w:val="24"/>
        </w:rPr>
        <w:t xml:space="preserve"> 2 примечания к ст. 322.3 УК РФ</w:t>
      </w:r>
      <w:r w:rsidRPr="005A622E">
        <w:rPr>
          <w:rFonts w:ascii="Times New Roman" w:hAnsi="Times New Roman" w:cs="Times New Roman"/>
          <w:sz w:val="24"/>
          <w:szCs w:val="24"/>
        </w:rPr>
        <w:t xml:space="preserve">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BF0884" w:rsidRPr="005A622E" w:rsidP="005A622E">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Указанный пункт примечания представляет собой императивную норму, то есть при наличии предусмотренных примечанием оснований, его применение является обязательным и не зависит от усмотрения дознания, следователя и суда.</w:t>
      </w:r>
    </w:p>
    <w:p w:rsidR="00BF0884" w:rsidRPr="005A622E" w:rsidP="005A622E">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Исходя из смысла указанной нормы, решая вопрос о возможности освобождения лица от уголовной ответственности, установлению подлежат юридически значимые факты: способствование лица раскрытию преступления и отсутствие в действиях лица иного состава преступления.</w:t>
      </w:r>
    </w:p>
    <w:p w:rsidR="00BF0884" w:rsidRPr="005A622E" w:rsidP="005A622E">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В примечании 2 к ст. 322.3 УК РФ одним из оснований освобождения от уголовной ответственности указано - способствование раскрытию преступле</w:t>
      </w:r>
      <w:r>
        <w:rPr>
          <w:rFonts w:ascii="Times New Roman" w:hAnsi="Times New Roman" w:cs="Times New Roman"/>
          <w:sz w:val="24"/>
          <w:szCs w:val="24"/>
        </w:rPr>
        <w:t xml:space="preserve">ния, при этом активных действий </w:t>
      </w:r>
      <w:r w:rsidRPr="005A622E">
        <w:rPr>
          <w:rFonts w:ascii="Times New Roman" w:hAnsi="Times New Roman" w:cs="Times New Roman"/>
          <w:sz w:val="24"/>
          <w:szCs w:val="24"/>
        </w:rPr>
        <w:t>со стороны лица, совершившего преступление, указанная норма процессуального закона не требует.</w:t>
      </w:r>
    </w:p>
    <w:p w:rsidR="00BF0884" w:rsidRPr="005A622E" w:rsidP="005A622E">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Понятие «способствование раскрытию преступления» является оценочным. Под способствованием раскрытию совершенного преступления следует понимать эффективную добровольную помощь со стороны подозреваемого (обвиняемого) в установлении обстоятельств совершенного преступления, а именно: признательные правдивые показания, помощь в организации и проведении процессуальных и следственных действий, в установлении других лиц для допроса их в качестве свидетелей (фиктивно зарегистрированных или поставленных на учет граждан), подробное описание способа совершения преступления, предоставление документов и иных вещественных доказательств, сообщение о причинах и условиях, способствовавших совершению преступления и т.д.</w:t>
      </w:r>
    </w:p>
    <w:p w:rsidR="00BF0884" w:rsidRPr="005A622E" w:rsidP="00D13582">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Судом</w:t>
      </w:r>
      <w:r w:rsidRPr="005A622E">
        <w:rPr>
          <w:rFonts w:ascii="Times New Roman" w:hAnsi="Times New Roman" w:cs="Times New Roman"/>
          <w:sz w:val="24"/>
          <w:szCs w:val="24"/>
        </w:rPr>
        <w:t xml:space="preserve"> установлено, что до возбуждения уголовного д</w:t>
      </w:r>
      <w:r>
        <w:rPr>
          <w:rFonts w:ascii="Times New Roman" w:hAnsi="Times New Roman" w:cs="Times New Roman"/>
          <w:sz w:val="24"/>
          <w:szCs w:val="24"/>
        </w:rPr>
        <w:t>ела, в ходе проверки Эреджеп Э.С. добровольно заявил</w:t>
      </w:r>
      <w:r w:rsidRPr="005A622E">
        <w:rPr>
          <w:rFonts w:ascii="Times New Roman" w:hAnsi="Times New Roman" w:cs="Times New Roman"/>
          <w:sz w:val="24"/>
          <w:szCs w:val="24"/>
        </w:rPr>
        <w:t xml:space="preserve"> о явке с повин</w:t>
      </w:r>
      <w:r>
        <w:rPr>
          <w:rFonts w:ascii="Times New Roman" w:hAnsi="Times New Roman" w:cs="Times New Roman"/>
          <w:sz w:val="24"/>
          <w:szCs w:val="24"/>
        </w:rPr>
        <w:t>ной, в которой указал о фиктивной постановке</w:t>
      </w:r>
      <w:r w:rsidRPr="005A622E">
        <w:rPr>
          <w:rFonts w:ascii="Times New Roman" w:hAnsi="Times New Roman" w:cs="Times New Roman"/>
          <w:sz w:val="24"/>
          <w:szCs w:val="24"/>
        </w:rPr>
        <w:t xml:space="preserve"> иностранных граж</w:t>
      </w:r>
      <w:r>
        <w:rPr>
          <w:rFonts w:ascii="Times New Roman" w:hAnsi="Times New Roman" w:cs="Times New Roman"/>
          <w:sz w:val="24"/>
          <w:szCs w:val="24"/>
        </w:rPr>
        <w:t>дан на миграционный учет, раскаялся в содеянном, давал</w:t>
      </w:r>
      <w:r w:rsidRPr="005A622E">
        <w:rPr>
          <w:rFonts w:ascii="Times New Roman" w:hAnsi="Times New Roman" w:cs="Times New Roman"/>
          <w:sz w:val="24"/>
          <w:szCs w:val="24"/>
        </w:rPr>
        <w:t xml:space="preserve"> сотруднику полиции подробные и пр</w:t>
      </w:r>
      <w:r>
        <w:rPr>
          <w:rFonts w:ascii="Times New Roman" w:hAnsi="Times New Roman" w:cs="Times New Roman"/>
          <w:sz w:val="24"/>
          <w:szCs w:val="24"/>
        </w:rPr>
        <w:t xml:space="preserve">изнательные объяснения, указал </w:t>
      </w:r>
      <w:r w:rsidRPr="005A622E">
        <w:rPr>
          <w:rFonts w:ascii="Times New Roman" w:hAnsi="Times New Roman" w:cs="Times New Roman"/>
          <w:sz w:val="24"/>
          <w:szCs w:val="24"/>
        </w:rPr>
        <w:t>на место, время с</w:t>
      </w:r>
      <w:r>
        <w:rPr>
          <w:rFonts w:ascii="Times New Roman" w:hAnsi="Times New Roman" w:cs="Times New Roman"/>
          <w:sz w:val="24"/>
          <w:szCs w:val="24"/>
        </w:rPr>
        <w:t>овершения преступления, сообщил</w:t>
      </w:r>
      <w:r w:rsidRPr="005A622E">
        <w:rPr>
          <w:rFonts w:ascii="Times New Roman" w:hAnsi="Times New Roman" w:cs="Times New Roman"/>
          <w:sz w:val="24"/>
          <w:szCs w:val="24"/>
        </w:rPr>
        <w:t xml:space="preserve"> о с</w:t>
      </w:r>
      <w:r>
        <w:rPr>
          <w:rFonts w:ascii="Times New Roman" w:hAnsi="Times New Roman" w:cs="Times New Roman"/>
          <w:sz w:val="24"/>
          <w:szCs w:val="24"/>
        </w:rPr>
        <w:t>пособе совершенного им</w:t>
      </w:r>
      <w:r w:rsidRPr="005A622E">
        <w:rPr>
          <w:rFonts w:ascii="Times New Roman" w:hAnsi="Times New Roman" w:cs="Times New Roman"/>
          <w:sz w:val="24"/>
          <w:szCs w:val="24"/>
        </w:rPr>
        <w:t xml:space="preserve"> деяния</w:t>
      </w:r>
      <w:r w:rsidRPr="007F232B">
        <w:rPr>
          <w:rFonts w:ascii="Times New Roman" w:hAnsi="Times New Roman" w:cs="Times New Roman"/>
          <w:b/>
          <w:bCs/>
          <w:sz w:val="24"/>
          <w:szCs w:val="24"/>
        </w:rPr>
        <w:t xml:space="preserve"> </w:t>
      </w:r>
      <w:r>
        <w:rPr>
          <w:rFonts w:ascii="Times New Roman" w:hAnsi="Times New Roman" w:cs="Times New Roman"/>
          <w:sz w:val="24"/>
          <w:szCs w:val="24"/>
        </w:rPr>
        <w:t>добровольно предоставил</w:t>
      </w:r>
      <w:r w:rsidRPr="007F232B">
        <w:rPr>
          <w:rFonts w:ascii="Times New Roman" w:hAnsi="Times New Roman" w:cs="Times New Roman"/>
          <w:sz w:val="24"/>
          <w:szCs w:val="24"/>
        </w:rPr>
        <w:t xml:space="preserve"> для осмотра сво</w:t>
      </w:r>
      <w:r>
        <w:rPr>
          <w:rFonts w:ascii="Times New Roman" w:hAnsi="Times New Roman" w:cs="Times New Roman"/>
          <w:sz w:val="24"/>
          <w:szCs w:val="24"/>
        </w:rPr>
        <w:t>е жилище, препятствий не чинил</w:t>
      </w:r>
      <w:r w:rsidRPr="007F232B">
        <w:rPr>
          <w:rFonts w:ascii="Times New Roman" w:hAnsi="Times New Roman" w:cs="Times New Roman"/>
          <w:sz w:val="24"/>
          <w:szCs w:val="24"/>
        </w:rPr>
        <w:t>.</w:t>
      </w:r>
      <w:r w:rsidRPr="005A622E">
        <w:rPr>
          <w:rFonts w:ascii="Times New Roman" w:hAnsi="Times New Roman" w:cs="Times New Roman"/>
          <w:sz w:val="24"/>
          <w:szCs w:val="24"/>
        </w:rPr>
        <w:t xml:space="preserve">  Кроме </w:t>
      </w:r>
      <w:r>
        <w:rPr>
          <w:rFonts w:ascii="Times New Roman" w:hAnsi="Times New Roman" w:cs="Times New Roman"/>
          <w:sz w:val="24"/>
          <w:szCs w:val="24"/>
        </w:rPr>
        <w:t>того, подозреваемый Эреджеп Э.С. ходатайствовал</w:t>
      </w:r>
      <w:r w:rsidRPr="005A622E">
        <w:rPr>
          <w:rFonts w:ascii="Times New Roman" w:hAnsi="Times New Roman" w:cs="Times New Roman"/>
          <w:sz w:val="24"/>
          <w:szCs w:val="24"/>
        </w:rPr>
        <w:t xml:space="preserve"> о проведении дознания в сокращенной форме, признавая свою </w:t>
      </w:r>
      <w:r>
        <w:rPr>
          <w:rFonts w:ascii="Times New Roman" w:hAnsi="Times New Roman" w:cs="Times New Roman"/>
          <w:sz w:val="24"/>
          <w:szCs w:val="24"/>
        </w:rPr>
        <w:t>вину и не оспаривая пра</w:t>
      </w:r>
      <w:r w:rsidRPr="005A622E">
        <w:rPr>
          <w:rFonts w:ascii="Times New Roman" w:hAnsi="Times New Roman" w:cs="Times New Roman"/>
          <w:sz w:val="24"/>
          <w:szCs w:val="24"/>
        </w:rPr>
        <w:t xml:space="preserve">вовую оценку своего деяния, приведенную в постановлении о возбуждении </w:t>
      </w:r>
      <w:r>
        <w:rPr>
          <w:rFonts w:ascii="Times New Roman" w:hAnsi="Times New Roman" w:cs="Times New Roman"/>
          <w:sz w:val="24"/>
          <w:szCs w:val="24"/>
        </w:rPr>
        <w:t>уголовного дела, ходатайствовал</w:t>
      </w:r>
      <w:r w:rsidRPr="005A622E">
        <w:rPr>
          <w:rFonts w:ascii="Times New Roman" w:hAnsi="Times New Roman" w:cs="Times New Roman"/>
          <w:sz w:val="24"/>
          <w:szCs w:val="24"/>
        </w:rPr>
        <w:t xml:space="preserve"> о рассм</w:t>
      </w:r>
      <w:r>
        <w:rPr>
          <w:rFonts w:ascii="Times New Roman" w:hAnsi="Times New Roman" w:cs="Times New Roman"/>
          <w:sz w:val="24"/>
          <w:szCs w:val="24"/>
        </w:rPr>
        <w:t>отрении дела в особом порядке, не уклонялся</w:t>
      </w:r>
      <w:r w:rsidRPr="005A622E">
        <w:rPr>
          <w:rFonts w:ascii="Times New Roman" w:hAnsi="Times New Roman" w:cs="Times New Roman"/>
          <w:sz w:val="24"/>
          <w:szCs w:val="24"/>
        </w:rPr>
        <w:t xml:space="preserve"> от явки к дознавателю и в суд.</w:t>
      </w:r>
    </w:p>
    <w:p w:rsidR="00BF0884" w:rsidRPr="005A622E" w:rsidP="005A622E">
      <w:pPr>
        <w:widowControl w:val="0"/>
        <w:autoSpaceDE w:val="0"/>
        <w:autoSpaceDN w:val="0"/>
        <w:adjustRightInd w:val="0"/>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С учетом изложенного, мировой судья приходит к выводу, что органами дознания представлены убедительные доказательства, свидетельствующи</w:t>
      </w:r>
      <w:r>
        <w:rPr>
          <w:rFonts w:ascii="Times New Roman" w:hAnsi="Times New Roman" w:cs="Times New Roman"/>
          <w:sz w:val="24"/>
          <w:szCs w:val="24"/>
        </w:rPr>
        <w:t>е о способствовании Эреджеп Э.С.</w:t>
      </w:r>
      <w:r w:rsidRPr="005A622E">
        <w:rPr>
          <w:rFonts w:ascii="Times New Roman" w:hAnsi="Times New Roman" w:cs="Times New Roman"/>
          <w:sz w:val="24"/>
          <w:szCs w:val="24"/>
        </w:rPr>
        <w:t xml:space="preserve"> раскрытию преступления, и указанные обстоятельства нашли свое подтверждение при рассмотрении уголовного дела в судебном заседании.</w:t>
      </w:r>
    </w:p>
    <w:p w:rsidR="00BF0884" w:rsidRPr="005A622E" w:rsidP="005A622E">
      <w:pPr>
        <w:widowControl w:val="0"/>
        <w:autoSpaceDE w:val="0"/>
        <w:autoSpaceDN w:val="0"/>
        <w:adjustRightInd w:val="0"/>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Также из материалов дела усматриваетс</w:t>
      </w:r>
      <w:r>
        <w:rPr>
          <w:rFonts w:ascii="Times New Roman" w:hAnsi="Times New Roman" w:cs="Times New Roman"/>
          <w:sz w:val="24"/>
          <w:szCs w:val="24"/>
        </w:rPr>
        <w:t>я, что в действиях Эреджеп Э.С.</w:t>
      </w:r>
      <w:r w:rsidRPr="005A622E">
        <w:rPr>
          <w:rFonts w:ascii="Times New Roman" w:hAnsi="Times New Roman" w:cs="Times New Roman"/>
          <w:sz w:val="24"/>
          <w:szCs w:val="24"/>
        </w:rPr>
        <w:t xml:space="preserve"> не содержится иного состава преступления.</w:t>
      </w:r>
    </w:p>
    <w:p w:rsidR="00BF0884" w:rsidRPr="005A622E" w:rsidP="005A622E">
      <w:pPr>
        <w:widowControl w:val="0"/>
        <w:autoSpaceDE w:val="0"/>
        <w:autoSpaceDN w:val="0"/>
        <w:adjustRightInd w:val="0"/>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С учетом установленных обстоятельств, мировой судья приходит к выводу о наличии осн</w:t>
      </w:r>
      <w:r>
        <w:rPr>
          <w:rFonts w:ascii="Times New Roman" w:hAnsi="Times New Roman" w:cs="Times New Roman"/>
          <w:sz w:val="24"/>
          <w:szCs w:val="24"/>
        </w:rPr>
        <w:t>ований освобождения Эреджеп Э.С.</w:t>
      </w:r>
      <w:r w:rsidRPr="005A622E">
        <w:rPr>
          <w:rFonts w:ascii="Times New Roman" w:hAnsi="Times New Roman" w:cs="Times New Roman"/>
          <w:sz w:val="24"/>
          <w:szCs w:val="24"/>
        </w:rPr>
        <w:t xml:space="preserve"> от уголовной ответственности в соответствии с примечанием 2 к ст. 322.3 УК РФ.</w:t>
      </w:r>
    </w:p>
    <w:p w:rsidR="00BF0884" w:rsidRPr="007F232B" w:rsidP="007F232B">
      <w:pPr>
        <w:shd w:val="clear" w:color="auto" w:fill="FFFFFF"/>
        <w:spacing w:line="240" w:lineRule="auto"/>
        <w:ind w:firstLine="709"/>
        <w:jc w:val="both"/>
        <w:rPr>
          <w:rFonts w:ascii="Times New Roman" w:hAnsi="Times New Roman" w:cs="Times New Roman"/>
          <w:color w:val="000000"/>
          <w:sz w:val="24"/>
          <w:szCs w:val="24"/>
        </w:rPr>
      </w:pPr>
      <w:r w:rsidRPr="007F232B">
        <w:rPr>
          <w:rFonts w:ascii="Times New Roman" w:hAnsi="Times New Roman" w:cs="Times New Roman"/>
          <w:sz w:val="24"/>
          <w:szCs w:val="24"/>
        </w:rPr>
        <w:t xml:space="preserve">Процессуальные издержки, подлежащие </w:t>
      </w:r>
      <w:r>
        <w:rPr>
          <w:rFonts w:ascii="Times New Roman" w:hAnsi="Times New Roman" w:cs="Times New Roman"/>
          <w:sz w:val="24"/>
          <w:szCs w:val="24"/>
        </w:rPr>
        <w:t>выплате адвокату Зелинской О.Я.</w:t>
      </w:r>
      <w:r w:rsidRPr="007F232B">
        <w:rPr>
          <w:rFonts w:ascii="Times New Roman" w:hAnsi="Times New Roman" w:cs="Times New Roman"/>
          <w:sz w:val="24"/>
          <w:szCs w:val="24"/>
        </w:rPr>
        <w:t xml:space="preserve">, </w:t>
      </w:r>
      <w:r>
        <w:rPr>
          <w:rFonts w:ascii="Times New Roman" w:hAnsi="Times New Roman" w:cs="Times New Roman"/>
          <w:sz w:val="24"/>
          <w:szCs w:val="24"/>
        </w:rPr>
        <w:t>подлежат возмещению</w:t>
      </w:r>
      <w:r w:rsidRPr="007F232B">
        <w:rPr>
          <w:rFonts w:ascii="Times New Roman" w:hAnsi="Times New Roman" w:cs="Times New Roman"/>
          <w:sz w:val="24"/>
          <w:szCs w:val="24"/>
        </w:rPr>
        <w:t xml:space="preserve"> за счёт средств федерального бюджета.</w:t>
      </w:r>
    </w:p>
    <w:p w:rsidR="00BF0884" w:rsidRPr="005A622E" w:rsidP="007F232B">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Мера пре</w:t>
      </w:r>
      <w:r>
        <w:rPr>
          <w:rFonts w:ascii="Times New Roman" w:hAnsi="Times New Roman" w:cs="Times New Roman"/>
          <w:sz w:val="24"/>
          <w:szCs w:val="24"/>
        </w:rPr>
        <w:t>сечения в отношении Эреджеп Э.С.</w:t>
      </w:r>
      <w:r w:rsidRPr="005A622E">
        <w:rPr>
          <w:rFonts w:ascii="Times New Roman" w:hAnsi="Times New Roman" w:cs="Times New Roman"/>
          <w:sz w:val="24"/>
          <w:szCs w:val="24"/>
        </w:rPr>
        <w:t xml:space="preserve"> не избиралась.</w:t>
      </w:r>
    </w:p>
    <w:p w:rsidR="00BF0884" w:rsidRPr="005A622E" w:rsidP="005A622E">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Гражданский иск по делу не заявлен.</w:t>
      </w:r>
    </w:p>
    <w:p w:rsidR="00BF0884" w:rsidRPr="005A622E" w:rsidP="007F232B">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Вещественные доказательства</w:t>
      </w:r>
      <w:r>
        <w:rPr>
          <w:rFonts w:ascii="Times New Roman" w:hAnsi="Times New Roman" w:cs="Times New Roman"/>
          <w:sz w:val="24"/>
          <w:szCs w:val="24"/>
        </w:rPr>
        <w:t xml:space="preserve"> по делу отсутствуют.</w:t>
      </w:r>
    </w:p>
    <w:p w:rsidR="00BF0884" w:rsidRPr="005A622E" w:rsidP="005F1EF5">
      <w:pPr>
        <w:spacing w:line="240" w:lineRule="auto"/>
        <w:ind w:firstLine="570"/>
        <w:jc w:val="both"/>
        <w:rPr>
          <w:rFonts w:ascii="Times New Roman" w:hAnsi="Times New Roman" w:cs="Times New Roman"/>
          <w:sz w:val="24"/>
          <w:szCs w:val="24"/>
        </w:rPr>
      </w:pPr>
      <w:r w:rsidRPr="005A622E">
        <w:rPr>
          <w:rFonts w:ascii="Times New Roman" w:hAnsi="Times New Roman" w:cs="Times New Roman"/>
          <w:sz w:val="24"/>
          <w:szCs w:val="24"/>
        </w:rPr>
        <w:t>На основании изложенного и руководствуясь пунктом 2 примечания к ст. 322.3 УК РФ, ч.2 ст. 75, ст.254, ст.256 УПК РФ, мировой судья</w:t>
      </w:r>
    </w:p>
    <w:p w:rsidR="00BF0884" w:rsidRPr="005A622E" w:rsidP="005F1EF5">
      <w:pPr>
        <w:spacing w:line="240" w:lineRule="auto"/>
        <w:jc w:val="center"/>
        <w:rPr>
          <w:rFonts w:ascii="Times New Roman" w:hAnsi="Times New Roman" w:cs="Times New Roman"/>
          <w:sz w:val="24"/>
          <w:szCs w:val="24"/>
        </w:rPr>
      </w:pPr>
      <w:r w:rsidRPr="005A622E">
        <w:rPr>
          <w:rFonts w:ascii="Times New Roman" w:hAnsi="Times New Roman" w:cs="Times New Roman"/>
          <w:sz w:val="24"/>
          <w:szCs w:val="24"/>
        </w:rPr>
        <w:t>ПОСТАНОВИЛ:</w:t>
      </w:r>
    </w:p>
    <w:p w:rsidR="00BF0884" w:rsidRPr="005A622E" w:rsidP="005A622E">
      <w:pPr>
        <w:widowControl w:val="0"/>
        <w:autoSpaceDE w:val="0"/>
        <w:autoSpaceDN w:val="0"/>
        <w:adjustRightInd w:val="0"/>
        <w:spacing w:line="240" w:lineRule="auto"/>
        <w:ind w:firstLine="567"/>
        <w:jc w:val="both"/>
        <w:rPr>
          <w:rFonts w:ascii="Times New Roman" w:hAnsi="Times New Roman" w:cs="Times New Roman"/>
          <w:sz w:val="24"/>
          <w:szCs w:val="24"/>
        </w:rPr>
      </w:pPr>
      <w:r w:rsidRPr="005A622E">
        <w:rPr>
          <w:rFonts w:ascii="Times New Roman" w:hAnsi="Times New Roman" w:cs="Times New Roman"/>
          <w:sz w:val="24"/>
          <w:szCs w:val="24"/>
        </w:rPr>
        <w:t>Уголовно</w:t>
      </w:r>
      <w:r>
        <w:rPr>
          <w:rFonts w:ascii="Times New Roman" w:hAnsi="Times New Roman" w:cs="Times New Roman"/>
          <w:sz w:val="24"/>
          <w:szCs w:val="24"/>
        </w:rPr>
        <w:t>е дело по обвинению Эреджеп Э.С.</w:t>
      </w:r>
      <w:r w:rsidRPr="005A622E">
        <w:rPr>
          <w:rFonts w:ascii="Times New Roman" w:hAnsi="Times New Roman" w:cs="Times New Roman"/>
          <w:sz w:val="24"/>
          <w:szCs w:val="24"/>
        </w:rPr>
        <w:t xml:space="preserve"> в совершении преступления, предусмотренного ст. 322.3 УК РФ прекратить, </w:t>
      </w:r>
      <w:r>
        <w:rPr>
          <w:rFonts w:ascii="Times New Roman" w:hAnsi="Times New Roman" w:cs="Times New Roman"/>
          <w:sz w:val="24"/>
          <w:szCs w:val="24"/>
        </w:rPr>
        <w:t xml:space="preserve">освободив его </w:t>
      </w:r>
      <w:r w:rsidRPr="005A622E">
        <w:rPr>
          <w:rFonts w:ascii="Times New Roman" w:hAnsi="Times New Roman" w:cs="Times New Roman"/>
          <w:sz w:val="24"/>
          <w:szCs w:val="24"/>
        </w:rPr>
        <w:t>от уголовной ответственности в соответствии с пунктом 2 примечания к ст. 322.3 УК РФ.</w:t>
      </w:r>
    </w:p>
    <w:p w:rsidR="00BF0884" w:rsidRPr="007F232B" w:rsidP="007F232B">
      <w:pPr>
        <w:shd w:val="clear" w:color="auto" w:fill="FFFFFF"/>
        <w:spacing w:line="240" w:lineRule="auto"/>
        <w:ind w:firstLine="709"/>
        <w:jc w:val="both"/>
        <w:rPr>
          <w:rFonts w:ascii="Times New Roman" w:hAnsi="Times New Roman" w:cs="Times New Roman"/>
          <w:color w:val="000000"/>
          <w:sz w:val="24"/>
          <w:szCs w:val="24"/>
        </w:rPr>
      </w:pPr>
      <w:r w:rsidRPr="007F232B">
        <w:rPr>
          <w:rFonts w:ascii="Times New Roman" w:hAnsi="Times New Roman" w:cs="Times New Roman"/>
          <w:sz w:val="24"/>
          <w:szCs w:val="24"/>
        </w:rPr>
        <w:t xml:space="preserve">Процессуальные издержки, подлежащие </w:t>
      </w:r>
      <w:r>
        <w:rPr>
          <w:rFonts w:ascii="Times New Roman" w:hAnsi="Times New Roman" w:cs="Times New Roman"/>
          <w:sz w:val="24"/>
          <w:szCs w:val="24"/>
        </w:rPr>
        <w:t>выплате адвокату Зелинской О.Я.</w:t>
      </w:r>
      <w:r w:rsidRPr="007F232B">
        <w:rPr>
          <w:rFonts w:ascii="Times New Roman" w:hAnsi="Times New Roman" w:cs="Times New Roman"/>
          <w:sz w:val="24"/>
          <w:szCs w:val="24"/>
        </w:rPr>
        <w:t>, возместить за счёт средств федерального бюджета.</w:t>
      </w:r>
    </w:p>
    <w:p w:rsidR="00BF0884" w:rsidRPr="007F232B" w:rsidP="005F1EF5">
      <w:pPr>
        <w:spacing w:line="240" w:lineRule="auto"/>
        <w:ind w:firstLine="709"/>
        <w:jc w:val="both"/>
        <w:rPr>
          <w:rFonts w:ascii="Times New Roman" w:hAnsi="Times New Roman" w:cs="Times New Roman"/>
          <w:color w:val="000000"/>
          <w:sz w:val="24"/>
          <w:szCs w:val="24"/>
        </w:rPr>
      </w:pPr>
      <w:r w:rsidRPr="007F232B">
        <w:rPr>
          <w:rFonts w:ascii="Times New Roman" w:hAnsi="Times New Roman" w:cs="Times New Roman"/>
          <w:color w:val="000000"/>
          <w:sz w:val="24"/>
          <w:szCs w:val="24"/>
        </w:rPr>
        <w:t>Постановление может быть обжаловано в Красноперекопский районный суд Республики Крым в течение 10 суток со дня его оглашения через мирового судью.</w:t>
      </w:r>
    </w:p>
    <w:p w:rsidR="00BF0884" w:rsidP="007F232B">
      <w:pPr>
        <w:spacing w:line="240" w:lineRule="auto"/>
        <w:rPr>
          <w:rFonts w:ascii="Times New Roman" w:hAnsi="Times New Roman" w:cs="Times New Roman"/>
          <w:color w:val="000000"/>
          <w:sz w:val="24"/>
          <w:szCs w:val="24"/>
        </w:rPr>
      </w:pPr>
      <w:r w:rsidRPr="007F232B">
        <w:rPr>
          <w:rFonts w:ascii="Times New Roman" w:hAnsi="Times New Roman" w:cs="Times New Roman"/>
          <w:color w:val="000000"/>
          <w:sz w:val="24"/>
          <w:szCs w:val="24"/>
        </w:rPr>
        <w:tab/>
        <w:t>Мировой судья:</w:t>
      </w:r>
      <w:r w:rsidRPr="007F232B">
        <w:rPr>
          <w:rFonts w:ascii="Times New Roman" w:hAnsi="Times New Roman" w:cs="Times New Roman"/>
          <w:color w:val="000000"/>
          <w:sz w:val="24"/>
          <w:szCs w:val="24"/>
        </w:rPr>
        <w:tab/>
      </w:r>
      <w:r w:rsidRPr="007F232B">
        <w:rPr>
          <w:rFonts w:ascii="Times New Roman" w:hAnsi="Times New Roman" w:cs="Times New Roman"/>
          <w:color w:val="000000"/>
          <w:sz w:val="24"/>
          <w:szCs w:val="24"/>
        </w:rPr>
        <w:tab/>
      </w:r>
      <w:r w:rsidRPr="007F232B">
        <w:rPr>
          <w:rFonts w:ascii="Times New Roman" w:hAnsi="Times New Roman" w:cs="Times New Roman"/>
          <w:color w:val="000000"/>
          <w:sz w:val="24"/>
          <w:szCs w:val="24"/>
        </w:rPr>
        <w:tab/>
      </w:r>
      <w:r w:rsidRPr="007F232B">
        <w:rPr>
          <w:rFonts w:ascii="Times New Roman" w:hAnsi="Times New Roman" w:cs="Times New Roman"/>
          <w:color w:val="000000"/>
          <w:sz w:val="24"/>
          <w:szCs w:val="24"/>
        </w:rPr>
        <w:tab/>
      </w:r>
      <w:r w:rsidRPr="007F232B">
        <w:rPr>
          <w:rFonts w:ascii="Times New Roman" w:hAnsi="Times New Roman" w:cs="Times New Roman"/>
          <w:color w:val="000000"/>
          <w:sz w:val="24"/>
          <w:szCs w:val="24"/>
        </w:rPr>
        <w:tab/>
      </w:r>
      <w:r w:rsidRPr="007F232B">
        <w:rPr>
          <w:rFonts w:ascii="Times New Roman" w:hAnsi="Times New Roman" w:cs="Times New Roman"/>
          <w:color w:val="000000"/>
          <w:sz w:val="24"/>
          <w:szCs w:val="24"/>
        </w:rPr>
        <w:tab/>
      </w:r>
      <w:r w:rsidRPr="007F232B">
        <w:rPr>
          <w:rFonts w:ascii="Times New Roman" w:hAnsi="Times New Roman" w:cs="Times New Roman"/>
          <w:color w:val="000000"/>
          <w:sz w:val="24"/>
          <w:szCs w:val="24"/>
        </w:rPr>
        <w:tab/>
        <w:t>М.В. Матюшенко</w:t>
      </w:r>
    </w:p>
    <w:p w:rsidR="00BF0884" w:rsidP="005F1EF5">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BF0884" w:rsidP="005F1EF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BF0884" w:rsidRPr="005F1EF5" w:rsidP="005F1EF5">
      <w:pPr>
        <w:spacing w:line="240" w:lineRule="auto"/>
        <w:ind w:firstLine="709"/>
        <w:jc w:val="both"/>
        <w:rPr>
          <w:rFonts w:ascii="Times New Roman" w:hAnsi="Times New Roman" w:cs="Times New Roman"/>
          <w:sz w:val="24"/>
          <w:szCs w:val="24"/>
        </w:rPr>
      </w:pPr>
      <w:r w:rsidRPr="005F1EF5">
        <w:rPr>
          <w:rFonts w:ascii="Times New Roman" w:hAnsi="Times New Roman" w:cs="Times New Roman"/>
          <w:sz w:val="24"/>
          <w:szCs w:val="24"/>
        </w:rPr>
        <w:t>___________________  М.В. Матюшенко</w:t>
      </w:r>
    </w:p>
    <w:p w:rsidR="00BF0884" w:rsidRPr="007F232B" w:rsidP="00231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sectPr w:rsidSect="00CD481E">
      <w:headerReference w:type="default" r:id="rId4"/>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84">
    <w:pPr>
      <w:pStyle w:val="Footer"/>
      <w:jc w:val="right"/>
    </w:pPr>
    <w:r>
      <w:fldChar w:fldCharType="begin"/>
    </w:r>
    <w:r>
      <w:instrText xml:space="preserve"> PAGE   \* MERGEFORMAT </w:instrText>
    </w:r>
    <w:r>
      <w:fldChar w:fldCharType="separate"/>
    </w:r>
    <w:r>
      <w:rPr>
        <w:noProof/>
      </w:rPr>
      <w:t>4</w:t>
    </w:r>
    <w:r>
      <w:rPr>
        <w:noProof/>
      </w:rPr>
      <w:fldChar w:fldCharType="end"/>
    </w:r>
  </w:p>
  <w:p w:rsidR="00BF08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22E"/>
    <w:rsid w:val="00093F2E"/>
    <w:rsid w:val="0009534C"/>
    <w:rsid w:val="00150B45"/>
    <w:rsid w:val="001D073E"/>
    <w:rsid w:val="00231D5F"/>
    <w:rsid w:val="003004A1"/>
    <w:rsid w:val="004B5202"/>
    <w:rsid w:val="005A622E"/>
    <w:rsid w:val="005F1EF5"/>
    <w:rsid w:val="00684FAA"/>
    <w:rsid w:val="007F232B"/>
    <w:rsid w:val="00861EF4"/>
    <w:rsid w:val="008E1DCD"/>
    <w:rsid w:val="009A388C"/>
    <w:rsid w:val="009F4E36"/>
    <w:rsid w:val="00A40891"/>
    <w:rsid w:val="00AE2AC6"/>
    <w:rsid w:val="00BF0884"/>
    <w:rsid w:val="00CD481E"/>
    <w:rsid w:val="00D13582"/>
    <w:rsid w:val="00E109E4"/>
    <w:rsid w:val="00E13A68"/>
    <w:rsid w:val="00F90961"/>
    <w:rsid w:val="00FC2FD4"/>
    <w:rsid w:val="00FC62D7"/>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1E"/>
    <w:pPr>
      <w:spacing w:after="200" w:line="276" w:lineRule="auto"/>
    </w:pPr>
    <w:rPr>
      <w:rFonts w:cs="Calibri"/>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A622E"/>
    <w:rPr>
      <w:sz w:val="20"/>
      <w:szCs w:val="20"/>
    </w:rPr>
  </w:style>
  <w:style w:type="paragraph" w:styleId="Header">
    <w:name w:val="header"/>
    <w:basedOn w:val="Normal"/>
    <w:link w:val="HeaderChar"/>
    <w:uiPriority w:val="99"/>
    <w:semiHidden/>
    <w:rsid w:val="00D1358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13582"/>
  </w:style>
  <w:style w:type="paragraph" w:styleId="Footer">
    <w:name w:val="footer"/>
    <w:basedOn w:val="Normal"/>
    <w:link w:val="FooterChar"/>
    <w:uiPriority w:val="99"/>
    <w:rsid w:val="00D1358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13582"/>
  </w:style>
  <w:style w:type="paragraph" w:customStyle="1" w:styleId="1">
    <w:name w:val="Знак1 Знак Знак Знак Знак Знак Знак Знак"/>
    <w:basedOn w:val="Normal"/>
    <w:link w:val="DefaultParagraphFont"/>
    <w:uiPriority w:val="99"/>
    <w:rsid w:val="005F1EF5"/>
    <w:pPr>
      <w:spacing w:after="0" w:line="240" w:lineRule="auto"/>
    </w:pPr>
    <w:rPr>
      <w:rFonts w:ascii="Verdana" w:hAnsi="Verdana" w:cs="Verdana"/>
      <w:sz w:val="20"/>
      <w:szCs w:val="20"/>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