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41AE5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F2077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501ECD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D60F1E" w:rsidR="00D565D2">
        <w:rPr>
          <w:rFonts w:ascii="Times New Roman" w:eastAsia="Times New Roman" w:hAnsi="Times New Roman" w:cs="Times New Roman"/>
          <w:sz w:val="28"/>
          <w:szCs w:val="28"/>
        </w:rPr>
        <w:t>Дело №1-</w:t>
      </w:r>
      <w:r w:rsidRPr="00D60F1E" w:rsidR="00015714">
        <w:rPr>
          <w:rFonts w:ascii="Times New Roman" w:eastAsia="Times New Roman" w:hAnsi="Times New Roman" w:cs="Times New Roman"/>
          <w:sz w:val="28"/>
          <w:szCs w:val="28"/>
        </w:rPr>
        <w:t>6</w:t>
      </w:r>
      <w:r w:rsidR="00C22C88">
        <w:rPr>
          <w:rFonts w:ascii="Times New Roman" w:eastAsia="Times New Roman" w:hAnsi="Times New Roman" w:cs="Times New Roman"/>
          <w:sz w:val="28"/>
          <w:szCs w:val="28"/>
        </w:rPr>
        <w:t>-2/2026</w:t>
      </w:r>
    </w:p>
    <w:p w:rsidR="00D41AE5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Pr="00D60F1E" w:rsidR="00D5131D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D60F1E" w:rsidR="00C34331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C34331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1AE5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 февраля 2026</w:t>
      </w:r>
      <w:r w:rsidRPr="00D60F1E" w:rsidR="00877B19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        </w:t>
      </w:r>
      <w:r w:rsidRPr="00D60F1E" w:rsidR="00F20778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0216CC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D60F1E" w:rsidR="00877B19">
        <w:rPr>
          <w:rFonts w:ascii="Times New Roman" w:eastAsia="Times New Roman" w:hAnsi="Times New Roman" w:cs="Times New Roman"/>
          <w:sz w:val="28"/>
          <w:szCs w:val="28"/>
        </w:rPr>
        <w:t>г. Симферополь</w:t>
      </w:r>
    </w:p>
    <w:p w:rsidR="00D41AE5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1AE5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№6 Железнодорожного суд</w:t>
      </w:r>
      <w:r w:rsidRPr="00D60F1E" w:rsidR="003D0697">
        <w:rPr>
          <w:rFonts w:ascii="Times New Roman" w:eastAsia="Times New Roman" w:hAnsi="Times New Roman" w:cs="Times New Roman"/>
          <w:sz w:val="28"/>
          <w:szCs w:val="28"/>
        </w:rPr>
        <w:t>ебного района города Симферополя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Республики Крым Авдеева К.К.,</w:t>
      </w:r>
    </w:p>
    <w:p w:rsidR="005219C6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D60F1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при ведении протокола судебного заседания и </w:t>
      </w:r>
      <w:r w:rsidRPr="00D60F1E">
        <w:rPr>
          <w:rFonts w:ascii="Times New Roman" w:eastAsia="Times New Roman" w:hAnsi="Times New Roman" w:cs="Times New Roman"/>
          <w:sz w:val="28"/>
          <w:szCs w:val="28"/>
          <w:lang w:bidi="ru-RU"/>
        </w:rPr>
        <w:t>аудиопротоколирования</w:t>
      </w:r>
      <w:r w:rsidRPr="00D60F1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секретарем судебного заседания – </w:t>
      </w:r>
      <w:r w:rsidRPr="00D60F1E">
        <w:rPr>
          <w:rFonts w:ascii="Times New Roman" w:eastAsia="Times New Roman" w:hAnsi="Times New Roman" w:cs="Times New Roman"/>
          <w:sz w:val="28"/>
          <w:szCs w:val="28"/>
          <w:lang w:bidi="ru-RU"/>
        </w:rPr>
        <w:t>Трошиной</w:t>
      </w:r>
      <w:r w:rsidRPr="00D60F1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Д.А.,</w:t>
      </w:r>
    </w:p>
    <w:p w:rsidR="005219C6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D60F1E">
        <w:rPr>
          <w:rFonts w:ascii="Times New Roman" w:eastAsia="Times New Roman" w:hAnsi="Times New Roman" w:cs="Times New Roman"/>
          <w:sz w:val="28"/>
          <w:szCs w:val="28"/>
          <w:lang w:bidi="ru-RU"/>
        </w:rPr>
        <w:t>с участием:</w:t>
      </w:r>
    </w:p>
    <w:p w:rsidR="00FE3920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государственного обвинителя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C22C88">
        <w:rPr>
          <w:rFonts w:ascii="Times New Roman" w:eastAsia="Times New Roman" w:hAnsi="Times New Roman" w:cs="Times New Roman"/>
          <w:sz w:val="28"/>
          <w:szCs w:val="28"/>
          <w:lang w:bidi="ru-RU"/>
        </w:rPr>
        <w:t>Амирджаняна</w:t>
      </w:r>
      <w:r w:rsidR="00C22C8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А.Т.</w:t>
      </w:r>
      <w:r w:rsidRPr="00D60F1E" w:rsidR="009E5B3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:rsidR="00FE3920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>защитни</w:t>
      </w:r>
      <w:r w:rsidRPr="00D60F1E" w:rsidR="00E7715E">
        <w:rPr>
          <w:rFonts w:ascii="Times New Roman" w:eastAsia="Times New Roman" w:hAnsi="Times New Roman" w:cs="Times New Roman"/>
          <w:sz w:val="28"/>
          <w:szCs w:val="28"/>
        </w:rPr>
        <w:t xml:space="preserve">ка </w:t>
      </w:r>
      <w:r w:rsidRPr="00D60F1E" w:rsidR="00847C85">
        <w:rPr>
          <w:rFonts w:ascii="Times New Roman" w:eastAsia="Times New Roman" w:hAnsi="Times New Roman" w:cs="Times New Roman"/>
          <w:sz w:val="28"/>
          <w:szCs w:val="28"/>
        </w:rPr>
        <w:t>подсудимого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– адвоката </w:t>
      </w:r>
      <w:r w:rsidR="00C22C88">
        <w:rPr>
          <w:rFonts w:ascii="Times New Roman" w:eastAsia="Times New Roman" w:hAnsi="Times New Roman" w:cs="Times New Roman"/>
          <w:sz w:val="28"/>
          <w:szCs w:val="28"/>
        </w:rPr>
        <w:t xml:space="preserve">Савинской </w:t>
      </w:r>
      <w:r w:rsidR="00D258D8">
        <w:rPr>
          <w:rFonts w:ascii="Times New Roman" w:eastAsia="Times New Roman" w:hAnsi="Times New Roman" w:cs="Times New Roman"/>
          <w:sz w:val="28"/>
          <w:szCs w:val="28"/>
        </w:rPr>
        <w:t>А.С.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,       </w:t>
      </w:r>
    </w:p>
    <w:p w:rsidR="00FE3920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>подсудимого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D60F1E" w:rsidR="005219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0200">
        <w:rPr>
          <w:rFonts w:ascii="Times New Roman" w:eastAsia="Times New Roman" w:hAnsi="Times New Roman" w:cs="Times New Roman"/>
          <w:sz w:val="28"/>
          <w:szCs w:val="28"/>
        </w:rPr>
        <w:t>ФИО</w:t>
      </w:r>
      <w:r w:rsidR="00EC020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2E0785" w:rsidR="002E0785">
        <w:rPr>
          <w:rFonts w:ascii="Times New Roman" w:eastAsia="Times New Roman" w:hAnsi="Times New Roman" w:cs="Times New Roman"/>
          <w:sz w:val="28"/>
        </w:rPr>
        <w:t xml:space="preserve"> </w:t>
      </w:r>
      <w:r w:rsidRPr="002E0785" w:rsidR="002E0785">
        <w:rPr>
          <w:rFonts w:ascii="Times New Roman" w:eastAsia="Times New Roman" w:hAnsi="Times New Roman" w:cs="Times New Roman"/>
          <w:sz w:val="28"/>
          <w:szCs w:val="28"/>
        </w:rPr>
        <w:t>в режиме видеоконференцсвязи</w:t>
      </w:r>
      <w:r w:rsidRPr="00D60F1E" w:rsidR="005219C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E3920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рассмотрев </w:t>
      </w:r>
      <w:r w:rsidRPr="00D60F1E" w:rsidR="00F33417">
        <w:rPr>
          <w:rFonts w:ascii="Times New Roman" w:eastAsia="Times New Roman" w:hAnsi="Times New Roman" w:cs="Times New Roman"/>
          <w:sz w:val="28"/>
          <w:szCs w:val="28"/>
        </w:rPr>
        <w:t xml:space="preserve">в открытом судебном заседании </w:t>
      </w:r>
      <w:r w:rsidR="000216CC">
        <w:rPr>
          <w:rFonts w:ascii="Times New Roman" w:eastAsia="Times New Roman" w:hAnsi="Times New Roman" w:cs="Times New Roman"/>
          <w:sz w:val="28"/>
          <w:szCs w:val="28"/>
        </w:rPr>
        <w:t xml:space="preserve">в особом порядке </w:t>
      </w:r>
      <w:r w:rsidRPr="00D60F1E" w:rsidR="00F33417">
        <w:rPr>
          <w:rFonts w:ascii="Times New Roman" w:eastAsia="Times New Roman" w:hAnsi="Times New Roman" w:cs="Times New Roman"/>
          <w:sz w:val="28"/>
          <w:szCs w:val="28"/>
        </w:rPr>
        <w:t>уголовное дело по обвинению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33417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D60F1E" w:rsidR="00877B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ЛИЧНЫЕ ДАННЫЕ</w:t>
      </w:r>
      <w:r w:rsidR="00D97D4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60F1E" w:rsidR="002570FD">
        <w:rPr>
          <w:rFonts w:ascii="Times New Roman" w:eastAsia="Times New Roman" w:hAnsi="Times New Roman" w:cs="Times New Roman"/>
          <w:sz w:val="28"/>
          <w:szCs w:val="28"/>
        </w:rPr>
        <w:t xml:space="preserve"> ранее не судимого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41AE5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>обвиняе</w:t>
      </w:r>
      <w:r w:rsidRPr="00D60F1E" w:rsidR="002570FD">
        <w:rPr>
          <w:rFonts w:ascii="Times New Roman" w:eastAsia="Times New Roman" w:hAnsi="Times New Roman" w:cs="Times New Roman"/>
          <w:sz w:val="28"/>
          <w:szCs w:val="28"/>
        </w:rPr>
        <w:t>мого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D60F1E" w:rsidR="00877B19">
        <w:rPr>
          <w:rFonts w:ascii="Times New Roman" w:eastAsia="Times New Roman" w:hAnsi="Times New Roman" w:cs="Times New Roman"/>
          <w:sz w:val="28"/>
          <w:szCs w:val="28"/>
        </w:rPr>
        <w:t xml:space="preserve">совершении преступления, предусмотренного </w:t>
      </w:r>
      <w:r w:rsidRPr="00D60F1E" w:rsidR="00BA32A3">
        <w:rPr>
          <w:rFonts w:ascii="Times New Roman" w:eastAsia="Times New Roman" w:hAnsi="Times New Roman" w:cs="Times New Roman"/>
          <w:sz w:val="28"/>
          <w:szCs w:val="28"/>
        </w:rPr>
        <w:t>ч.</w:t>
      </w:r>
      <w:r w:rsidRPr="00D60F1E" w:rsidR="00622D1A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Pr="00D60F1E" w:rsidR="00877B19"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 w:rsidRPr="00D60F1E" w:rsidR="00622D1A">
        <w:rPr>
          <w:rFonts w:ascii="Times New Roman" w:eastAsia="Times New Roman" w:hAnsi="Times New Roman" w:cs="Times New Roman"/>
          <w:sz w:val="28"/>
          <w:szCs w:val="28"/>
        </w:rPr>
        <w:t>158</w:t>
      </w:r>
      <w:r w:rsidRPr="00D60F1E" w:rsidR="00877B19"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</w:t>
      </w:r>
    </w:p>
    <w:p w:rsidR="00D258D8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58D8" w:rsidP="00D258D8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 w:rsidRPr="00D258D8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D258D8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58D8" w:rsidRPr="00D258D8" w:rsidP="00D258D8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D258D8">
        <w:rPr>
          <w:rFonts w:ascii="Times New Roman" w:eastAsia="Times New Roman" w:hAnsi="Times New Roman" w:cs="Times New Roman"/>
          <w:sz w:val="28"/>
          <w:szCs w:val="28"/>
        </w:rPr>
        <w:t>, органами предварительного расследования обвиняется в краже, то есть тайном хищении чужого имущества, при следующих обстоятельствах.</w:t>
      </w:r>
    </w:p>
    <w:p w:rsidR="009A4282" w:rsidP="009A4282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D258D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Так, </w:t>
      </w:r>
      <w:r w:rsidR="00EC0200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EC0200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D258D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27.07.2023</w:t>
      </w:r>
      <w:r w:rsidRPr="00D258D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18 часов 07 минут</w:t>
      </w:r>
      <w:r w:rsidRPr="00D258D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находясь в помещении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торгового зала </w:t>
      </w:r>
      <w:r w:rsidRPr="00D258D8">
        <w:rPr>
          <w:rFonts w:ascii="Times New Roman" w:eastAsia="Times New Roman" w:hAnsi="Times New Roman" w:cs="Times New Roman"/>
          <w:sz w:val="28"/>
          <w:szCs w:val="28"/>
          <w:lang w:bidi="ru-RU"/>
        </w:rPr>
        <w:t>магазина «</w:t>
      </w:r>
      <w:r w:rsidR="00EC0200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D258D8">
        <w:rPr>
          <w:rFonts w:ascii="Times New Roman" w:eastAsia="Times New Roman" w:hAnsi="Times New Roman" w:cs="Times New Roman"/>
          <w:sz w:val="28"/>
          <w:szCs w:val="28"/>
          <w:lang w:bidi="ru-RU"/>
        </w:rPr>
        <w:t>», расположенного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 торговом центре «</w:t>
      </w:r>
      <w:r w:rsidR="00EC0200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»</w:t>
      </w:r>
      <w:r w:rsidRPr="00D258D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по адресу: </w:t>
      </w:r>
      <w:r w:rsidR="00EC0200">
        <w:rPr>
          <w:rFonts w:ascii="Times New Roman" w:eastAsia="Times New Roman" w:hAnsi="Times New Roman" w:cs="Times New Roman"/>
          <w:sz w:val="28"/>
          <w:szCs w:val="28"/>
          <w:lang w:bidi="ru-RU"/>
        </w:rPr>
        <w:t>АДРЕС,</w:t>
      </w:r>
      <w:r w:rsidRPr="00D258D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руководствуясь внезапно возникшим преступным умыслом, направленным</w:t>
      </w:r>
      <w:r w:rsidRPr="00D258D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на тайное хищение имущества, принадлежащего ООО «</w:t>
      </w:r>
      <w:r w:rsidR="00EC0200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D258D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действуя из корыстных побуждений</w:t>
      </w:r>
      <w:r w:rsidRPr="00D258D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осознавая общественную опасность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 противоправность </w:t>
      </w:r>
      <w:r w:rsidRPr="00D258D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своих действий, предвидя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неизбежность причинения ущерба собственнику и желания наступления этих последствий,</w:t>
      </w:r>
      <w:r w:rsidRPr="00D258D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убедившись, что за его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действиями никто не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наблюдает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 они носят тайный характер, </w:t>
      </w:r>
      <w:r w:rsidRPr="00D258D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путем свободного доступа,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с поверхности витрины открытого доступа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тайно похитил 115277-</w:t>
      </w:r>
      <w:r>
        <w:rPr>
          <w:rFonts w:ascii="Times New Roman" w:eastAsia="Times New Roman" w:hAnsi="Times New Roman" w:cs="Times New Roman"/>
          <w:sz w:val="28"/>
          <w:szCs w:val="28"/>
          <w:lang w:val="en-US" w:bidi="ru-RU"/>
        </w:rPr>
        <w:t>WM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43 Кеды мужские </w:t>
      </w:r>
      <w:r>
        <w:rPr>
          <w:rFonts w:ascii="Times New Roman" w:eastAsia="Times New Roman" w:hAnsi="Times New Roman" w:cs="Times New Roman"/>
          <w:sz w:val="28"/>
          <w:szCs w:val="28"/>
          <w:lang w:val="en-US" w:bidi="ru-RU"/>
        </w:rPr>
        <w:t>BRONX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2.0</w:t>
      </w:r>
      <w:r w:rsidRPr="009A4282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bidi="ru-RU"/>
        </w:rPr>
        <w:t>LOW</w:t>
      </w:r>
      <w:r w:rsidRPr="009A4282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bidi="ru-RU"/>
        </w:rPr>
        <w:t>M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бело/синий р. 43 торговой марки </w:t>
      </w:r>
      <w:r>
        <w:rPr>
          <w:rFonts w:ascii="Times New Roman" w:eastAsia="Times New Roman" w:hAnsi="Times New Roman" w:cs="Times New Roman"/>
          <w:sz w:val="28"/>
          <w:szCs w:val="28"/>
          <w:lang w:val="en-US" w:bidi="ru-RU"/>
        </w:rPr>
        <w:t>Termit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, стоимостью 2915 рублей 83 копейки без учета НДС, которые надел на себя. После чего, удерживая похищенное при себе, 27.07.2023 в 18 часов 16 минут, вышел из помещения торгового зала магазина «</w:t>
      </w:r>
      <w:r w:rsidR="00EC0200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». </w:t>
      </w:r>
    </w:p>
    <w:p w:rsidR="009A4282" w:rsidP="00D258D8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С</w:t>
      </w:r>
      <w:r w:rsidRPr="00D258D8" w:rsidR="00D258D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похищенным имуществом, </w:t>
      </w:r>
      <w:r w:rsidR="00EC0200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EC0200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 места совершения преступления скрылся и распорядился им по собственному усмотрению, тем самым причинил ООО «</w:t>
      </w:r>
      <w:r w:rsidR="00EC0200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 не значительный материальный ущерб на сумму 2915 рублей 83 копейки без учета НДС. </w:t>
      </w:r>
    </w:p>
    <w:p w:rsidR="00D258D8" w:rsidP="00D258D8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8D8">
        <w:rPr>
          <w:rFonts w:ascii="Times New Roman" w:eastAsia="Times New Roman" w:hAnsi="Times New Roman" w:cs="Times New Roman"/>
          <w:sz w:val="28"/>
          <w:szCs w:val="28"/>
        </w:rPr>
        <w:t xml:space="preserve">Указанные действия </w:t>
      </w:r>
      <w:r w:rsidR="00EC0200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EC0200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9A4282" w:rsidR="009A4282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D258D8">
        <w:rPr>
          <w:rFonts w:ascii="Times New Roman" w:eastAsia="Times New Roman" w:hAnsi="Times New Roman" w:cs="Times New Roman"/>
          <w:sz w:val="28"/>
          <w:szCs w:val="28"/>
        </w:rPr>
        <w:t>квалифицированы органами предварительного расследования по признакам состава преступления, предусмотренного ч. 1 ст. 158 Уголовного кодекса Российской Федерации, как кража, то есть тайное хищение чужого имущества.</w:t>
      </w:r>
    </w:p>
    <w:p w:rsidR="00133139" w:rsidP="009A4282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ходе судебного заседания защитник подсудимого заявил ходатайство</w:t>
      </w:r>
      <w:r w:rsidRPr="009A42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3139">
        <w:rPr>
          <w:rFonts w:ascii="Times New Roman" w:eastAsia="Times New Roman" w:hAnsi="Times New Roman" w:cs="Times New Roman"/>
          <w:sz w:val="28"/>
          <w:szCs w:val="28"/>
        </w:rPr>
        <w:t xml:space="preserve">о прекращении уголовного дела в отношении </w:t>
      </w:r>
      <w:r w:rsidR="00EC0200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EC0200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 соответствии с п. 3 ч. 1 ст. 24 </w:t>
      </w:r>
      <w:r w:rsidRPr="00133139">
        <w:rPr>
          <w:rFonts w:ascii="Times New Roman" w:eastAsia="Times New Roman" w:hAnsi="Times New Roman" w:cs="Times New Roman"/>
          <w:sz w:val="28"/>
          <w:szCs w:val="28"/>
          <w:lang w:bidi="ru-RU"/>
        </w:rPr>
        <w:t>Уголовно-процессуального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 п. «а» ч. 1 ст. 78 </w:t>
      </w:r>
      <w:r w:rsidRPr="00133139">
        <w:rPr>
          <w:rFonts w:ascii="Times New Roman" w:eastAsia="Times New Roman" w:hAnsi="Times New Roman" w:cs="Times New Roman"/>
          <w:sz w:val="28"/>
          <w:szCs w:val="28"/>
          <w:lang w:bidi="ru-RU"/>
        </w:rPr>
        <w:t>Уголовного кодекса Российской Федерации</w:t>
      </w:r>
      <w:r w:rsidRPr="001331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3139">
        <w:rPr>
          <w:rFonts w:ascii="Times New Roman" w:eastAsia="Times New Roman" w:hAnsi="Times New Roman" w:cs="Times New Roman"/>
          <w:sz w:val="28"/>
          <w:szCs w:val="28"/>
          <w:lang w:bidi="ru-RU"/>
        </w:rPr>
        <w:t>в связи с истечением сроков давности уголовного преследования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</w:p>
    <w:p w:rsidR="00133139" w:rsidP="00133139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282">
        <w:rPr>
          <w:rFonts w:ascii="Times New Roman" w:eastAsia="Times New Roman" w:hAnsi="Times New Roman" w:cs="Times New Roman"/>
          <w:sz w:val="28"/>
          <w:szCs w:val="28"/>
        </w:rPr>
        <w:t xml:space="preserve">Подсудимый </w:t>
      </w:r>
      <w:r w:rsidR="00EC0200">
        <w:rPr>
          <w:rFonts w:ascii="Times New Roman" w:eastAsia="Times New Roman" w:hAnsi="Times New Roman" w:cs="Times New Roman"/>
          <w:sz w:val="28"/>
          <w:szCs w:val="28"/>
        </w:rPr>
        <w:t>ФИО</w:t>
      </w:r>
      <w:r w:rsidR="00EC0200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3139">
        <w:rPr>
          <w:rFonts w:ascii="Times New Roman" w:eastAsia="Times New Roman" w:hAnsi="Times New Roman" w:cs="Times New Roman"/>
          <w:sz w:val="28"/>
          <w:szCs w:val="28"/>
        </w:rPr>
        <w:t xml:space="preserve">ходатайство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защитника </w:t>
      </w:r>
      <w:r w:rsidRPr="00133139">
        <w:rPr>
          <w:rFonts w:ascii="Times New Roman" w:eastAsia="Times New Roman" w:hAnsi="Times New Roman" w:cs="Times New Roman"/>
          <w:sz w:val="28"/>
          <w:szCs w:val="28"/>
        </w:rPr>
        <w:t>поддержал, просил прекратить уголовное дело в связи с истечением сроков давности привлечения к уголовной ответственности, указав, что ему понятно основание и последствия прекращения уголовного дела в связи с истечением сроков давности привлечения к уголовной ответственности, которое не является реабилитирующим.</w:t>
      </w:r>
    </w:p>
    <w:p w:rsidR="00133139" w:rsidP="00133139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139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Государственный обвинитель не возражала против удовлетворения ходатайства </w:t>
      </w:r>
      <w:r>
        <w:rPr>
          <w:rFonts w:ascii="Times New Roman" w:eastAsia="Times New Roman" w:hAnsi="Times New Roman" w:cs="Times New Roman"/>
          <w:sz w:val="28"/>
          <w:szCs w:val="28"/>
        </w:rPr>
        <w:t>защитника подсудимого</w:t>
      </w:r>
      <w:r w:rsidRPr="00133139">
        <w:rPr>
          <w:rFonts w:ascii="Times New Roman" w:eastAsia="Times New Roman" w:hAnsi="Times New Roman" w:cs="Times New Roman"/>
          <w:sz w:val="28"/>
          <w:szCs w:val="28"/>
        </w:rPr>
        <w:t xml:space="preserve"> и прекращения уголовного дела в связи с истечением сроков давности привлечения к уголовной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58D8" w:rsidRPr="00D258D8" w:rsidP="00D258D8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8D8">
        <w:rPr>
          <w:rFonts w:ascii="Times New Roman" w:eastAsia="Times New Roman" w:hAnsi="Times New Roman" w:cs="Times New Roman"/>
          <w:sz w:val="28"/>
          <w:szCs w:val="28"/>
        </w:rPr>
        <w:t>Заслушав мнение участников судебного разбирательства, исследовав материалы дела, суд приходит к  следующему.</w:t>
      </w:r>
    </w:p>
    <w:p w:rsidR="00D258D8" w:rsidRPr="00D258D8" w:rsidP="00D258D8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8D8">
        <w:rPr>
          <w:rFonts w:ascii="Times New Roman" w:eastAsia="Times New Roman" w:hAnsi="Times New Roman" w:cs="Times New Roman"/>
          <w:sz w:val="28"/>
          <w:szCs w:val="28"/>
        </w:rPr>
        <w:t xml:space="preserve">Преступление, в совершении которого обвиняется  </w:t>
      </w:r>
      <w:r w:rsidR="00EC0200">
        <w:rPr>
          <w:rFonts w:ascii="Times New Roman" w:eastAsia="Times New Roman" w:hAnsi="Times New Roman" w:cs="Times New Roman"/>
          <w:sz w:val="28"/>
          <w:szCs w:val="28"/>
        </w:rPr>
        <w:t>ФИО</w:t>
      </w:r>
      <w:r w:rsidR="00EC020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258D8">
        <w:rPr>
          <w:rFonts w:ascii="Times New Roman" w:eastAsia="Times New Roman" w:hAnsi="Times New Roman" w:cs="Times New Roman"/>
          <w:sz w:val="28"/>
          <w:szCs w:val="28"/>
        </w:rPr>
        <w:t xml:space="preserve">,  квалифицируется по ч. 1 ст. </w:t>
      </w:r>
      <w:r w:rsidR="00133139">
        <w:rPr>
          <w:rFonts w:ascii="Times New Roman" w:eastAsia="Times New Roman" w:hAnsi="Times New Roman" w:cs="Times New Roman"/>
          <w:sz w:val="28"/>
          <w:szCs w:val="28"/>
        </w:rPr>
        <w:t>158</w:t>
      </w:r>
      <w:r w:rsidRPr="00D258D8">
        <w:rPr>
          <w:rFonts w:ascii="Times New Roman" w:eastAsia="Times New Roman" w:hAnsi="Times New Roman" w:cs="Times New Roman"/>
          <w:sz w:val="28"/>
          <w:szCs w:val="28"/>
        </w:rPr>
        <w:t xml:space="preserve"> УК РФ и в силу ч. 2 ст. 15 УК РФ относится к преступлениям небольшой тяжести.</w:t>
      </w:r>
    </w:p>
    <w:p w:rsidR="00D258D8" w:rsidRPr="00D258D8" w:rsidP="00D258D8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8D8">
        <w:rPr>
          <w:rFonts w:ascii="Times New Roman" w:eastAsia="Times New Roman" w:hAnsi="Times New Roman" w:cs="Times New Roman"/>
          <w:sz w:val="28"/>
          <w:szCs w:val="28"/>
        </w:rPr>
        <w:t>Согласно п. «а» ч. 1 ст. 78 УК РФ лицо освобождается от уголовной ответственности, если со дня совершения преступления истекли два года после совершения преступления небольшой тяжести.</w:t>
      </w:r>
    </w:p>
    <w:p w:rsidR="00D258D8" w:rsidRPr="00D258D8" w:rsidP="00D258D8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8D8">
        <w:rPr>
          <w:rFonts w:ascii="Times New Roman" w:eastAsia="Times New Roman" w:hAnsi="Times New Roman" w:cs="Times New Roman"/>
          <w:sz w:val="28"/>
          <w:szCs w:val="28"/>
        </w:rPr>
        <w:t>В силу п. 3 ч. 1 ст. 24 УПК РФ уголовное дело не может быть возбуждено, а возбужденное уголовное дело подлежит прекращению в связи с истечением сроков давности уголовного преследования.</w:t>
      </w:r>
    </w:p>
    <w:p w:rsidR="00D258D8" w:rsidRPr="00D258D8" w:rsidP="00D258D8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8D8">
        <w:rPr>
          <w:rFonts w:ascii="Times New Roman" w:eastAsia="Times New Roman" w:hAnsi="Times New Roman" w:cs="Times New Roman"/>
          <w:sz w:val="28"/>
          <w:szCs w:val="28"/>
        </w:rPr>
        <w:t>Согласно разъяснений, содержащихся в п.25 Постановления Пленума Верховного Суда РФ от 27.06.2013 № 19 «О применении судами законодательства, регламентирующего основания и порядок освобождения от уголовной ответственности» в случае, если во время судебного разбирательства будет установлено обстоятельство, указанное в пункте 3 части 1 статьи 24 УПК РФ, а также в случаях, предусмотренных статьями 25, 25.1, 28 и 28.1 УПК РФ, суд</w:t>
      </w:r>
      <w:r w:rsidRPr="00D258D8">
        <w:rPr>
          <w:rFonts w:ascii="Times New Roman" w:eastAsia="Times New Roman" w:hAnsi="Times New Roman" w:cs="Times New Roman"/>
          <w:sz w:val="28"/>
          <w:szCs w:val="28"/>
        </w:rPr>
        <w:t xml:space="preserve"> прекращает уголовное дело и (или) уголовное преследование только при условии согласия на это подсудимого. При этом не имеет значения, в какой момент производства по делу истекли сроки давности уголовного преследования.</w:t>
      </w:r>
    </w:p>
    <w:p w:rsidR="00D258D8" w:rsidP="00D258D8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8D8"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установлено, что преступление, в совершении которого обвиняется </w:t>
      </w:r>
      <w:r w:rsidR="00EC0200">
        <w:rPr>
          <w:rFonts w:ascii="Times New Roman" w:eastAsia="Times New Roman" w:hAnsi="Times New Roman" w:cs="Times New Roman"/>
          <w:sz w:val="28"/>
          <w:szCs w:val="28"/>
        </w:rPr>
        <w:t>ФИО</w:t>
      </w:r>
      <w:r w:rsidR="00EC020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258D8">
        <w:rPr>
          <w:rFonts w:ascii="Times New Roman" w:eastAsia="Times New Roman" w:hAnsi="Times New Roman" w:cs="Times New Roman"/>
          <w:sz w:val="28"/>
          <w:szCs w:val="28"/>
        </w:rPr>
        <w:t xml:space="preserve">, совершено </w:t>
      </w:r>
      <w:r w:rsidR="00133139">
        <w:rPr>
          <w:rFonts w:ascii="Times New Roman" w:eastAsia="Times New Roman" w:hAnsi="Times New Roman" w:cs="Times New Roman"/>
          <w:sz w:val="28"/>
          <w:szCs w:val="28"/>
        </w:rPr>
        <w:t>27.07.2023</w:t>
      </w:r>
      <w:r w:rsidRPr="00D258D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1737D" w:rsidP="00DC5B7F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08.12.2023 </w:t>
      </w:r>
      <w:r>
        <w:rPr>
          <w:rFonts w:ascii="Times New Roman" w:eastAsia="Times New Roman" w:hAnsi="Times New Roman" w:cs="Times New Roman"/>
          <w:sz w:val="28"/>
          <w:szCs w:val="28"/>
        </w:rPr>
        <w:t>производство по уголовному делу было приостановлено в связи с розыском подсудимого.</w:t>
      </w:r>
      <w:r w:rsidRPr="00DC5B7F" w:rsidR="00DC5B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29.02.2024 уголовное </w:t>
      </w:r>
      <w:r>
        <w:rPr>
          <w:rFonts w:ascii="Times New Roman" w:eastAsia="Times New Roman" w:hAnsi="Times New Roman" w:cs="Times New Roman"/>
          <w:sz w:val="28"/>
          <w:szCs w:val="28"/>
        </w:rPr>
        <w:t>дело производством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возобновлено.</w:t>
      </w:r>
    </w:p>
    <w:p w:rsidR="00DC5B7F" w:rsidP="00DC5B7F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5B7F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 момента совершения </w:t>
      </w:r>
      <w:r w:rsidR="00EC0200">
        <w:rPr>
          <w:rFonts w:ascii="Times New Roman" w:eastAsia="Times New Roman" w:hAnsi="Times New Roman" w:cs="Times New Roman"/>
          <w:sz w:val="28"/>
          <w:szCs w:val="28"/>
        </w:rPr>
        <w:t>ФИО</w:t>
      </w:r>
      <w:r w:rsidR="00EC020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C5B7F">
        <w:rPr>
          <w:rFonts w:ascii="Times New Roman" w:eastAsia="Times New Roman" w:hAnsi="Times New Roman" w:cs="Times New Roman"/>
          <w:sz w:val="28"/>
          <w:szCs w:val="28"/>
        </w:rPr>
        <w:t xml:space="preserve"> преступления, предусмотренного ч.1 ст. 158 УК РФ и до момента рассмотрения дела прошло более двух лет, следовательно, срок давности уголовного преследования истек.  </w:t>
      </w:r>
    </w:p>
    <w:p w:rsidR="00D258D8" w:rsidRPr="00D258D8" w:rsidP="00D258D8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8D8">
        <w:rPr>
          <w:rFonts w:ascii="Times New Roman" w:eastAsia="Times New Roman" w:hAnsi="Times New Roman" w:cs="Times New Roman"/>
          <w:sz w:val="28"/>
          <w:szCs w:val="28"/>
        </w:rPr>
        <w:t xml:space="preserve">В данном случае имеются достаточные фактические и юридические основания для прекращения уголовного дела в связи с истечением сроков давности уголовного преследования, поскольку эти сроки по выдвинутому в отношении </w:t>
      </w:r>
      <w:r w:rsidR="00EC0200">
        <w:rPr>
          <w:rFonts w:ascii="Times New Roman" w:eastAsia="Times New Roman" w:hAnsi="Times New Roman" w:cs="Times New Roman"/>
          <w:sz w:val="28"/>
          <w:szCs w:val="28"/>
        </w:rPr>
        <w:t>ФИО</w:t>
      </w:r>
      <w:r w:rsidR="00EC020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258D8">
        <w:rPr>
          <w:rFonts w:ascii="Times New Roman" w:eastAsia="Times New Roman" w:hAnsi="Times New Roman" w:cs="Times New Roman"/>
          <w:sz w:val="28"/>
          <w:szCs w:val="28"/>
        </w:rPr>
        <w:t xml:space="preserve"> обвинению истекли, сам подсудим</w:t>
      </w:r>
      <w:r w:rsidR="0091737D"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D258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737D">
        <w:rPr>
          <w:rFonts w:ascii="Times New Roman" w:eastAsia="Times New Roman" w:hAnsi="Times New Roman" w:cs="Times New Roman"/>
          <w:sz w:val="28"/>
          <w:szCs w:val="28"/>
        </w:rPr>
        <w:t xml:space="preserve">поддержал </w:t>
      </w:r>
      <w:r w:rsidR="00DC5B7F">
        <w:rPr>
          <w:rFonts w:ascii="Times New Roman" w:eastAsia="Times New Roman" w:hAnsi="Times New Roman" w:cs="Times New Roman"/>
          <w:sz w:val="28"/>
          <w:szCs w:val="28"/>
        </w:rPr>
        <w:t>ходатайство</w:t>
      </w:r>
      <w:r w:rsidR="0091737D">
        <w:rPr>
          <w:rFonts w:ascii="Times New Roman" w:eastAsia="Times New Roman" w:hAnsi="Times New Roman" w:cs="Times New Roman"/>
          <w:sz w:val="28"/>
          <w:szCs w:val="28"/>
        </w:rPr>
        <w:t xml:space="preserve"> защитника</w:t>
      </w:r>
      <w:r w:rsidRPr="00D258D8">
        <w:rPr>
          <w:rFonts w:ascii="Times New Roman" w:eastAsia="Times New Roman" w:hAnsi="Times New Roman" w:cs="Times New Roman"/>
          <w:sz w:val="28"/>
          <w:szCs w:val="28"/>
        </w:rPr>
        <w:t xml:space="preserve"> о прекращении уголовного дела, указав о том, что е</w:t>
      </w:r>
      <w:r w:rsidR="0091737D">
        <w:rPr>
          <w:rFonts w:ascii="Times New Roman" w:eastAsia="Times New Roman" w:hAnsi="Times New Roman" w:cs="Times New Roman"/>
          <w:sz w:val="28"/>
          <w:szCs w:val="28"/>
        </w:rPr>
        <w:t>му</w:t>
      </w:r>
      <w:r w:rsidRPr="00D258D8">
        <w:rPr>
          <w:rFonts w:ascii="Times New Roman" w:eastAsia="Times New Roman" w:hAnsi="Times New Roman" w:cs="Times New Roman"/>
          <w:sz w:val="28"/>
          <w:szCs w:val="28"/>
        </w:rPr>
        <w:t xml:space="preserve"> понятны последствия прекращения уголовного дела по основаниям п. 3 ч. 1 ст. 24 УПК РФ, которые не являются для не</w:t>
      </w:r>
      <w:r w:rsidR="0091737D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D258D8">
        <w:rPr>
          <w:rFonts w:ascii="Times New Roman" w:eastAsia="Times New Roman" w:hAnsi="Times New Roman" w:cs="Times New Roman"/>
          <w:sz w:val="28"/>
          <w:szCs w:val="28"/>
        </w:rPr>
        <w:t xml:space="preserve"> реабилитирующими.</w:t>
      </w:r>
    </w:p>
    <w:p w:rsidR="00D258D8" w:rsidRPr="00D258D8" w:rsidP="00D258D8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8D8">
        <w:rPr>
          <w:rFonts w:ascii="Times New Roman" w:eastAsia="Times New Roman" w:hAnsi="Times New Roman" w:cs="Times New Roman"/>
          <w:sz w:val="28"/>
          <w:szCs w:val="28"/>
        </w:rPr>
        <w:t>В связи с чем</w:t>
      </w:r>
      <w:r w:rsidR="0091737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258D8">
        <w:rPr>
          <w:rFonts w:ascii="Times New Roman" w:eastAsia="Times New Roman" w:hAnsi="Times New Roman" w:cs="Times New Roman"/>
          <w:sz w:val="28"/>
          <w:szCs w:val="28"/>
        </w:rPr>
        <w:t xml:space="preserve"> оснований для продолжения судебного разбирательства, вынесения обвинительного приговора и освобождения от наказания в порядке ч. 8 ст. 302 УПК РФ, у суда не имеется.</w:t>
      </w:r>
    </w:p>
    <w:p w:rsidR="00D258D8" w:rsidRPr="00D258D8" w:rsidP="00D258D8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8D8">
        <w:rPr>
          <w:rFonts w:ascii="Times New Roman" w:eastAsia="Times New Roman" w:hAnsi="Times New Roman" w:cs="Times New Roman"/>
          <w:sz w:val="28"/>
          <w:szCs w:val="28"/>
        </w:rPr>
        <w:t>В силу ч. 3 ст. 24 УПК РФ прекращение уголовного дела влечет за собой одновременно прекращение уголовного преследования.</w:t>
      </w:r>
    </w:p>
    <w:p w:rsidR="00D258D8" w:rsidRPr="00D258D8" w:rsidP="00D258D8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8D8">
        <w:rPr>
          <w:rFonts w:ascii="Times New Roman" w:eastAsia="Times New Roman" w:hAnsi="Times New Roman" w:cs="Times New Roman"/>
          <w:sz w:val="28"/>
          <w:szCs w:val="28"/>
        </w:rPr>
        <w:t xml:space="preserve">С учетом того, что со дня совершения преступления небольшой тяжести, в котором обвиняется </w:t>
      </w:r>
      <w:r w:rsidR="00EC0200">
        <w:rPr>
          <w:rFonts w:ascii="Times New Roman" w:eastAsia="Times New Roman" w:hAnsi="Times New Roman" w:cs="Times New Roman"/>
          <w:sz w:val="28"/>
          <w:szCs w:val="28"/>
        </w:rPr>
        <w:t>ФИО</w:t>
      </w:r>
      <w:r w:rsidR="00EC020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258D8">
        <w:rPr>
          <w:rFonts w:ascii="Times New Roman" w:eastAsia="Times New Roman" w:hAnsi="Times New Roman" w:cs="Times New Roman"/>
          <w:sz w:val="28"/>
          <w:szCs w:val="28"/>
        </w:rPr>
        <w:t>, истекло более двух лет, то он подлежит освобождению от уголовной ответственности за инкриминируемое е</w:t>
      </w:r>
      <w:r w:rsidR="0091737D">
        <w:rPr>
          <w:rFonts w:ascii="Times New Roman" w:eastAsia="Times New Roman" w:hAnsi="Times New Roman" w:cs="Times New Roman"/>
          <w:sz w:val="28"/>
          <w:szCs w:val="28"/>
        </w:rPr>
        <w:t>му</w:t>
      </w:r>
      <w:r w:rsidRPr="00D258D8">
        <w:rPr>
          <w:rFonts w:ascii="Times New Roman" w:eastAsia="Times New Roman" w:hAnsi="Times New Roman" w:cs="Times New Roman"/>
          <w:sz w:val="28"/>
          <w:szCs w:val="28"/>
        </w:rPr>
        <w:t xml:space="preserve"> деяние.</w:t>
      </w:r>
    </w:p>
    <w:p w:rsidR="0091737D" w:rsidRPr="0091737D" w:rsidP="0091737D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1737D">
        <w:rPr>
          <w:rFonts w:ascii="Times New Roman" w:eastAsia="Times New Roman" w:hAnsi="Times New Roman" w:cs="Times New Roman"/>
          <w:sz w:val="28"/>
          <w:szCs w:val="28"/>
        </w:rPr>
        <w:t xml:space="preserve">еру пресечения в отношении </w:t>
      </w:r>
      <w:r w:rsidR="00EC0200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EC0200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91737D">
        <w:rPr>
          <w:rFonts w:ascii="Times New Roman" w:eastAsia="Times New Roman" w:hAnsi="Times New Roman" w:cs="Times New Roman"/>
          <w:sz w:val="28"/>
          <w:szCs w:val="28"/>
        </w:rPr>
        <w:t xml:space="preserve">в виде подписки о невыезде и надлежащем поведении отменить. </w:t>
      </w:r>
    </w:p>
    <w:p w:rsidR="0091737D" w:rsidRPr="0091737D" w:rsidP="0091737D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7D">
        <w:rPr>
          <w:rFonts w:ascii="Times New Roman" w:eastAsia="Times New Roman" w:hAnsi="Times New Roman" w:cs="Times New Roman"/>
          <w:sz w:val="28"/>
          <w:szCs w:val="28"/>
        </w:rPr>
        <w:t>Гражданский иск по делу не заявлен.</w:t>
      </w:r>
    </w:p>
    <w:p w:rsidR="0091737D" w:rsidRPr="0091737D" w:rsidP="0091737D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7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Процессуальные издержки взысканию с </w:t>
      </w:r>
      <w:r w:rsidR="00EC0200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EC0200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91737D">
        <w:rPr>
          <w:rFonts w:ascii="Times New Roman" w:eastAsia="Times New Roman" w:hAnsi="Times New Roman" w:cs="Times New Roman"/>
          <w:sz w:val="28"/>
          <w:szCs w:val="28"/>
          <w:lang w:bidi="ru-RU"/>
        </w:rPr>
        <w:t>, не подлежат.</w:t>
      </w:r>
    </w:p>
    <w:p w:rsidR="0091737D" w:rsidRPr="0091737D" w:rsidP="0091737D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7D">
        <w:rPr>
          <w:rFonts w:ascii="Times New Roman" w:eastAsia="Times New Roman" w:hAnsi="Times New Roman" w:cs="Times New Roman"/>
          <w:sz w:val="28"/>
          <w:szCs w:val="28"/>
        </w:rPr>
        <w:t xml:space="preserve">Вещественными доказательствами по делу надлежит распорядиться в соответствии со ст. 81 Уголовно-процессуального кодекса Российской Федерации. </w:t>
      </w:r>
    </w:p>
    <w:p w:rsidR="003A4472" w:rsidP="00D60F1E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ст.78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Федерации, ст.ст. 24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>, 254 Уголовно-процессуального кодекса Российской Федерации, мировой судья –</w:t>
      </w:r>
    </w:p>
    <w:p w:rsidR="00D60F1E" w:rsidRPr="00D60F1E" w:rsidP="00D60F1E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1AE5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r w:rsidRPr="00D60F1E" w:rsidR="003874A7">
        <w:rPr>
          <w:rFonts w:ascii="Times New Roman" w:eastAsia="Times New Roman" w:hAnsi="Times New Roman" w:cs="Times New Roman"/>
          <w:sz w:val="28"/>
          <w:szCs w:val="28"/>
        </w:rPr>
        <w:t>ПОСТАНОВИЛ</w:t>
      </w:r>
      <w:r w:rsidRPr="00D60F1E" w:rsidR="00877B1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83DCA" w:rsidRPr="00D60F1E" w:rsidP="00D60F1E">
      <w:pPr>
        <w:tabs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035A" w:rsidP="0045035A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3A4">
        <w:rPr>
          <w:rFonts w:ascii="Times New Roman" w:eastAsia="Times New Roman" w:hAnsi="Times New Roman" w:cs="Times New Roman"/>
          <w:sz w:val="28"/>
          <w:szCs w:val="28"/>
        </w:rPr>
        <w:t xml:space="preserve">Уголовное дело </w:t>
      </w:r>
      <w:r w:rsidRPr="001923A4" w:rsidR="005217DA">
        <w:rPr>
          <w:rFonts w:ascii="Times New Roman" w:eastAsia="Times New Roman" w:hAnsi="Times New Roman" w:cs="Times New Roman"/>
          <w:sz w:val="28"/>
          <w:szCs w:val="28"/>
        </w:rPr>
        <w:t xml:space="preserve">и уголовное преследование </w:t>
      </w:r>
      <w:r w:rsidRPr="001923A4">
        <w:rPr>
          <w:rFonts w:ascii="Times New Roman" w:eastAsia="Times New Roman" w:hAnsi="Times New Roman" w:cs="Times New Roman"/>
          <w:sz w:val="28"/>
          <w:szCs w:val="28"/>
        </w:rPr>
        <w:t xml:space="preserve">в отношении </w:t>
      </w:r>
      <w:r w:rsidR="00EC0200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EC0200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1923A4" w:rsidR="009207B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923A4" w:rsidR="005217DA">
        <w:rPr>
          <w:rFonts w:ascii="Times New Roman" w:eastAsia="Times New Roman" w:hAnsi="Times New Roman" w:cs="Times New Roman"/>
          <w:sz w:val="28"/>
          <w:szCs w:val="28"/>
        </w:rPr>
        <w:t xml:space="preserve">обвиняемого в совершении преступления, предусмотренного ч. 1 ст. 158 Уголовного кодекса Российской Федерации, </w:t>
      </w:r>
      <w:r w:rsidRPr="001923A4" w:rsidR="001923A4">
        <w:rPr>
          <w:rFonts w:ascii="Times New Roman" w:eastAsia="Times New Roman" w:hAnsi="Times New Roman" w:cs="Times New Roman"/>
          <w:sz w:val="28"/>
          <w:szCs w:val="28"/>
        </w:rPr>
        <w:t xml:space="preserve">прекратить на основании п. "а" ч. 1 ст. 78 Уголовного кодекса Российской Федерации в порядке, предусмотренном п. 3 ч. 1 ст. 24 Уголовно-процессуального кодекса Российской Федерации в связи с истечением сроков давности уголовного преследования. </w:t>
      </w:r>
    </w:p>
    <w:p w:rsidR="005217DA" w:rsidRPr="00D60F1E" w:rsidP="0045035A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>На основ</w:t>
      </w:r>
      <w:r w:rsidR="0045035A">
        <w:rPr>
          <w:rFonts w:ascii="Times New Roman" w:eastAsia="Times New Roman" w:hAnsi="Times New Roman" w:cs="Times New Roman"/>
          <w:sz w:val="28"/>
          <w:szCs w:val="28"/>
        </w:rPr>
        <w:t>ании ст. 78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 </w:t>
      </w:r>
      <w:r w:rsidR="00EC0200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EC0200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45035A" w:rsidR="0045035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освободить от уголовной ответственности. </w:t>
      </w:r>
    </w:p>
    <w:p w:rsidR="005217DA" w:rsidP="0045035A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еру пресечения </w:t>
      </w:r>
      <w:r w:rsidR="00EC0200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EC0200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45035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в виде подписки о невыезде и надлежащем поведении отменить. </w:t>
      </w:r>
    </w:p>
    <w:p w:rsidR="0045035A" w:rsidP="0045035A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00D1">
        <w:rPr>
          <w:rFonts w:ascii="Times New Roman" w:eastAsia="Times New Roman" w:hAnsi="Times New Roman" w:cs="Times New Roman"/>
          <w:sz w:val="28"/>
          <w:szCs w:val="28"/>
        </w:rPr>
        <w:t>Процессуальные издержки подлежат возмещению за счет средств федерального бюджета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63ACA" w:rsidRPr="00D60F1E" w:rsidP="0045035A">
      <w:pPr>
        <w:tabs>
          <w:tab w:val="left" w:pos="8647"/>
          <w:tab w:val="left" w:pos="9639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Вещественными доказательствами по делу надлежит распорядиться в соответствии со ст. 81 Уголовно-процессуального кодекса Российской Федерации: </w:t>
      </w:r>
      <w:r w:rsidRPr="0045035A" w:rsidR="0045035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мужские кеды сине-белого цвета торговой марки </w:t>
      </w:r>
      <w:r w:rsidRPr="0045035A" w:rsidR="0045035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45035A" w:rsidR="0045035A">
        <w:rPr>
          <w:rFonts w:ascii="Times New Roman" w:eastAsia="Times New Roman" w:hAnsi="Times New Roman" w:cs="Times New Roman"/>
          <w:sz w:val="28"/>
          <w:szCs w:val="28"/>
          <w:lang w:bidi="en-US"/>
        </w:rPr>
        <w:t>Termit</w:t>
      </w:r>
      <w:r w:rsidRPr="0045035A" w:rsidR="0045035A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45035A" w:rsidR="0045035A">
        <w:rPr>
          <w:rFonts w:ascii="Times New Roman" w:eastAsia="Times New Roman" w:hAnsi="Times New Roman" w:cs="Times New Roman"/>
          <w:sz w:val="28"/>
          <w:szCs w:val="28"/>
          <w:lang w:bidi="ru-RU"/>
        </w:rPr>
        <w:t>размер 43, упакованные в полимерный пакет чёрного цвета, горловина которого прошита и перемотана нитью белого цвета, свободные концы которой оклеены отрезком бумаги с оттисками круглой печати «Для пакетов №34» с пояснительной надписью следующего содержания: «мужские кеды сине-белого цвета</w:t>
      </w:r>
      <w:r w:rsidRPr="0045035A" w:rsidR="0045035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торговой марки </w:t>
      </w:r>
      <w:r w:rsidRPr="0045035A" w:rsidR="0045035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45035A" w:rsidR="0045035A">
        <w:rPr>
          <w:rFonts w:ascii="Times New Roman" w:eastAsia="Times New Roman" w:hAnsi="Times New Roman" w:cs="Times New Roman"/>
          <w:sz w:val="28"/>
          <w:szCs w:val="28"/>
          <w:lang w:bidi="en-US"/>
        </w:rPr>
        <w:t>Termit</w:t>
      </w:r>
      <w:r w:rsidRPr="0045035A" w:rsidR="0045035A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45035A" w:rsidR="0045035A">
        <w:rPr>
          <w:rFonts w:ascii="Times New Roman" w:eastAsia="Times New Roman" w:hAnsi="Times New Roman" w:cs="Times New Roman"/>
          <w:sz w:val="28"/>
          <w:szCs w:val="28"/>
          <w:lang w:bidi="ru-RU"/>
        </w:rPr>
        <w:t>размер 43, изъятые</w:t>
      </w:r>
      <w:r w:rsidR="0045035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13.08.2023</w:t>
      </w:r>
      <w:r w:rsidRPr="0045035A" w:rsidR="0045035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45035A" w:rsidR="0045035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у </w:t>
      </w:r>
      <w:r w:rsidR="00EC0200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EC0200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45035A" w:rsidR="0045035A">
        <w:rPr>
          <w:rFonts w:ascii="Times New Roman" w:eastAsia="Times New Roman" w:hAnsi="Times New Roman" w:cs="Times New Roman"/>
          <w:sz w:val="28"/>
          <w:szCs w:val="28"/>
          <w:lang w:bidi="ru-RU"/>
        </w:rPr>
        <w:t>. в ходе осмотра места происшествия в помещении СПЗЛ №3 отдела полиции №2 «Киевский» УМВД России по г. Симферополю по адресу: Республика Крым, г. Симферополь, ул. Павленко, д. 1А», помещенные на хранение в камеру хранения вещественных доказательств УМВД России по г. Симферополю по адресу: Республика Крым, г. Симферополь, бул. Франко, д. 44 (квитанция №000</w:t>
      </w:r>
      <w:r w:rsidR="0045035A">
        <w:rPr>
          <w:rFonts w:ascii="Times New Roman" w:eastAsia="Times New Roman" w:hAnsi="Times New Roman" w:cs="Times New Roman"/>
          <w:sz w:val="28"/>
          <w:szCs w:val="28"/>
          <w:lang w:bidi="ru-RU"/>
        </w:rPr>
        <w:t>2358</w:t>
      </w:r>
      <w:r w:rsidRPr="0045035A" w:rsidR="0045035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),  после вступления </w:t>
      </w:r>
      <w:r w:rsidR="0045035A">
        <w:rPr>
          <w:rFonts w:ascii="Times New Roman" w:eastAsia="Times New Roman" w:hAnsi="Times New Roman" w:cs="Times New Roman"/>
          <w:sz w:val="28"/>
          <w:szCs w:val="28"/>
          <w:lang w:bidi="ru-RU"/>
        </w:rPr>
        <w:t>постановления</w:t>
      </w:r>
      <w:r w:rsidRPr="0045035A" w:rsidR="0045035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 законную силу - возвратить законному владельцу</w:t>
      </w:r>
      <w:r w:rsidR="0045035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; - </w:t>
      </w:r>
      <w:r w:rsidRPr="0045035A" w:rsidR="0045035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видеозапись </w:t>
      </w:r>
      <w:r w:rsidR="0091737D">
        <w:rPr>
          <w:rFonts w:ascii="Times New Roman" w:eastAsia="Times New Roman" w:hAnsi="Times New Roman" w:cs="Times New Roman"/>
          <w:sz w:val="28"/>
          <w:szCs w:val="28"/>
          <w:lang w:bidi="ru-RU"/>
        </w:rPr>
        <w:t>от</w:t>
      </w:r>
      <w:r w:rsidRPr="0045035A" w:rsidR="0045035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27.07.2023 помещения торгового зала магазина «</w:t>
      </w:r>
      <w:r w:rsidR="00EC0200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45035A" w:rsidR="0045035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», расположенного </w:t>
      </w:r>
      <w:r w:rsidR="0045035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по адресу: </w:t>
      </w:r>
      <w:r w:rsidR="00EC0200">
        <w:rPr>
          <w:rFonts w:ascii="Times New Roman" w:eastAsia="Times New Roman" w:hAnsi="Times New Roman" w:cs="Times New Roman"/>
          <w:sz w:val="28"/>
          <w:szCs w:val="28"/>
          <w:lang w:bidi="ru-RU"/>
        </w:rPr>
        <w:t>АДРЕС</w:t>
      </w:r>
      <w:r w:rsidRPr="0045035A" w:rsidR="0045035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</w:t>
      </w:r>
      <w:r w:rsidRPr="0045035A" w:rsidR="0045035A">
        <w:rPr>
          <w:rFonts w:ascii="Times New Roman" w:eastAsia="Times New Roman" w:hAnsi="Times New Roman" w:cs="Times New Roman"/>
          <w:sz w:val="28"/>
          <w:szCs w:val="28"/>
          <w:lang w:bidi="ru-RU"/>
        </w:rPr>
        <w:t>помещённая</w:t>
      </w:r>
      <w:r w:rsidRPr="0045035A" w:rsidR="0045035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на съёмный носитель диск </w:t>
      </w:r>
      <w:r w:rsidRPr="0045035A" w:rsidR="0045035A">
        <w:rPr>
          <w:rFonts w:ascii="Times New Roman" w:eastAsia="Times New Roman" w:hAnsi="Times New Roman" w:cs="Times New Roman"/>
          <w:sz w:val="28"/>
          <w:szCs w:val="28"/>
          <w:lang w:bidi="en-US"/>
        </w:rPr>
        <w:t>DVR</w:t>
      </w:r>
      <w:r w:rsidRPr="0045035A" w:rsidR="0045035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 упакованная </w:t>
      </w:r>
      <w:r w:rsidR="0045035A">
        <w:rPr>
          <w:rFonts w:ascii="Times New Roman" w:eastAsia="Times New Roman" w:hAnsi="Times New Roman" w:cs="Times New Roman"/>
          <w:sz w:val="28"/>
          <w:szCs w:val="28"/>
          <w:lang w:bidi="ru-RU"/>
        </w:rPr>
        <w:t>в бумажный конверт белого цвета</w:t>
      </w:r>
      <w:r w:rsidR="00501EC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01ECD" w:rsidR="00501EC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после вступления </w:t>
      </w:r>
      <w:r w:rsidRPr="00501ECD" w:rsidR="00501ECD">
        <w:rPr>
          <w:rFonts w:ascii="Times New Roman" w:eastAsia="Times New Roman" w:hAnsi="Times New Roman" w:cs="Times New Roman"/>
          <w:sz w:val="28"/>
          <w:szCs w:val="28"/>
          <w:lang w:bidi="ru-RU"/>
        </w:rPr>
        <w:t>постановления в законную силу</w:t>
      </w:r>
      <w:r w:rsidRPr="00D60F1E" w:rsidR="005217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- оставить в материалах дела в течение </w:t>
      </w:r>
      <w:r w:rsidR="0045035A">
        <w:rPr>
          <w:rFonts w:ascii="Times New Roman" w:eastAsia="Times New Roman" w:hAnsi="Times New Roman" w:cs="Times New Roman"/>
          <w:sz w:val="28"/>
          <w:szCs w:val="28"/>
        </w:rPr>
        <w:t>всего срока хранения последнего</w:t>
      </w:r>
      <w:r w:rsidRPr="00D60F1E" w:rsidR="00F7589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. </w:t>
      </w:r>
    </w:p>
    <w:p w:rsidR="004D562E" w:rsidRPr="00D60F1E" w:rsidP="00D60F1E">
      <w:pPr>
        <w:tabs>
          <w:tab w:val="left" w:pos="9639"/>
        </w:tabs>
        <w:spacing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Железнодорожный районный суд города Симферополя Республики Крым через мирового судью судебного участка №6 Железнодорожного суд</w:t>
      </w:r>
      <w:r w:rsidR="0045035A">
        <w:rPr>
          <w:rFonts w:ascii="Times New Roman" w:eastAsia="Times New Roman" w:hAnsi="Times New Roman" w:cs="Times New Roman"/>
          <w:sz w:val="28"/>
          <w:szCs w:val="28"/>
        </w:rPr>
        <w:t>ебного района города Симферополя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 Республики Крым в течение 15 суток со дня его вынесения.</w:t>
      </w:r>
    </w:p>
    <w:p w:rsidR="00813341" w:rsidRPr="00D60F1E" w:rsidP="00D60F1E">
      <w:pPr>
        <w:tabs>
          <w:tab w:val="left" w:pos="9639"/>
        </w:tabs>
        <w:spacing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3341" w:rsidRPr="00D60F1E" w:rsidP="00D60F1E">
      <w:pPr>
        <w:tabs>
          <w:tab w:val="left" w:pos="9639"/>
        </w:tabs>
        <w:spacing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                  </w:t>
      </w:r>
      <w:r w:rsidRPr="00D60F1E" w:rsidR="00D5131D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D60F1E" w:rsidR="001B5754">
        <w:rPr>
          <w:rFonts w:ascii="Times New Roman" w:eastAsia="Times New Roman" w:hAnsi="Times New Roman" w:cs="Times New Roman"/>
          <w:sz w:val="28"/>
          <w:szCs w:val="28"/>
        </w:rPr>
        <w:t>подпись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D60F1E" w:rsidR="00D5131D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>К.К.Авдеева</w:t>
      </w:r>
      <w:r w:rsidRPr="00D60F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41AE5" w:rsidRPr="00D60F1E" w:rsidP="00D60F1E">
      <w:pPr>
        <w:tabs>
          <w:tab w:val="left" w:pos="9639"/>
        </w:tabs>
        <w:spacing w:line="240" w:lineRule="auto"/>
        <w:ind w:left="-567" w:right="-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1AE5" w:rsidRPr="00D60F1E" w:rsidP="00D60F1E">
      <w:pPr>
        <w:tabs>
          <w:tab w:val="left" w:pos="9639"/>
        </w:tabs>
        <w:spacing w:line="240" w:lineRule="auto"/>
        <w:ind w:left="-567" w:right="-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Sect="00D60F1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47C50D2"/>
    <w:multiLevelType w:val="multilevel"/>
    <w:tmpl w:val="945C00CA"/>
    <w:lvl w:ilvl="0">
      <w:start w:val="2023"/>
      <w:numFmt w:val="decimal"/>
      <w:lvlText w:val="27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29AC62C2"/>
    <w:multiLevelType w:val="multilevel"/>
    <w:tmpl w:val="FEFE14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3F527F37"/>
    <w:multiLevelType w:val="multilevel"/>
    <w:tmpl w:val="65909D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54E50DCC"/>
    <w:multiLevelType w:val="multilevel"/>
    <w:tmpl w:val="F32C6A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4">
    <w:nsid w:val="68CE704E"/>
    <w:multiLevelType w:val="multilevel"/>
    <w:tmpl w:val="6F604402"/>
    <w:lvl w:ilvl="0">
      <w:start w:val="2023"/>
      <w:numFmt w:val="decimal"/>
      <w:lvlText w:val="13.0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AE5"/>
    <w:rsid w:val="00015714"/>
    <w:rsid w:val="000216CC"/>
    <w:rsid w:val="00042DF7"/>
    <w:rsid w:val="0006774D"/>
    <w:rsid w:val="000768E4"/>
    <w:rsid w:val="00085657"/>
    <w:rsid w:val="000875D8"/>
    <w:rsid w:val="000B2293"/>
    <w:rsid w:val="000C3FEC"/>
    <w:rsid w:val="000F2B38"/>
    <w:rsid w:val="000F32C2"/>
    <w:rsid w:val="00133139"/>
    <w:rsid w:val="00144A54"/>
    <w:rsid w:val="00156A11"/>
    <w:rsid w:val="00161595"/>
    <w:rsid w:val="001923A4"/>
    <w:rsid w:val="001A3FBC"/>
    <w:rsid w:val="001B5754"/>
    <w:rsid w:val="001C6264"/>
    <w:rsid w:val="001D068C"/>
    <w:rsid w:val="00212A3E"/>
    <w:rsid w:val="00225ADA"/>
    <w:rsid w:val="00243FAC"/>
    <w:rsid w:val="00244CF1"/>
    <w:rsid w:val="002570FD"/>
    <w:rsid w:val="00267C3E"/>
    <w:rsid w:val="0028141F"/>
    <w:rsid w:val="002A0ACE"/>
    <w:rsid w:val="002B65F4"/>
    <w:rsid w:val="002E0785"/>
    <w:rsid w:val="003077A3"/>
    <w:rsid w:val="00327AE0"/>
    <w:rsid w:val="00335F2C"/>
    <w:rsid w:val="00365F0A"/>
    <w:rsid w:val="00367F07"/>
    <w:rsid w:val="00377FC7"/>
    <w:rsid w:val="003842F6"/>
    <w:rsid w:val="003874A7"/>
    <w:rsid w:val="00391086"/>
    <w:rsid w:val="003A3D57"/>
    <w:rsid w:val="003A4472"/>
    <w:rsid w:val="003D0697"/>
    <w:rsid w:val="00406248"/>
    <w:rsid w:val="004077ED"/>
    <w:rsid w:val="00423F48"/>
    <w:rsid w:val="0043077C"/>
    <w:rsid w:val="00441C37"/>
    <w:rsid w:val="0045035A"/>
    <w:rsid w:val="0046734A"/>
    <w:rsid w:val="00471921"/>
    <w:rsid w:val="0048062D"/>
    <w:rsid w:val="004918F1"/>
    <w:rsid w:val="004A5409"/>
    <w:rsid w:val="004B1646"/>
    <w:rsid w:val="004D562E"/>
    <w:rsid w:val="004D6649"/>
    <w:rsid w:val="004D69C7"/>
    <w:rsid w:val="004E6EA3"/>
    <w:rsid w:val="004F20C0"/>
    <w:rsid w:val="004F22B1"/>
    <w:rsid w:val="00501ECD"/>
    <w:rsid w:val="005053AD"/>
    <w:rsid w:val="005217DA"/>
    <w:rsid w:val="005219C6"/>
    <w:rsid w:val="00524CD3"/>
    <w:rsid w:val="005316C9"/>
    <w:rsid w:val="005862A9"/>
    <w:rsid w:val="0059249E"/>
    <w:rsid w:val="005C144F"/>
    <w:rsid w:val="005D662A"/>
    <w:rsid w:val="005E31FA"/>
    <w:rsid w:val="00622D1A"/>
    <w:rsid w:val="0062487C"/>
    <w:rsid w:val="006661D7"/>
    <w:rsid w:val="00667F74"/>
    <w:rsid w:val="006B2559"/>
    <w:rsid w:val="006C4C33"/>
    <w:rsid w:val="006F56DF"/>
    <w:rsid w:val="00706D82"/>
    <w:rsid w:val="007356BB"/>
    <w:rsid w:val="00735C47"/>
    <w:rsid w:val="0073643C"/>
    <w:rsid w:val="00736F40"/>
    <w:rsid w:val="0074263C"/>
    <w:rsid w:val="0074518A"/>
    <w:rsid w:val="007624D7"/>
    <w:rsid w:val="00797045"/>
    <w:rsid w:val="007E31FC"/>
    <w:rsid w:val="007E7D38"/>
    <w:rsid w:val="007F1995"/>
    <w:rsid w:val="00813341"/>
    <w:rsid w:val="00820E03"/>
    <w:rsid w:val="00847C85"/>
    <w:rsid w:val="00863EDC"/>
    <w:rsid w:val="00871AF8"/>
    <w:rsid w:val="00877B19"/>
    <w:rsid w:val="0089010B"/>
    <w:rsid w:val="008954BC"/>
    <w:rsid w:val="008A1C55"/>
    <w:rsid w:val="008B26F4"/>
    <w:rsid w:val="008C4D90"/>
    <w:rsid w:val="008E4888"/>
    <w:rsid w:val="008F38F4"/>
    <w:rsid w:val="00915745"/>
    <w:rsid w:val="0091737D"/>
    <w:rsid w:val="009207BF"/>
    <w:rsid w:val="00936FC8"/>
    <w:rsid w:val="00957309"/>
    <w:rsid w:val="00957BEB"/>
    <w:rsid w:val="00973842"/>
    <w:rsid w:val="00977DAA"/>
    <w:rsid w:val="00977DAD"/>
    <w:rsid w:val="0098166D"/>
    <w:rsid w:val="00983884"/>
    <w:rsid w:val="00990A98"/>
    <w:rsid w:val="009A4282"/>
    <w:rsid w:val="009E1D70"/>
    <w:rsid w:val="009E5B36"/>
    <w:rsid w:val="009E7DD6"/>
    <w:rsid w:val="009F6957"/>
    <w:rsid w:val="00A01793"/>
    <w:rsid w:val="00A17892"/>
    <w:rsid w:val="00A21BFE"/>
    <w:rsid w:val="00A34306"/>
    <w:rsid w:val="00A63ACA"/>
    <w:rsid w:val="00A65388"/>
    <w:rsid w:val="00AA4514"/>
    <w:rsid w:val="00AA58EE"/>
    <w:rsid w:val="00AC00D1"/>
    <w:rsid w:val="00AF15A8"/>
    <w:rsid w:val="00B03877"/>
    <w:rsid w:val="00B13CA4"/>
    <w:rsid w:val="00B22916"/>
    <w:rsid w:val="00B443F1"/>
    <w:rsid w:val="00B62F23"/>
    <w:rsid w:val="00B82A17"/>
    <w:rsid w:val="00B9464A"/>
    <w:rsid w:val="00BA0273"/>
    <w:rsid w:val="00BA32A3"/>
    <w:rsid w:val="00BC24E1"/>
    <w:rsid w:val="00BE5311"/>
    <w:rsid w:val="00C05B0E"/>
    <w:rsid w:val="00C22801"/>
    <w:rsid w:val="00C22C88"/>
    <w:rsid w:val="00C34331"/>
    <w:rsid w:val="00C42AA1"/>
    <w:rsid w:val="00C47A1E"/>
    <w:rsid w:val="00C61255"/>
    <w:rsid w:val="00C75B38"/>
    <w:rsid w:val="00C83DCA"/>
    <w:rsid w:val="00C85B04"/>
    <w:rsid w:val="00C90FC8"/>
    <w:rsid w:val="00CE769F"/>
    <w:rsid w:val="00CF77AA"/>
    <w:rsid w:val="00CF79E5"/>
    <w:rsid w:val="00D034BA"/>
    <w:rsid w:val="00D14B23"/>
    <w:rsid w:val="00D258D8"/>
    <w:rsid w:val="00D41AE5"/>
    <w:rsid w:val="00D5131D"/>
    <w:rsid w:val="00D565D2"/>
    <w:rsid w:val="00D60F1E"/>
    <w:rsid w:val="00D638B8"/>
    <w:rsid w:val="00D737BE"/>
    <w:rsid w:val="00D73DEB"/>
    <w:rsid w:val="00D97D45"/>
    <w:rsid w:val="00D97F20"/>
    <w:rsid w:val="00DC2202"/>
    <w:rsid w:val="00DC5B7F"/>
    <w:rsid w:val="00DD244C"/>
    <w:rsid w:val="00DF26DE"/>
    <w:rsid w:val="00E1121C"/>
    <w:rsid w:val="00E2603C"/>
    <w:rsid w:val="00E370CE"/>
    <w:rsid w:val="00E73429"/>
    <w:rsid w:val="00E7715E"/>
    <w:rsid w:val="00E77D55"/>
    <w:rsid w:val="00EA4E2C"/>
    <w:rsid w:val="00EC0200"/>
    <w:rsid w:val="00EE50BA"/>
    <w:rsid w:val="00EE788E"/>
    <w:rsid w:val="00EF11A8"/>
    <w:rsid w:val="00F01FF7"/>
    <w:rsid w:val="00F0310F"/>
    <w:rsid w:val="00F20778"/>
    <w:rsid w:val="00F24F96"/>
    <w:rsid w:val="00F33417"/>
    <w:rsid w:val="00F41595"/>
    <w:rsid w:val="00F7231F"/>
    <w:rsid w:val="00F7589A"/>
    <w:rsid w:val="00F7697F"/>
    <w:rsid w:val="00FA13BA"/>
    <w:rsid w:val="00FE392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E73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7342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D562E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a0"/>
    <w:uiPriority w:val="99"/>
    <w:semiHidden/>
    <w:unhideWhenUsed/>
    <w:rsid w:val="0048062D"/>
    <w:pPr>
      <w:spacing w:after="120"/>
    </w:pPr>
  </w:style>
  <w:style w:type="character" w:customStyle="1" w:styleId="a0">
    <w:name w:val="Основной текст Знак"/>
    <w:basedOn w:val="DefaultParagraphFont"/>
    <w:link w:val="BodyText"/>
    <w:uiPriority w:val="99"/>
    <w:semiHidden/>
    <w:rsid w:val="00480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