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F2077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5952E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Дело №1-6-8/2026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C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ПОСТАНОВЛЕНИЕ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CBD">
        <w:rPr>
          <w:rFonts w:ascii="Times New Roman" w:eastAsia="Times New Roman" w:hAnsi="Times New Roman" w:cs="Times New Roman"/>
          <w:sz w:val="28"/>
          <w:szCs w:val="28"/>
        </w:rPr>
        <w:t xml:space="preserve">4 февраля 2026 года                                                          </w:t>
      </w:r>
      <w:r w:rsidR="00BE48DD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г. Симферополь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CBD"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№6 Железнодорожного судебного района города Симферополя Республики Крым Авдеева К.К.,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 ведении протокола судебного заседания секретарем судебного заседания –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Трошиной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Д.А.,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с участием: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государственного обвинителя –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Черниковой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Е.А.,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защит</w:t>
      </w:r>
      <w:r w:rsidR="009544F1">
        <w:rPr>
          <w:rFonts w:ascii="Times New Roman" w:eastAsia="Times New Roman" w:hAnsi="Times New Roman" w:cs="Times New Roman"/>
          <w:sz w:val="28"/>
          <w:szCs w:val="28"/>
          <w:lang w:bidi="ru-RU"/>
        </w:rPr>
        <w:t>ника обвиняемой – адвоката Журбы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О.Л.,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обвиняемой – 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,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рассмотрев в закрытом </w:t>
      </w:r>
      <w:r w:rsidRPr="007D7CB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судебном заседании</w:t>
      </w:r>
      <w:r w:rsidRPr="007D7CBD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в предварительном слушании уголовное дело по обвинению: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ЛИЧНЫЕ ДАННЫЕ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, ранее не судимой,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CBD">
        <w:rPr>
          <w:rFonts w:ascii="Times New Roman" w:eastAsia="Times New Roman" w:hAnsi="Times New Roman" w:cs="Times New Roman"/>
          <w:sz w:val="28"/>
          <w:szCs w:val="28"/>
        </w:rPr>
        <w:t>обвиняемой в совершении преступлений, предусмотренных ч. 1 ст.158, ч. 1 ст. 158 Уголовного кодекса Российской Федерации,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CB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УСТАНОВИЛ: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, органами предварительного расследования обвиняется в кражах, то есть тайных хищениях чужого имущества, при следующих обстоятельствах.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Так, 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июне 2025 года в вечернее время, более точная дата и время в ходе дознания не установлены, находясь в помещении магазина «</w:t>
      </w:r>
      <w:r w:rsidR="00907AA4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 принадлежащего ООО «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расположенного на 1 этаже ТРЦ «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, имея умысел, направленный на тайное хищение чужого имущества, действуя из корыстных побуждений, воспользовавшись тем, что за ней никто не наблюдает,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незаконного личного обогащения, путем свободного доступа, находясь в примерочной магазина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срезала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антикражные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магниты со следующих товаров: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LD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1793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4 юбка для женщин светло-синего цвета,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XL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3999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LD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1837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1 юбка для женщин черно-синего цвета, размером М стоимостью 4599 рублей 00 копеек, на общую сумму 8 598 рублей 00 копеек с учетом НДС и торговой надбавки. Далее, 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указанные товары спрятала в сумку, находящуюся при ней. После чего, с указанным товаром 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вышла за линию касс магазина «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по адресу: 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скрылась с места совершения преступления. Похищенное имущество 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присвоила себе и распорядилась им по своему личному усмотрению, чем причинила ООО «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 имущественный вред в виде материального ущерба на общую сумму 8 598 рублей 00 копеек с учётом НДС и торговой надбавки.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Она же, в период времени с 12.07.2025 по 28.11.2025, более тачные даты не установлены, имея единый преступный умысел, направленный на тайное хищение имущества, принадлежащего ООО «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руководствуясь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корыстным мотивом, осознавая общественную противоправность своих действий, предвидя возможность наступления общественно-опасных последствий в виде причинения ущерба собственнику имущества, желая их наступления, убедившись, что за ее действиями никто не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наблюдает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они носят тайный характер, путем свободного доступа, с целью извлечения для себя материальной выгоды, совершала хищение товара, тем самым причинив имущественный вред ООО «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 в виде материального ущерба</w:t>
      </w:r>
      <w:r w:rsidR="001725EA">
        <w:rPr>
          <w:rFonts w:ascii="Times New Roman" w:eastAsia="Times New Roman" w:hAnsi="Times New Roman" w:cs="Times New Roman"/>
          <w:sz w:val="28"/>
          <w:szCs w:val="28"/>
          <w:lang w:bidi="ru-RU"/>
        </w:rPr>
        <w:t>, при следующих обстоятельствах.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Так, 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, реализуя свой единый преступный умысел, направленный на тайное хищение имущества, принадлежащего ООО «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12.07.2025 в вечернее время, более точные дата и время в ходе дознания не установлены, находясь в помещении магазина «</w:t>
      </w:r>
      <w:r w:rsidR="00907AA4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 принадлежащего ООО «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расположенного на 1 этаже ТРЦ «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действуя из корыстных побуждений, воспользовавшись тем, что за ней никто не наблюдает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незаконного личного обогащения, путём свободного доступа, находясь в примерочной магазина срезала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антикражные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магниты со следующих товаров: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LD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18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401 юбка трикотажная жемчужно-белого цвета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4999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LT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18А801 блузка трикотажная для женщин жемчужно-белого цвета размером М стоимостью 4599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01022А Т8 жилет трикотажный для женщин темно-коричневого цвета размером М стоимостью 3788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01023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AX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1 жакет трикотажный для женщин светло-розовый размером М стоимостью 3999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01126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01 джемпер для женщин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жемчужно-белого цвета размером М стоимостью 2599 рублей 00 копеек, на общую сумму 19984 рубля 00 копеек с учетом НДС и торговой надбавки. После чего, указанные товары 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спрятала в сумку, находящуюся при ней. Затем, с указанным товаром 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вышла за линию касс магазина «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по адресу: 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скрылась с места совершения преступления, похищенным имуществом распорядилась по своему личному усмотрению.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Далее, 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, продолжая свой единый преступный умысел, направленный на тайное хищение имущества, принадлежащего ООО «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25.07.2025 в вечернее время, более точные дата и время в ходе дознания не установлены, находясь в помещении магазина «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 принадлежащего ООО «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расположенного на 1 этаже ТРЦ «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действуя из корыстных побуждений, воспользовавшись тем, что за ней никто не наблюдает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незаконного личного обогащения, путём свободного доступа, находясь в примерочной магазина срезала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антикражные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магниты со следующих товаров: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18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9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0 юбка трикотажная для женщин цвета слоновой кости размером М стоимостью 3999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18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9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9 юбка трикотажная для женщин шоколадного цвета размером М стоимостью 3999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18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3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9 майка для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женщин шоколадного цвета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2599 рублей 00 копеек, на общую сумму 10597 рублей 00 копеек с учетом НДС и торговой надбавки.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После чего, указанные товары 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907AA4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спрятала в сумку, находящуюся при ней. Затем, с указанным товаром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вышла за линию касс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по </w:t>
      </w:r>
      <w:r w:rsidRPr="007D7CBD">
        <w:rPr>
          <w:rFonts w:ascii="Times New Roman" w:eastAsia="Times New Roman" w:hAnsi="Times New Roman" w:cs="Times New Roman"/>
          <w:iCs/>
          <w:sz w:val="28"/>
          <w:szCs w:val="28"/>
          <w:lang w:bidi="ru-RU"/>
        </w:rPr>
        <w:t xml:space="preserve">адресу: </w:t>
      </w:r>
      <w:r w:rsidR="00225BBF">
        <w:rPr>
          <w:rFonts w:ascii="Times New Roman" w:eastAsia="Times New Roman" w:hAnsi="Times New Roman" w:cs="Times New Roman"/>
          <w:iCs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iCs/>
          <w:sz w:val="28"/>
          <w:szCs w:val="28"/>
          <w:lang w:bidi="ru-RU"/>
        </w:rPr>
        <w:t xml:space="preserve"> и скрылась с</w:t>
      </w:r>
      <w:r w:rsidRPr="007D7CB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места </w:t>
      </w:r>
      <w:r w:rsidRPr="007D7CBD">
        <w:rPr>
          <w:rFonts w:ascii="Times New Roman" w:eastAsia="Times New Roman" w:hAnsi="Times New Roman" w:cs="Times New Roman"/>
          <w:iCs/>
          <w:sz w:val="28"/>
          <w:szCs w:val="28"/>
          <w:lang w:bidi="ru-RU"/>
        </w:rPr>
        <w:t>совершения преступления, похищенным имуществом распорядилась по своему личному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усмотрению.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Далее,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, продолжая свой единый преступный умысел, направленный на тайное хищение имущества,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08.08.2025 в вечернее время, более точные дата и время в ходе дознания не установлены, находясь в помещении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расположенного на 1 этаже ТРЦ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действуя из корыстных побуждений, воспользовавшись тем, что за ней никто не наблюдает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незаконного личного обогащения, путём свободного доступа, находясь в примерочной магазина срезала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антикражные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магниты со следующих товаров: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01049А 01 жакет трикотажный для женщин жемчужно-белого цвета размером М стоимостью 4599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01009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AX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8 юбка для женщин винного цвета размером М стоимостью 2599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LD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4882 61 юбка для женщин голубого цвета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XS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2999 рублей 00 копеек, на общую сумму 10197 рублей 00 копеек с учетом НДС и торговой надбавки.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После чего, указанные товары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спрятала в сумку, находящуюся при ней. Затем, с указанным товаром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вышла за линию касс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скрылась с места совершения преступления, похищенным имуществом распорядилась по своему личному усмотрению.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Далее,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, продолжая свой единый преступный умысел, направленный на тайное хищение имущества,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16.08.2025 в послеобеденное время, более точные дата и время в ходе дознания не установлены, находясь в помещении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расположенного на 1 этаже ТРЦ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действуя из корыстных побуждений, воспользовавшись тем, что за ней никто не наблюдает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незаконного личного обогащения, путём свободного доступа, находясь в примерочной магазина срезала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антикражные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магниты со следующих товаров: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01127А 33 джемпер для женщин светло-желтого цвета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2999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01062А 33 платье трикотажное для женщин светло-желтого цвета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4599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ОWNK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01157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8 джемпер для женщин темно-коричневого цвета размером М стоимостью 2599 рублей 00 копеек, на общую сумму 10197 рублей 00 копеек с учетом НДС и торговой надбавки.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После чего, указанные товары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спрятала в сумку, находящуюся при ней. Затем, с указанным товаром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вышла за линию касс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скрылась с места совершения преступления, похищенным имуществом распорядилась по своему личному усмотрению.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Далее,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, продолжая свой единый преступный умысел, направленный на тайное хищение имущества,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29.08.2025 в вечернее время, более точные дата и время в ходе дознания не установлены, находясь в помещении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расположенного на 1 этаже ТРЦ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действуя из корыстных побуждений, воспользовавшись тем, что за ней никто не наблюдает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незаконного личного обогащения, путём свободного доступа, находясь в примерочной магазина срезала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антикражные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магниты со следующих товаров: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01056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AX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1 жакет трикотажный для женщин светло-розового цвета размером М стоимостью 4999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01057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AX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1 джемпер для женщин светло-розового цвета размером М стоимостью 3599 рублей 00 копеек, на общую сумму 8 598 рублей 00 копеек с учетом НДС и торговой надбавки. После чего, указанные товары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спрятала в сумку, находящуюся при ней. Затем, с указанным товаром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вышла за линию касс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скрылась с места совершения преступления, похищенным имуществом распорядилась по своему личному смотрению.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Далее,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, продолжая свой единый преступный умысел, направленный на тайное хищение имущества,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06.09.2025 в послеобеденное время, более точные дата и время в ходе дознания не установлены, находясь в помещении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расположенного на 1 этаже ТРЦ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действуя из корыстных побуждений, воспользовавшись тем, что за ней никто не наблюдает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незаконного личного обогащения, путём свободного доступа, находясь в примерочной магазина срезала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антикражные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магниты со следующих товаров: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01021А Т8 жакет трикотажный для женщин темно-коричневого цвета размером М стоимостью 2999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01037А Т8 юбка трикотажная для женщин темно-коричневого цвета размером М стоимостью 3999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01026А Т8 джемпер для женщин темно-коричневого цвета размером М стоимостью 2999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 xml:space="preserve">OWNT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01014А Т8 футболка для женщин темно-коричневого цвета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XS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1683 рублей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00 копеек, на общую сумму 11680 рублей 00 копеек с учетом НДС и торговой надбавки. После чего, указанные товары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спрятала в сумку, находящуюся при ней. Затем, с указанным товаром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вышла за линию касс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скрылась с места совершения преступления, похищенным имуществом распорядилась по своему личному усмотрению.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Далее,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, продолжая свой единый преступный умысел, направленный на тайное хищение имущества,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13.09.2025 в вечернее время, более точные дата и время в ходе дознания не установлены, находясь в помещении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расположенного 1 этаже ТРЦ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действуя из корыстных побуждений, воспользовавшись тем, но за ней никто не наблюдает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незаконного личного обогащения, путём свободного доступа, находясь в примерочной магазина срезала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антикражные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магниты со следующих товаров: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01054А 95 джемпер для женщин серого цвета размером М стоимостью 2599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01037А 95 юбка трикотажная для женщин серого цвета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3999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01047А 95 кардиган с поясом для женщин серого цвета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-М стоимостью 5999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OWNT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01061А Т8 джемпер для женщин темно-коричневого цвета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2599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рублей 00 копеек, на общую сумму 15196 рублей 00 копеек с учетом НДС и торговой надбавки. После чего, указанные товары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спрятала в сумку, находящуюся при ней. Затем, с указанным товаром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вышла за линию касс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скрылась с места совершения преступления, похищенным имуществом распорядилась по своему личному усмотрению.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Далее,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, продолжая свой единый преступный умысел, направленный на тайное хищение имущества,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11.10.2025 в вечернее время, более точные дата и время в ходе дознания не установлены, находясь в помещении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расположенного на 1 этаже ТРЦ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действуя из корыстных побуждений, воспользовавшись тем, что за ней никто не наблюдает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незаконного личного обогащения, путём свободного доступа, </w:t>
      </w:r>
      <w:r w:rsidRPr="007D7CBD">
        <w:rPr>
          <w:rFonts w:ascii="Times New Roman" w:eastAsia="Times New Roman" w:hAnsi="Times New Roman" w:cs="Times New Roman"/>
          <w:iCs/>
          <w:sz w:val="28"/>
          <w:szCs w:val="28"/>
          <w:lang w:bidi="ru-RU"/>
        </w:rPr>
        <w:t xml:space="preserve">находясь в примерочной магазина срезала </w:t>
      </w:r>
      <w:r w:rsidRPr="007D7CBD">
        <w:rPr>
          <w:rFonts w:ascii="Times New Roman" w:eastAsia="Times New Roman" w:hAnsi="Times New Roman" w:cs="Times New Roman"/>
          <w:iCs/>
          <w:sz w:val="28"/>
          <w:szCs w:val="28"/>
          <w:lang w:bidi="ru-RU"/>
        </w:rPr>
        <w:t>антикражные</w:t>
      </w:r>
      <w:r w:rsidRPr="007D7CBD">
        <w:rPr>
          <w:rFonts w:ascii="Times New Roman" w:eastAsia="Times New Roman" w:hAnsi="Times New Roman" w:cs="Times New Roman"/>
          <w:iCs/>
          <w:sz w:val="28"/>
          <w:szCs w:val="28"/>
          <w:lang w:bidi="ru-RU"/>
        </w:rPr>
        <w:t xml:space="preserve"> магниты со следующих товаров:</w:t>
      </w:r>
      <w:r w:rsidRPr="007D7CBD">
        <w:rPr>
          <w:rFonts w:ascii="Times New Roman" w:eastAsia="Times New Roman" w:hAnsi="Times New Roman" w:cs="Times New Roman"/>
          <w:i/>
          <w:iCs/>
          <w:sz w:val="28"/>
          <w:szCs w:val="28"/>
          <w:lang w:bidi="ru-RU"/>
        </w:rPr>
        <w:t xml:space="preserve">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01029А Х8 платье трикотажное для женщин винного цвета размером М стоимостью 3999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OWND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01011А 95 юбка для женщин серого цвета размером М стоимостью 3599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OWNT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01036А 99 платье трикотажное для женщин черного цвета размером М стоимостью 5999 рублей 00 копеек, на общую сумму 13597 рублей 00 копеек с учетом НДС и торговой надбавки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. После чего, указанные товары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спрятала в сумку, находящуюся при ней. Затем, с указанным товаром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вышла за линию касс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скрылась с места совершения преступления, похищенным имуществом распорядилась по своему личному усмотрению.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Далее,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, продолжая свой единый преступный умысел, направленный на тайное хищение имущества,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17.10.2025 в вечернее время, более точные дата и время в ходе дознания не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установлены, находясь в помещении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расположенного на 1 этаже ТРЦ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действуя из корыстных побуждений, воспользовавшись тем, что за ней никто не наблюдает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незаконного личного обогащения, путём свободного доступа, находясь в примерочной магазина срезала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антикражные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магниты со следующих товаров: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01006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99 юбка для женщин с ремнем черного цвета размером М стоимостью 2999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01064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Т8 свитер для женщин, темно-коричневого цвета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3999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01120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А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Т8 кардиган трикотажный для женщин темно-коричневого цвета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4999 рублей 00 копеек, на общую сумму 11997 рублей 00 копеек с учетом НДС и торговой надбавки. После чего, указанные товары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спрятала в сумку, находящуюся при ней. Затем, с указанным товаром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вышла за линию касс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скрылась с места совершения преступления, похищенным имуществом распорядилась по своему личному усмотрению.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Далее,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, продолжая свой единый преступный умысел, направленный на тайное хищение имущества,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14.11.2025 в вечернее время, более точные дата и время в ходе дознания не установлены, находясь в помещении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расположенного на 1 этаже ТРЦ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действуя из корыстных побуждений, воспользовавшись тем, что за ней никто не наблюдает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незаконного личного обогащения, путём свободного доступа, находясь в примерочной магазина срезала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антикражные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магниты со следующих товаров: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01166А Х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9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юбка трикотажная для женщин темно-винного цвета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3999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01165А Х9 кардиган трикотажный для женщин темно-винного цвета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4599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01166А 33 юбка трикотажная для женщин, светло-желтого цвета размером М стоимостью 3999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01100А Х9 платье трикотажное для женщин темно-винного цвета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4999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01165А 33 жакет трикотажный для женщин светло-желтого цвета размером М стоимостью 4599 рублей 00 копеек, на общую сумму 22195 рублей 00 копеек с учетом НДС и торговой надбавки. После чего, указанные товары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спрятала в сумку, находящуюся при ней. Затем, с указанным товаром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вышла за линию касс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скрылась с места совершения преступления, похищенным имуществом распорядилась по своему личному усмотрению.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Далее,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, продолжая свой единый преступный умысел, направленный на тайное хищение имущества, принадлежащего 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28.11.2025 в вечернее время, более точные дата и время в ходе дознания не установлены, находясь в помещении магазина «</w:t>
      </w:r>
      <w:r w:rsidR="00225BBF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принадлежащего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ООО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», расположенного на 1 этаже ТРЦ «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225BBF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действуя из корыстных побуждений, воспользовавшись тем, что за ней никто не наблюдает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незаконного личного обогащения, путём свободного доступа, находясь в примерочной магазина срезала 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антикражные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магниты со следующих товаров: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OWNT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01107В Т8 футболка для женщин темно-коричневого цвета размером М стоимостью 2599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OWND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01025А 99 юбка трикотажная для женщин черного цвета размером М стоимостью 3999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OWNK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01018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М98 юбка трикотажная для женщин с ремнем графитового цвета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2999 рублей 00 копеек,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OWND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01009А T9 юбка для женщин шоколадного цвета размером </w:t>
      </w:r>
      <w:r w:rsidRPr="007D7CBD">
        <w:rPr>
          <w:rFonts w:ascii="Times New Roman" w:eastAsia="Times New Roman" w:hAnsi="Times New Roman" w:cs="Times New Roman"/>
          <w:sz w:val="28"/>
          <w:szCs w:val="28"/>
        </w:rPr>
        <w:t>L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стоимостью 2599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рублей 00 копеек, на общую сумму 12196 рублей 00 копеек с учетом НДС и торговой надбавки. После чего, указанные товары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спрятала в сумку, находящуюся при ней. Затем, с указанным товаром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вышла за линию касс магазина «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расположенного по адресу: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скрылась с места совершения преступления, похищенным имуществом распорядилась по своему личному усмотрению.</w:t>
      </w:r>
    </w:p>
    <w:p w:rsidR="007D7CBD" w:rsidRPr="007D7CBD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Таким образом в период с 12.07.2025 по 28.11.2025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совершила хищение товаров на общую сумму 146 434 рублей 00 копеек с учётом НДС и торговой надбавки, чем причинила ООО «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7D7CBD">
        <w:rPr>
          <w:rFonts w:ascii="Times New Roman" w:eastAsia="Times New Roman" w:hAnsi="Times New Roman" w:cs="Times New Roman"/>
          <w:sz w:val="28"/>
          <w:szCs w:val="28"/>
          <w:lang w:bidi="ru-RU"/>
        </w:rPr>
        <w:t>» имущественный вред в виде материального ущерба на вышеуказанную сумму.</w:t>
      </w:r>
    </w:p>
    <w:p w:rsidR="00934869" w:rsidP="007D7CB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3486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Указанные действия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BE48DD" w:rsidR="00BE48D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93486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квалифицированы органом предварительного расследования по признакам состава преступления, предусмотренного частью 1 статьи 158 Уголовного кодекса Российской Федерации, как кража, то есть тайное хищение чужого имущества (по эпизоду от </w:t>
      </w:r>
      <w:r w:rsidR="00BE48DD">
        <w:rPr>
          <w:rFonts w:ascii="Times New Roman" w:eastAsia="Times New Roman" w:hAnsi="Times New Roman" w:cs="Times New Roman"/>
          <w:sz w:val="28"/>
          <w:szCs w:val="28"/>
          <w:lang w:bidi="ru-RU"/>
        </w:rPr>
        <w:t>июня 2025 года</w:t>
      </w:r>
      <w:r w:rsidRPr="0093486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потерпевший </w:t>
      </w:r>
      <w:r w:rsidRPr="000F3AA8" w:rsidR="000F3AA8">
        <w:rPr>
          <w:rFonts w:ascii="Times New Roman" w:eastAsia="Times New Roman" w:hAnsi="Times New Roman" w:cs="Times New Roman"/>
          <w:sz w:val="28"/>
          <w:szCs w:val="28"/>
          <w:lang w:bidi="ru-RU"/>
        </w:rPr>
        <w:t>ООО «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0F3AA8" w:rsidR="000F3AA8">
        <w:rPr>
          <w:rFonts w:ascii="Times New Roman" w:eastAsia="Times New Roman" w:hAnsi="Times New Roman" w:cs="Times New Roman"/>
          <w:sz w:val="28"/>
          <w:szCs w:val="28"/>
          <w:lang w:bidi="ru-RU"/>
        </w:rPr>
        <w:t>»</w:t>
      </w:r>
      <w:r w:rsidRPr="0093486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); по признакам состава преступления, предусмотренного частью 1 статьи 158 Уголовного кодекса Российской Федерации, как кража, то есть тайное хищение чужого имущества (по эпизоду </w:t>
      </w:r>
      <w:r w:rsidR="00BE48DD">
        <w:rPr>
          <w:rFonts w:ascii="Times New Roman" w:eastAsia="Times New Roman" w:hAnsi="Times New Roman" w:cs="Times New Roman"/>
          <w:sz w:val="28"/>
          <w:szCs w:val="28"/>
          <w:lang w:bidi="ru-RU"/>
        </w:rPr>
        <w:t>в период времени с 12.07.2025 по 28.11.2025</w:t>
      </w:r>
      <w:r w:rsidRPr="000F3AA8" w:rsidR="000F3AA8">
        <w:rPr>
          <w:rFonts w:ascii="Times New Roman" w:eastAsia="Times New Roman" w:hAnsi="Times New Roman" w:cs="Times New Roman"/>
          <w:sz w:val="28"/>
          <w:szCs w:val="28"/>
          <w:lang w:bidi="ru-RU"/>
        </w:rPr>
        <w:t>, потерпевший ООО «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0F3AA8" w:rsidR="000F3AA8">
        <w:rPr>
          <w:rFonts w:ascii="Times New Roman" w:eastAsia="Times New Roman" w:hAnsi="Times New Roman" w:cs="Times New Roman"/>
          <w:sz w:val="28"/>
          <w:szCs w:val="28"/>
          <w:lang w:bidi="ru-RU"/>
        </w:rPr>
        <w:t>»</w:t>
      </w:r>
      <w:r w:rsidRPr="00934869">
        <w:rPr>
          <w:rFonts w:ascii="Times New Roman" w:eastAsia="Times New Roman" w:hAnsi="Times New Roman" w:cs="Times New Roman"/>
          <w:sz w:val="28"/>
          <w:szCs w:val="28"/>
          <w:lang w:bidi="ru-RU"/>
        </w:rPr>
        <w:t>).</w:t>
      </w:r>
    </w:p>
    <w:p w:rsidR="00BE48DD" w:rsidRPr="00BE48DD" w:rsidP="00BE48DD">
      <w:pPr>
        <w:tabs>
          <w:tab w:val="left" w:pos="9639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BE48DD">
        <w:rPr>
          <w:rFonts w:ascii="Times New Roman" w:eastAsia="Times New Roman" w:hAnsi="Times New Roman" w:cs="Times New Roman"/>
          <w:sz w:val="28"/>
          <w:szCs w:val="28"/>
        </w:rPr>
        <w:t xml:space="preserve">По ходатайству обвиняемой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BE48D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BE48DD">
        <w:rPr>
          <w:rFonts w:ascii="Times New Roman" w:eastAsia="Times New Roman" w:hAnsi="Times New Roman" w:cs="Times New Roman"/>
          <w:sz w:val="28"/>
          <w:szCs w:val="28"/>
        </w:rPr>
        <w:t xml:space="preserve">для разрешения вопроса о возможности прекращения уголовного дела было назначено предварительное слушание. 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48DD">
        <w:rPr>
          <w:rFonts w:ascii="Times New Roman" w:eastAsia="Times New Roman" w:hAnsi="Times New Roman" w:cs="Times New Roman"/>
          <w:sz w:val="28"/>
          <w:szCs w:val="28"/>
        </w:rPr>
        <w:t xml:space="preserve">В ходе предварительного слушания от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представителя потерпевшего ООО «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поступило  ходатайство о прекращении уголовного дела в отношении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 w:rsidRPr="00F82B3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в соответствии со ст. 25 Уголовно-процессуального кодекса Российской Федерации и ст. 76 Уголовного кодекса Российской Федерац</w:t>
      </w:r>
      <w:r>
        <w:rPr>
          <w:rFonts w:ascii="Times New Roman" w:eastAsia="Times New Roman" w:hAnsi="Times New Roman" w:cs="Times New Roman"/>
          <w:sz w:val="28"/>
          <w:szCs w:val="28"/>
        </w:rPr>
        <w:t>ии в связи с примирением сторон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. В обоснование ходатайства представитель потерпевшего – 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 указала, что в настоящее время достигнуто примирение, причиненный вред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обвиняемой 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ФИО1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заглажен в полном объеме, каких-либо претензий к обвиняемой 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ФИО1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2B3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потерпевший не имеет. </w:t>
      </w:r>
    </w:p>
    <w:p w:rsidR="00BE48DD" w:rsidRPr="00BE48DD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Обвиняемая</w:t>
      </w:r>
      <w:r w:rsidRPr="00BE48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E48D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ходатайство представителя потерпевшего ООО «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ФИО2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поддержал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, просил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прекратить уголовное дело в связи с примирением с потерпевшим и заглаживанием причиненного вреда, указав, чт</w:t>
      </w:r>
      <w:r>
        <w:rPr>
          <w:rFonts w:ascii="Times New Roman" w:eastAsia="Times New Roman" w:hAnsi="Times New Roman" w:cs="Times New Roman"/>
          <w:sz w:val="28"/>
          <w:szCs w:val="28"/>
        </w:rPr>
        <w:t>о вину в совершении преступлений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признает в полном объеме, в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содеянном чистосердечно раскаивается, обстоятельства, установленные в ходе предварительного р</w:t>
      </w:r>
      <w:r>
        <w:rPr>
          <w:rFonts w:ascii="Times New Roman" w:eastAsia="Times New Roman" w:hAnsi="Times New Roman" w:cs="Times New Roman"/>
          <w:sz w:val="28"/>
          <w:szCs w:val="28"/>
        </w:rPr>
        <w:t>асследования, не оспаривает, ей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понятно основание и последствия прекращения уголовного дела в связи с примирением сторон, которое не является реабилитирующим.</w:t>
      </w:r>
    </w:p>
    <w:p w:rsidR="00BE48DD" w:rsidRPr="00BE48DD" w:rsidP="00BE48D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48DD">
        <w:rPr>
          <w:rFonts w:ascii="Times New Roman" w:eastAsia="Times New Roman" w:hAnsi="Times New Roman" w:cs="Times New Roman"/>
          <w:sz w:val="28"/>
          <w:szCs w:val="28"/>
        </w:rPr>
        <w:t xml:space="preserve">Защитник </w:t>
      </w:r>
      <w:r w:rsidR="00F82B32">
        <w:rPr>
          <w:rFonts w:ascii="Times New Roman" w:eastAsia="Times New Roman" w:hAnsi="Times New Roman" w:cs="Times New Roman"/>
          <w:sz w:val="28"/>
          <w:szCs w:val="28"/>
        </w:rPr>
        <w:t>обвиняемой</w:t>
      </w:r>
      <w:r w:rsidRPr="00BE48DD">
        <w:rPr>
          <w:rFonts w:ascii="Times New Roman" w:eastAsia="Times New Roman" w:hAnsi="Times New Roman" w:cs="Times New Roman"/>
          <w:sz w:val="28"/>
          <w:szCs w:val="28"/>
        </w:rPr>
        <w:t xml:space="preserve"> просил ходатайство </w:t>
      </w:r>
      <w:r w:rsidRPr="00F82B32" w:rsidR="00F82B32">
        <w:rPr>
          <w:rFonts w:ascii="Times New Roman" w:eastAsia="Times New Roman" w:hAnsi="Times New Roman" w:cs="Times New Roman"/>
          <w:sz w:val="28"/>
          <w:szCs w:val="28"/>
        </w:rPr>
        <w:t>представителя потерпевшего ООО «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F82B32" w:rsidR="00F82B32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82B32" w:rsidR="00F82B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48DD">
        <w:rPr>
          <w:rFonts w:ascii="Times New Roman" w:eastAsia="Times New Roman" w:hAnsi="Times New Roman" w:cs="Times New Roman"/>
          <w:sz w:val="28"/>
          <w:szCs w:val="28"/>
        </w:rPr>
        <w:t xml:space="preserve">удовлетворить, производство по уголовному делу прекратить в связи с примирением сторон в силу ст. 25 Уголовно-процессуального кодекса Российской Федерации, на основании ст. 76 Уголовного кодекса Российской Федерации освободить </w:t>
      </w:r>
      <w:r w:rsidR="00F82B32">
        <w:rPr>
          <w:rFonts w:ascii="Times New Roman" w:eastAsia="Times New Roman" w:hAnsi="Times New Roman" w:cs="Times New Roman"/>
          <w:sz w:val="28"/>
          <w:szCs w:val="28"/>
        </w:rPr>
        <w:t>обвиняемую</w:t>
      </w:r>
      <w:r w:rsidRPr="00BE48DD">
        <w:rPr>
          <w:rFonts w:ascii="Times New Roman" w:eastAsia="Times New Roman" w:hAnsi="Times New Roman" w:cs="Times New Roman"/>
          <w:sz w:val="28"/>
          <w:szCs w:val="28"/>
        </w:rPr>
        <w:t xml:space="preserve"> от уголовной ответственности.</w:t>
      </w:r>
    </w:p>
    <w:p w:rsidR="00BE48DD" w:rsidRPr="00BE48DD" w:rsidP="00BE48D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48DD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обвинитель не возражала против удовлетворения ходатайства </w:t>
      </w:r>
      <w:r w:rsidRPr="00F82B32" w:rsidR="00F82B32">
        <w:rPr>
          <w:rFonts w:ascii="Times New Roman" w:eastAsia="Times New Roman" w:hAnsi="Times New Roman" w:cs="Times New Roman"/>
          <w:sz w:val="28"/>
          <w:szCs w:val="28"/>
        </w:rPr>
        <w:t>представителя потерпевшего ООО «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F82B32" w:rsidR="00F82B32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E48DD">
        <w:rPr>
          <w:rFonts w:ascii="Times New Roman" w:eastAsia="Times New Roman" w:hAnsi="Times New Roman" w:cs="Times New Roman"/>
          <w:sz w:val="28"/>
          <w:szCs w:val="28"/>
        </w:rPr>
        <w:t xml:space="preserve"> и прекращения уголовного дела в связи с примирением сторон.</w:t>
      </w:r>
    </w:p>
    <w:p w:rsidR="00BE48DD" w:rsidRPr="00BE48DD" w:rsidP="00BE48DD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48DD">
        <w:rPr>
          <w:rFonts w:ascii="Times New Roman" w:eastAsia="Times New Roman" w:hAnsi="Times New Roman" w:cs="Times New Roman"/>
          <w:sz w:val="28"/>
          <w:szCs w:val="28"/>
        </w:rPr>
        <w:t>Выслушав участников процесса, обозрев материалы дела, суд приходит к следующему.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В соответствии со ст. 25 Уголовно-процессуального кодекса Российской Федерации, суд вправе на основании заявления потерпевшего прекратить уголовное дело в отношении лица, обвиняемого в совершении преступления небольшой или средней тяжести, в случаях, предусмотренных ст. 76 Уголовного кодекса Российской Федерации.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>В силу ст. 76 Уголовного кодекса Российской Федерации,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Судом установлено, что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F82B3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обви</w:t>
      </w:r>
      <w:r>
        <w:rPr>
          <w:rFonts w:ascii="Times New Roman" w:eastAsia="Times New Roman" w:hAnsi="Times New Roman" w:cs="Times New Roman"/>
          <w:sz w:val="28"/>
          <w:szCs w:val="28"/>
        </w:rPr>
        <w:t>няется в совершении преступлений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, предусмо</w:t>
      </w:r>
      <w:r w:rsidR="001725EA">
        <w:rPr>
          <w:rFonts w:ascii="Times New Roman" w:eastAsia="Times New Roman" w:hAnsi="Times New Roman" w:cs="Times New Roman"/>
          <w:sz w:val="28"/>
          <w:szCs w:val="28"/>
        </w:rPr>
        <w:t>тренных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ч. 1 ст. 158</w:t>
      </w:r>
      <w:r>
        <w:rPr>
          <w:rFonts w:ascii="Times New Roman" w:eastAsia="Times New Roman" w:hAnsi="Times New Roman" w:cs="Times New Roman"/>
          <w:sz w:val="28"/>
          <w:szCs w:val="28"/>
        </w:rPr>
        <w:t>, ч. 1 ст. 158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</w:t>
      </w:r>
      <w:r>
        <w:rPr>
          <w:rFonts w:ascii="Times New Roman" w:eastAsia="Times New Roman" w:hAnsi="Times New Roman" w:cs="Times New Roman"/>
          <w:sz w:val="28"/>
          <w:szCs w:val="28"/>
        </w:rPr>
        <w:t>ссийской Федерации, относящихся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к преступным деяниям небольшой тяжести, ранее не судима, загладила причи</w:t>
      </w:r>
      <w:r>
        <w:rPr>
          <w:rFonts w:ascii="Times New Roman" w:eastAsia="Times New Roman" w:hAnsi="Times New Roman" w:cs="Times New Roman"/>
          <w:sz w:val="28"/>
          <w:szCs w:val="28"/>
        </w:rPr>
        <w:t>ненный преступлениями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потерпевшему вред, и они примирились.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>Согласно п. 9 Постановления Пленума Верховного Суда Российской Федерации от 27 июня 2013 года №19 «О применении судами законодательства, регламентирующего основания и порядок освобождения от уголовной ответственности» в соответствии со статьей 76 УК РФ освобождение от уголовной ответственности в связи с примирением с потерпевшим возможно при выполнении двух условий: примирения лица, совершившего преступление, с потерпевшим и заглаживания причиненного ему вреда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При разрешении вопроса об освобождении от уголовной ответственности судам следует также учитывать конкретные обстоятельства уголовного дела, включая особенности и число объектов преступного посягательства,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примирения с потерпевшим, личность совершившего преступление, обстоятельства, смягчающие и отягчающие наказание.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В п. 10 данного Постановления также указано, что под заглаживанием вреда для целей статьи 76 УК РФ следует понимать возмещение ущерба, а также иные меры, направленные на восстановление нарушенных в результате преступления прав и законных интересов потерпевшего, перечисленные в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пункте 2.1 настоящего постановления Пленума. Способы заглаживания вреда, а также размер его возмещения определяются потерпевшим.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Из положений уголовного закона в их системном единстве следует, что под заглаживанием вреда, причиненного преступлением, понимается имущественная, в том числе денежная, компенсация морального вреда, оказание какой-либо помощи потерпевшему, принесение ему извинений, а также принятие иных мер, направленных на восстановление нарушенных в результате преступления прав потерпевшего, законных интересов личности, общества и государства.  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Согласно п. 4 ч. 1 ст. 236 УПК РФ, по результатам предварительного слушания судья принимает решение о прекращении уголовного дела при наличии к тому оснований. 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>В Постановлении Пленума Верховного Суда Российской Федерации от 27 июня 2013 года №19 «О применении судами законодательства, регламентирующего основания и порядок освобождения от уголовной ответственности»  разъяснено, что по результатам предварительного слушания судья может вынести постановление о прекращении уголовного дела и (или) уголовного преследования по основаниям, предусмотренным п. 3 ч. 1 ст. 24, статьями 25, 25.1, 28 и 28.1 УПК РФ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, если обвиняемый против этого не возражает (часть 2 статьи 27, части 1 и 2 статьи 239 УПК РФ).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Материалы дела свидетельствуют, что причиненный потерпевшему вред обвиняемой заглажен в полном объеме, что подтверждается письменным ходатайством </w:t>
      </w:r>
      <w:r w:rsidR="005D18B9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представителя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потерпевшего, а также пояснениями, данными обвиняемой в судебном заседании. 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Учитывая положения ст. 25 Уголовно-процессуального кодекса Российской Федерации и ст. 76 Уголовного кодекса Российской Федерации, принимая во внимание установленные по делу обстоятельства, наличие свободно выраженного волеизъявления потерпевшего в части заглаживания обвиняемой причиненного вреда, и примирения с обвиняемой, изменение степени общественной опасности лица, совершившего преступление, после заглаживания вреда и примирения с потерпевшим, то обстоятельство, что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ранее не судима, на учетах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у врача-психиатра и врача-нарколога не состоит, по месту жительства характеризуется с посредственной стороны, </w:t>
      </w:r>
      <w:r w:rsidR="005D18B9">
        <w:rPr>
          <w:rFonts w:ascii="Times New Roman" w:eastAsia="Times New Roman" w:hAnsi="Times New Roman" w:cs="Times New Roman"/>
          <w:sz w:val="28"/>
          <w:szCs w:val="28"/>
        </w:rPr>
        <w:t xml:space="preserve">замужем, имеет несовершеннолетнего ребенка 2009 года рождения,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обви</w:t>
      </w:r>
      <w:r w:rsidR="005D18B9">
        <w:rPr>
          <w:rFonts w:ascii="Times New Roman" w:eastAsia="Times New Roman" w:hAnsi="Times New Roman" w:cs="Times New Roman"/>
          <w:sz w:val="28"/>
          <w:szCs w:val="28"/>
        </w:rPr>
        <w:t>няется в совершении преступлений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небольшой тяжести, вину признала в полном объеме, чистосердечно раскаялась в содеянном, загладила вред, причи</w:t>
      </w:r>
      <w:r w:rsidR="005D18B9">
        <w:rPr>
          <w:rFonts w:ascii="Times New Roman" w:eastAsia="Times New Roman" w:hAnsi="Times New Roman" w:cs="Times New Roman"/>
          <w:sz w:val="28"/>
          <w:szCs w:val="28"/>
        </w:rPr>
        <w:t>ненный преступлениями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потерпевшему, против прекращения уголовного дела по указанным основаниям не возражала, ей были разъяснены последствия прекращения уголовного дела по данному основанию, суд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о наличии оснований для прекращения уголовного дела в отношении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5D18B9" w:rsidR="005D18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в силу ст. 25 Уголовно-процессуального кодекса Российской Федерации, в связи с примирением сторон, с освобождением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 w:rsidRPr="005D18B9" w:rsidR="005D18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от уголовной ответственности на основании ст. 76 Уголовного кодекса Российской Федерации, поскольку обстоятельств, препятствующих этому, не имеется.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>В соответствии с ч. 3 ст. 24 Уголовно-процессуального кодекса Российской Федерации, прекращение уголовного дела влечет за собой одновременно прекращение уголовного преследования.</w:t>
      </w:r>
    </w:p>
    <w:p w:rsid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По вступлению постановления в законную силу меру пресечения в отношении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5D18B9" w:rsidR="005D18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в виде подписки о невыезде и надлежащем поведении отменить. </w:t>
      </w:r>
    </w:p>
    <w:p w:rsidR="00E83FDB" w:rsidRPr="00F82B32" w:rsidP="00CF1680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680">
        <w:rPr>
          <w:rFonts w:ascii="Times New Roman" w:eastAsia="Times New Roman" w:hAnsi="Times New Roman" w:cs="Times New Roman"/>
          <w:sz w:val="28"/>
          <w:szCs w:val="28"/>
        </w:rPr>
        <w:t xml:space="preserve">Процессуальные издержки взысканию с 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83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>не подлежат.</w:t>
      </w:r>
      <w:r w:rsidRPr="00E83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>Гражданский иск по делу не заявлен.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Вещественными доказательствами по делу надлежит распорядиться в соответствии со ст. 81 Уголовно-процессуального кодекса Российской Федерации. </w:t>
      </w:r>
    </w:p>
    <w:p w:rsidR="00F82B32" w:rsidRPr="00F82B32" w:rsidP="005D18B9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ст.76 Уголовного кодекса Российской Федерации,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ст.ст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. 25, 236 Уголовно-процессуального кодекса Российской Федерации, мировой судья –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ПОСТАНОВИЛ: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Уголовное дело и уголовное преследование в отношении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, обвиняемой</w:t>
      </w:r>
      <w:r w:rsidR="005D18B9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преступлений, предусмотренных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ч. 1 ст. 158</w:t>
      </w:r>
      <w:r w:rsidR="005D18B9">
        <w:rPr>
          <w:rFonts w:ascii="Times New Roman" w:eastAsia="Times New Roman" w:hAnsi="Times New Roman" w:cs="Times New Roman"/>
          <w:sz w:val="28"/>
          <w:szCs w:val="28"/>
        </w:rPr>
        <w:t>, ч. 1 ст. 158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прекратить на основании ст. 25 Уголовно-процессуального кодекса Российской Федерации в связи с примирением сторон.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ст. 76 Уголовного кодекса Российской Федерации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5D18B9" w:rsidR="005D1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освободить от уголовной ответственности. </w:t>
      </w:r>
    </w:p>
    <w:p w:rsid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По вступлению постановления в законную силу меру пресечения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5D18B9" w:rsidR="005D1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в виде подписки о невыезде и надлежащем поведении отменить. </w:t>
      </w:r>
    </w:p>
    <w:p w:rsidR="00A627D9" w:rsidRPr="00F82B32" w:rsidP="00A627D9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27D9">
        <w:rPr>
          <w:rFonts w:ascii="Times New Roman" w:eastAsia="Times New Roman" w:hAnsi="Times New Roman" w:cs="Times New Roman"/>
          <w:sz w:val="28"/>
          <w:szCs w:val="28"/>
        </w:rPr>
        <w:t>Процессуальные издержки подлежат возмещению за счет средств федерального бюджета.</w:t>
      </w:r>
    </w:p>
    <w:p w:rsidR="00A627D9" w:rsidRPr="00F82B32" w:rsidP="00E83FDB">
      <w:pPr>
        <w:tabs>
          <w:tab w:val="left" w:pos="9639"/>
        </w:tabs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F82B32" w:rsidR="00F82B32">
        <w:rPr>
          <w:rFonts w:ascii="Times New Roman" w:eastAsia="Times New Roman" w:hAnsi="Times New Roman" w:cs="Times New Roman"/>
          <w:sz w:val="28"/>
          <w:szCs w:val="28"/>
        </w:rPr>
        <w:t xml:space="preserve">Вещественными доказательствами по делу надлежит распорядиться в соответствии со ст. 81 Уголовно-процессуального кодекса Российской Федерации: </w:t>
      </w:r>
      <w:r w:rsidRPr="00A627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видеозаписи</w:t>
      </w:r>
      <w:r w:rsidRPr="00A627D9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фактов хищений имевших место 14.11.2025 и 28.11.2025 с участием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магазине «OS» в ТРЦ «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>Меганом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Республика Крым, г. Симферополь, Евпаторийское шоссе, д.8., записанные на лазерные DVD-R диски в количестве 2 шт. - </w:t>
      </w:r>
      <w:r w:rsidRPr="00F82B32" w:rsidR="00F82B3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оставить в материалах дела в течение всего срока хранения последнего; </w:t>
      </w:r>
      <w:r w:rsidRPr="00A627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предметы одежды в количестве 41 </w:t>
      </w:r>
      <w:r w:rsidRPr="00A627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шт</w:t>
      </w:r>
      <w:r w:rsidRPr="00A627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, 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 именно: юбки в количестве 16 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>шт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>, джемперы в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количестве 7 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>шт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жакеты в количестве 6 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>шт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платья в количестве 4 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>шт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кардиганы в количестве 2 шт., футболки в количестве 2 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>шт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свитер в количестве 1 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>шт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блузку в количестве 1 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>шт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>, жилет в количестве 1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шт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, майку в количестве 1 шт.,</w:t>
      </w:r>
      <w:r w:rsidRPr="001725EA" w:rsidR="001725E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переданные представителю потерпевшего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2</w:t>
      </w:r>
      <w:r w:rsidRPr="001725EA" w:rsidR="001725EA">
        <w:rPr>
          <w:rFonts w:ascii="Times New Roman" w:eastAsia="Times New Roman" w:hAnsi="Times New Roman" w:cs="Times New Roman"/>
          <w:sz w:val="28"/>
          <w:szCs w:val="28"/>
          <w:lang w:bidi="ru-RU"/>
        </w:rPr>
        <w:t>, после вступления постановления в законную силу – оставить потерпевшему по принадлежности</w:t>
      </w:r>
      <w:r w:rsidR="001725E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; </w:t>
      </w:r>
      <w:r w:rsidRPr="00A627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антикражные</w:t>
      </w:r>
      <w:r w:rsidRPr="00A627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магниты</w:t>
      </w:r>
      <w:r w:rsidRPr="00A627D9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>черного цвета в количестве 18 шт.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>переданные представителю потерп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евшего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ФИО2</w:t>
      </w:r>
      <w:r w:rsidRPr="00F82B32" w:rsidR="00F82B3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после вступления постановления в законную силу</w:t>
      </w:r>
      <w:r w:rsidRPr="00F82B32" w:rsidR="00F82B3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– оставить потерпевшему по принадлежности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; </w:t>
      </w:r>
      <w:r w:rsidRPr="00E83FDB" w:rsidR="00E83FD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металлические маникюрные ножницы</w:t>
      </w:r>
      <w:r w:rsidRPr="00E83FDB" w:rsidR="00E83FDB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E83FDB"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>серого цвета</w:t>
      </w:r>
      <w:r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>, изъятые</w:t>
      </w:r>
      <w:r w:rsidRPr="00E83FDB"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 подозреваемой 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23448C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ходе выемки от 24.12.2025</w:t>
      </w:r>
      <w:r w:rsidRPr="00E83FDB"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>помещенные</w:t>
      </w:r>
      <w:r w:rsidRPr="00E83FDB"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на хранение </w:t>
      </w:r>
      <w:r w:rsidRPr="00E83FDB"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</w:t>
      </w:r>
      <w:r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Центральную </w:t>
      </w:r>
      <w:r w:rsidRPr="00E83FDB"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>камеру хранения вещественных доказательств при УМВД России по г. Симферополю по адресу: Республика Крым, г. Симферополь, бул. Франко, д. 44 (квитанция №000</w:t>
      </w:r>
      <w:r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>3383</w:t>
      </w:r>
      <w:r w:rsidRPr="00E83FDB"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>)</w:t>
      </w:r>
      <w:r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E83FDB"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после вступлени</w:t>
      </w:r>
      <w:r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>я постановления в законную силу -</w:t>
      </w:r>
      <w:r w:rsidRPr="00E83FDB" w:rsidR="00E83FD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уничтожить. </w:t>
      </w:r>
      <w:r w:rsidRPr="00A627D9">
        <w:rPr>
          <w:rFonts w:ascii="Times New Roman" w:eastAsia="Times New Roman" w:hAnsi="Times New Roman" w:cs="Times New Roman"/>
          <w:sz w:val="28"/>
          <w:szCs w:val="28"/>
          <w:lang w:bidi="ru-RU"/>
        </w:rPr>
        <w:tab/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Железнодорожный районный суд города Симферополя Республики Крым через мирового судью судебного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участка №6 Железнодорожного судебного района города Симферополь Республики Крым в течение 15 суток со дня его вынесения.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                            подпись                                   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>К.К.Авдеева</w:t>
      </w:r>
      <w:r w:rsidRPr="00F82B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2B32" w:rsidRPr="00F82B32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1AE5" w:rsidRPr="005952EA" w:rsidP="00F82B32">
      <w:pPr>
        <w:tabs>
          <w:tab w:val="left" w:pos="9639"/>
        </w:tabs>
        <w:spacing w:after="0" w:line="240" w:lineRule="auto"/>
        <w:ind w:right="56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Sect="005952EA">
      <w:pgSz w:w="11906" w:h="16838"/>
      <w:pgMar w:top="568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7231EB9"/>
    <w:multiLevelType w:val="multilevel"/>
    <w:tmpl w:val="CD82A2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E5"/>
    <w:rsid w:val="0000610A"/>
    <w:rsid w:val="00011796"/>
    <w:rsid w:val="00014E59"/>
    <w:rsid w:val="00015714"/>
    <w:rsid w:val="00042DF7"/>
    <w:rsid w:val="000550F0"/>
    <w:rsid w:val="000556C0"/>
    <w:rsid w:val="000635D4"/>
    <w:rsid w:val="0006774D"/>
    <w:rsid w:val="000709E1"/>
    <w:rsid w:val="000768E4"/>
    <w:rsid w:val="00085657"/>
    <w:rsid w:val="000875D8"/>
    <w:rsid w:val="00087F65"/>
    <w:rsid w:val="000A77BD"/>
    <w:rsid w:val="000C3FEC"/>
    <w:rsid w:val="000F2B38"/>
    <w:rsid w:val="000F3AA8"/>
    <w:rsid w:val="00103604"/>
    <w:rsid w:val="00110B59"/>
    <w:rsid w:val="00144A54"/>
    <w:rsid w:val="00156740"/>
    <w:rsid w:val="00156A11"/>
    <w:rsid w:val="00161595"/>
    <w:rsid w:val="001725EA"/>
    <w:rsid w:val="00197536"/>
    <w:rsid w:val="001A3FBC"/>
    <w:rsid w:val="001B5754"/>
    <w:rsid w:val="001C6264"/>
    <w:rsid w:val="001D068C"/>
    <w:rsid w:val="001F3D3B"/>
    <w:rsid w:val="00212A3E"/>
    <w:rsid w:val="00225BBF"/>
    <w:rsid w:val="0023448C"/>
    <w:rsid w:val="00243FAC"/>
    <w:rsid w:val="00244CF1"/>
    <w:rsid w:val="00267C3E"/>
    <w:rsid w:val="0028141F"/>
    <w:rsid w:val="00295395"/>
    <w:rsid w:val="0029766F"/>
    <w:rsid w:val="002A0ACE"/>
    <w:rsid w:val="002B65F4"/>
    <w:rsid w:val="003077A3"/>
    <w:rsid w:val="00327AE0"/>
    <w:rsid w:val="00335F2C"/>
    <w:rsid w:val="00365F0A"/>
    <w:rsid w:val="00367F07"/>
    <w:rsid w:val="00377FC7"/>
    <w:rsid w:val="003842F6"/>
    <w:rsid w:val="003874A7"/>
    <w:rsid w:val="00391086"/>
    <w:rsid w:val="003A3D57"/>
    <w:rsid w:val="003B25B7"/>
    <w:rsid w:val="003D0697"/>
    <w:rsid w:val="0043077C"/>
    <w:rsid w:val="00441C37"/>
    <w:rsid w:val="0046734A"/>
    <w:rsid w:val="00471921"/>
    <w:rsid w:val="00475A66"/>
    <w:rsid w:val="0048062D"/>
    <w:rsid w:val="004918F1"/>
    <w:rsid w:val="004A5409"/>
    <w:rsid w:val="004D562E"/>
    <w:rsid w:val="004D6649"/>
    <w:rsid w:val="004D69C7"/>
    <w:rsid w:val="004F20C0"/>
    <w:rsid w:val="004F22B1"/>
    <w:rsid w:val="005053AD"/>
    <w:rsid w:val="00505690"/>
    <w:rsid w:val="00524CD3"/>
    <w:rsid w:val="005316C9"/>
    <w:rsid w:val="0053363F"/>
    <w:rsid w:val="005679EF"/>
    <w:rsid w:val="005862A9"/>
    <w:rsid w:val="005952EA"/>
    <w:rsid w:val="005A6076"/>
    <w:rsid w:val="005B4007"/>
    <w:rsid w:val="005B724D"/>
    <w:rsid w:val="005C144F"/>
    <w:rsid w:val="005D18B9"/>
    <w:rsid w:val="005D662A"/>
    <w:rsid w:val="005E31FA"/>
    <w:rsid w:val="00601F1C"/>
    <w:rsid w:val="00617F96"/>
    <w:rsid w:val="00622D1A"/>
    <w:rsid w:val="0062487C"/>
    <w:rsid w:val="00641729"/>
    <w:rsid w:val="006661D7"/>
    <w:rsid w:val="00667F74"/>
    <w:rsid w:val="00692FC8"/>
    <w:rsid w:val="006B2559"/>
    <w:rsid w:val="006B3070"/>
    <w:rsid w:val="006D65FC"/>
    <w:rsid w:val="006F56DF"/>
    <w:rsid w:val="00706D82"/>
    <w:rsid w:val="007356BB"/>
    <w:rsid w:val="0073643C"/>
    <w:rsid w:val="00736F40"/>
    <w:rsid w:val="0074518A"/>
    <w:rsid w:val="0075068C"/>
    <w:rsid w:val="00753B41"/>
    <w:rsid w:val="007624D7"/>
    <w:rsid w:val="00797045"/>
    <w:rsid w:val="007A0D04"/>
    <w:rsid w:val="007B049A"/>
    <w:rsid w:val="007D54E0"/>
    <w:rsid w:val="007D7CBD"/>
    <w:rsid w:val="007E31FC"/>
    <w:rsid w:val="007E7D38"/>
    <w:rsid w:val="007F1542"/>
    <w:rsid w:val="007F1995"/>
    <w:rsid w:val="00813341"/>
    <w:rsid w:val="00820E03"/>
    <w:rsid w:val="008221A9"/>
    <w:rsid w:val="00871AF8"/>
    <w:rsid w:val="00877B19"/>
    <w:rsid w:val="0089010B"/>
    <w:rsid w:val="008E4888"/>
    <w:rsid w:val="00907AA4"/>
    <w:rsid w:val="00915745"/>
    <w:rsid w:val="009207BF"/>
    <w:rsid w:val="00934869"/>
    <w:rsid w:val="00936FC8"/>
    <w:rsid w:val="009544F1"/>
    <w:rsid w:val="00957309"/>
    <w:rsid w:val="00957BEB"/>
    <w:rsid w:val="0097114A"/>
    <w:rsid w:val="00973842"/>
    <w:rsid w:val="00977DAD"/>
    <w:rsid w:val="00983884"/>
    <w:rsid w:val="009E1D70"/>
    <w:rsid w:val="009E5B36"/>
    <w:rsid w:val="009E7DD6"/>
    <w:rsid w:val="009F6957"/>
    <w:rsid w:val="00A01793"/>
    <w:rsid w:val="00A15D3D"/>
    <w:rsid w:val="00A17892"/>
    <w:rsid w:val="00A21BFE"/>
    <w:rsid w:val="00A3316A"/>
    <w:rsid w:val="00A34306"/>
    <w:rsid w:val="00A627D9"/>
    <w:rsid w:val="00A63ACA"/>
    <w:rsid w:val="00A6463B"/>
    <w:rsid w:val="00A65388"/>
    <w:rsid w:val="00A76DB9"/>
    <w:rsid w:val="00AA4514"/>
    <w:rsid w:val="00AA58EE"/>
    <w:rsid w:val="00AB254A"/>
    <w:rsid w:val="00AE71AE"/>
    <w:rsid w:val="00AF15A8"/>
    <w:rsid w:val="00B03877"/>
    <w:rsid w:val="00B22916"/>
    <w:rsid w:val="00B31661"/>
    <w:rsid w:val="00B62F23"/>
    <w:rsid w:val="00B82A17"/>
    <w:rsid w:val="00B9464A"/>
    <w:rsid w:val="00B971E1"/>
    <w:rsid w:val="00BA00E7"/>
    <w:rsid w:val="00BA0273"/>
    <w:rsid w:val="00BA48A8"/>
    <w:rsid w:val="00BC24E1"/>
    <w:rsid w:val="00BC585C"/>
    <w:rsid w:val="00BE48DD"/>
    <w:rsid w:val="00BF0270"/>
    <w:rsid w:val="00C02A70"/>
    <w:rsid w:val="00C05B0E"/>
    <w:rsid w:val="00C22801"/>
    <w:rsid w:val="00C34331"/>
    <w:rsid w:val="00C42AA1"/>
    <w:rsid w:val="00C44DA0"/>
    <w:rsid w:val="00C47A1E"/>
    <w:rsid w:val="00C61255"/>
    <w:rsid w:val="00C75B38"/>
    <w:rsid w:val="00C80EF5"/>
    <w:rsid w:val="00C83DCA"/>
    <w:rsid w:val="00C85B04"/>
    <w:rsid w:val="00C90FC8"/>
    <w:rsid w:val="00CA1AE4"/>
    <w:rsid w:val="00CB5741"/>
    <w:rsid w:val="00CE3D21"/>
    <w:rsid w:val="00CE769F"/>
    <w:rsid w:val="00CF1680"/>
    <w:rsid w:val="00CF77AA"/>
    <w:rsid w:val="00CF79E5"/>
    <w:rsid w:val="00D14B23"/>
    <w:rsid w:val="00D41AE5"/>
    <w:rsid w:val="00D5131D"/>
    <w:rsid w:val="00D565D2"/>
    <w:rsid w:val="00D60DCA"/>
    <w:rsid w:val="00D737BE"/>
    <w:rsid w:val="00D73DEB"/>
    <w:rsid w:val="00D97F20"/>
    <w:rsid w:val="00DC2202"/>
    <w:rsid w:val="00DD244C"/>
    <w:rsid w:val="00DE3C0F"/>
    <w:rsid w:val="00DF26DE"/>
    <w:rsid w:val="00E10291"/>
    <w:rsid w:val="00E1121C"/>
    <w:rsid w:val="00E2603C"/>
    <w:rsid w:val="00E370CE"/>
    <w:rsid w:val="00E518EF"/>
    <w:rsid w:val="00E600A6"/>
    <w:rsid w:val="00E73429"/>
    <w:rsid w:val="00E7715E"/>
    <w:rsid w:val="00E77D55"/>
    <w:rsid w:val="00E83FDB"/>
    <w:rsid w:val="00EA4E2C"/>
    <w:rsid w:val="00EE788E"/>
    <w:rsid w:val="00EF11A8"/>
    <w:rsid w:val="00F01FF7"/>
    <w:rsid w:val="00F0310F"/>
    <w:rsid w:val="00F145C1"/>
    <w:rsid w:val="00F20778"/>
    <w:rsid w:val="00F24F96"/>
    <w:rsid w:val="00F2634A"/>
    <w:rsid w:val="00F33417"/>
    <w:rsid w:val="00F344D6"/>
    <w:rsid w:val="00F41595"/>
    <w:rsid w:val="00F514FF"/>
    <w:rsid w:val="00F7231F"/>
    <w:rsid w:val="00F7589A"/>
    <w:rsid w:val="00F80EE8"/>
    <w:rsid w:val="00F82B32"/>
    <w:rsid w:val="00FA13BA"/>
    <w:rsid w:val="00FB4092"/>
    <w:rsid w:val="00FB4E9D"/>
    <w:rsid w:val="00FE39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E73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734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D562E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0"/>
    <w:uiPriority w:val="99"/>
    <w:semiHidden/>
    <w:unhideWhenUsed/>
    <w:rsid w:val="0048062D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uiPriority w:val="99"/>
    <w:semiHidden/>
    <w:rsid w:val="00480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