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403FB" w:rsidRPr="00ED7162">
      <w:pPr>
        <w:spacing w:after="0" w:line="240" w:lineRule="auto"/>
        <w:ind w:left="-567" w:right="-1" w:firstLine="567"/>
        <w:jc w:val="right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</w:t>
      </w:r>
      <w:r w:rsidR="002A5D3F">
        <w:rPr>
          <w:rFonts w:ascii="Times New Roman" w:eastAsia="Times New Roman" w:hAnsi="Times New Roman" w:cs="Times New Roman"/>
          <w:sz w:val="28"/>
          <w:szCs w:val="28"/>
        </w:rPr>
        <w:t>№1-26</w:t>
      </w:r>
      <w:r w:rsidR="00FC4DC1">
        <w:rPr>
          <w:rFonts w:ascii="Times New Roman" w:eastAsia="Times New Roman" w:hAnsi="Times New Roman" w:cs="Times New Roman"/>
          <w:sz w:val="28"/>
          <w:szCs w:val="28"/>
        </w:rPr>
        <w:t>/6/2026</w:t>
      </w:r>
    </w:p>
    <w:p w:rsidR="008403FB" w:rsidRPr="00ED7162">
      <w:pPr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ПРИГОВОР </w:t>
      </w:r>
    </w:p>
    <w:p w:rsidR="008403FB">
      <w:pPr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Именем  Российской  Федерации </w:t>
      </w:r>
    </w:p>
    <w:p w:rsidR="00ED7162" w:rsidRPr="00ED7162">
      <w:pPr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</w:p>
    <w:p w:rsidR="008403FB" w:rsidRPr="00ED7162">
      <w:pPr>
        <w:spacing w:after="0" w:line="240" w:lineRule="auto"/>
        <w:ind w:left="-567" w:right="-1" w:firstLine="567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20 июля</w:t>
      </w:r>
      <w:r w:rsidR="00FC4DC1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Pr="00ED7162" w:rsidR="000B20D2">
        <w:rPr>
          <w:rFonts w:ascii="Times New Roman" w:eastAsia="Times New Roman" w:hAnsi="Times New Roman" w:cs="Times New Roman"/>
          <w:sz w:val="28"/>
          <w:szCs w:val="28"/>
        </w:rPr>
        <w:t xml:space="preserve"> года                                                         </w:t>
      </w:r>
      <w:r w:rsidR="00ED7162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ED7162" w:rsidR="000B20D2">
        <w:rPr>
          <w:rFonts w:ascii="Times New Roman" w:eastAsia="Times New Roman" w:hAnsi="Times New Roman" w:cs="Times New Roman"/>
          <w:sz w:val="28"/>
          <w:szCs w:val="28"/>
        </w:rPr>
        <w:t xml:space="preserve"> г. Симферополь</w:t>
      </w:r>
    </w:p>
    <w:p w:rsidR="008403FB" w:rsidRPr="00ED716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03FB" w:rsidRPr="00ED716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№6 Железнодорожного суд</w:t>
      </w:r>
      <w:r w:rsidR="00D62178">
        <w:rPr>
          <w:rFonts w:ascii="Times New Roman" w:eastAsia="Times New Roman" w:hAnsi="Times New Roman" w:cs="Times New Roman"/>
          <w:sz w:val="28"/>
          <w:szCs w:val="28"/>
        </w:rPr>
        <w:t>ебного района города Симферополя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 Республики Крым Авдеева К.К.,</w:t>
      </w:r>
    </w:p>
    <w:p w:rsidR="00D52F45" w:rsidRPr="00ED7162" w:rsidP="00D52F45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ведении протокола судебного заседания и </w:t>
      </w:r>
      <w:r w:rsidRPr="00ED7162">
        <w:rPr>
          <w:rFonts w:ascii="Times New Roman" w:eastAsia="Times New Roman" w:hAnsi="Times New Roman" w:cs="Times New Roman"/>
          <w:sz w:val="28"/>
          <w:szCs w:val="28"/>
          <w:lang w:bidi="ru-RU"/>
        </w:rPr>
        <w:t>аудиопротоколирования</w:t>
      </w:r>
      <w:r w:rsidRPr="00ED716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секретарем судебного заседания – </w:t>
      </w:r>
      <w:r w:rsidR="00FC4DC1">
        <w:rPr>
          <w:rFonts w:ascii="Times New Roman" w:eastAsia="Times New Roman" w:hAnsi="Times New Roman" w:cs="Times New Roman"/>
          <w:sz w:val="28"/>
          <w:szCs w:val="28"/>
        </w:rPr>
        <w:t>Трошиной</w:t>
      </w:r>
      <w:r w:rsidR="00FC4DC1">
        <w:rPr>
          <w:rFonts w:ascii="Times New Roman" w:eastAsia="Times New Roman" w:hAnsi="Times New Roman" w:cs="Times New Roman"/>
          <w:sz w:val="28"/>
          <w:szCs w:val="28"/>
        </w:rPr>
        <w:t xml:space="preserve"> Д.А.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FC4DC1" w:rsidP="00D52F45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>с участием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11AAD" w:rsidP="00D52F45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государственного обвинителя</w:t>
      </w:r>
      <w:r w:rsidRPr="00ED7162" w:rsidR="00D52F45">
        <w:rPr>
          <w:rFonts w:ascii="Times New Roman" w:eastAsia="Times New Roman" w:hAnsi="Times New Roman" w:cs="Times New Roman"/>
          <w:sz w:val="28"/>
          <w:szCs w:val="28"/>
        </w:rPr>
        <w:t xml:space="preserve"> –</w:t>
      </w:r>
      <w:r w:rsidR="00DD11E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Маханьковой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Ю.А.,</w:t>
      </w:r>
    </w:p>
    <w:p w:rsidR="00F11AAD" w:rsidRPr="00ED7162" w:rsidP="00D52F45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>защитника по</w:t>
      </w:r>
      <w:r w:rsidR="002A5D3F">
        <w:rPr>
          <w:rFonts w:ascii="Times New Roman" w:eastAsia="Times New Roman" w:hAnsi="Times New Roman" w:cs="Times New Roman"/>
          <w:sz w:val="28"/>
          <w:szCs w:val="28"/>
        </w:rPr>
        <w:t>дсудимой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 – адвоката </w:t>
      </w:r>
      <w:r w:rsidR="002A5D3F">
        <w:rPr>
          <w:rFonts w:ascii="Times New Roman" w:eastAsia="Times New Roman" w:hAnsi="Times New Roman" w:cs="Times New Roman"/>
          <w:sz w:val="28"/>
          <w:szCs w:val="28"/>
        </w:rPr>
        <w:t>Пискарёва И.В.</w:t>
      </w:r>
      <w:r w:rsidR="00D62178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D52F45" w:rsidRPr="00ED7162" w:rsidP="00D52F45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подсудимой</w:t>
      </w:r>
      <w:r w:rsidR="00D62178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A540FA">
        <w:rPr>
          <w:rFonts w:ascii="Times New Roman" w:eastAsia="Times New Roman" w:hAnsi="Times New Roman" w:cs="Times New Roman"/>
          <w:sz w:val="28"/>
          <w:szCs w:val="28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</w:rPr>
        <w:t>1</w:t>
      </w:r>
      <w:r w:rsidR="00FC4DC1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      </w:t>
      </w:r>
    </w:p>
    <w:p w:rsidR="008403FB" w:rsidRPr="00ED716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рассмотрев в открытом судебном заседании в особом порядке </w:t>
      </w:r>
      <w:r w:rsidRPr="00ED7162" w:rsidR="00F11AAD">
        <w:rPr>
          <w:rFonts w:ascii="Times New Roman" w:eastAsia="Times New Roman" w:hAnsi="Times New Roman" w:cs="Times New Roman"/>
          <w:sz w:val="28"/>
          <w:szCs w:val="28"/>
        </w:rPr>
        <w:t>уголовное дело по обвинению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1249D4" w:rsidP="001C250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="00A652C8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ЛИЧНЫЕ ДАННЫЕ</w:t>
      </w:r>
      <w:r w:rsidR="00F40A84">
        <w:rPr>
          <w:rFonts w:ascii="Times New Roman" w:eastAsia="Times New Roman" w:hAnsi="Times New Roman" w:cs="Times New Roman"/>
          <w:sz w:val="28"/>
          <w:szCs w:val="28"/>
        </w:rPr>
        <w:t>, ранее судимой</w:t>
      </w:r>
      <w:r w:rsidR="00422907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 w:rsidR="00F40A84">
        <w:rPr>
          <w:rFonts w:ascii="Times New Roman" w:eastAsia="Times New Roman" w:hAnsi="Times New Roman" w:cs="Times New Roman"/>
          <w:sz w:val="28"/>
          <w:szCs w:val="28"/>
        </w:rPr>
        <w:t>03.07.2023</w:t>
      </w:r>
      <w:r w:rsidR="00422907">
        <w:rPr>
          <w:rFonts w:ascii="Times New Roman" w:eastAsia="Times New Roman" w:hAnsi="Times New Roman" w:cs="Times New Roman"/>
          <w:sz w:val="28"/>
          <w:szCs w:val="28"/>
        </w:rPr>
        <w:t xml:space="preserve"> приговором </w:t>
      </w:r>
      <w:r w:rsidR="00F40A84">
        <w:rPr>
          <w:rFonts w:ascii="Times New Roman" w:eastAsia="Times New Roman" w:hAnsi="Times New Roman" w:cs="Times New Roman"/>
          <w:sz w:val="28"/>
          <w:szCs w:val="28"/>
        </w:rPr>
        <w:t>Симферопольского районного суда Республики Крым по ч. 1</w:t>
      </w:r>
      <w:r w:rsidR="00665AC7"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 w:rsidR="00F40A84">
        <w:rPr>
          <w:rFonts w:ascii="Times New Roman" w:eastAsia="Times New Roman" w:hAnsi="Times New Roman" w:cs="Times New Roman"/>
          <w:sz w:val="28"/>
          <w:szCs w:val="28"/>
        </w:rPr>
        <w:t>228</w:t>
      </w:r>
      <w:r w:rsidR="00665AC7">
        <w:rPr>
          <w:rFonts w:ascii="Times New Roman" w:eastAsia="Times New Roman" w:hAnsi="Times New Roman" w:cs="Times New Roman"/>
          <w:sz w:val="28"/>
          <w:szCs w:val="28"/>
        </w:rPr>
        <w:t xml:space="preserve"> УК РФ</w:t>
      </w:r>
      <w:r w:rsidR="00057C8A">
        <w:rPr>
          <w:rFonts w:ascii="Times New Roman" w:eastAsia="Times New Roman" w:hAnsi="Times New Roman" w:cs="Times New Roman"/>
          <w:sz w:val="28"/>
          <w:szCs w:val="28"/>
        </w:rPr>
        <w:t>,</w:t>
      </w:r>
      <w:r w:rsidR="00F40A84"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 70 УК РФ</w:t>
      </w:r>
      <w:r w:rsidR="00057C8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51794B">
        <w:rPr>
          <w:rFonts w:ascii="Times New Roman" w:eastAsia="Times New Roman" w:hAnsi="Times New Roman" w:cs="Times New Roman"/>
          <w:sz w:val="28"/>
          <w:szCs w:val="28"/>
        </w:rPr>
        <w:t xml:space="preserve">с учетом правил </w:t>
      </w:r>
      <w:r w:rsidR="0051794B">
        <w:rPr>
          <w:rFonts w:ascii="Times New Roman" w:eastAsia="Times New Roman" w:hAnsi="Times New Roman" w:cs="Times New Roman"/>
          <w:sz w:val="28"/>
          <w:szCs w:val="28"/>
        </w:rPr>
        <w:t>ст.ст</w:t>
      </w:r>
      <w:r w:rsidR="0051794B">
        <w:rPr>
          <w:rFonts w:ascii="Times New Roman" w:eastAsia="Times New Roman" w:hAnsi="Times New Roman" w:cs="Times New Roman"/>
          <w:sz w:val="28"/>
          <w:szCs w:val="28"/>
        </w:rPr>
        <w:t>. 71,72 УК РФ</w:t>
      </w:r>
      <w:r w:rsidR="00665AC7">
        <w:rPr>
          <w:rFonts w:ascii="Times New Roman" w:eastAsia="Times New Roman" w:hAnsi="Times New Roman" w:cs="Times New Roman"/>
          <w:sz w:val="28"/>
          <w:szCs w:val="28"/>
        </w:rPr>
        <w:t xml:space="preserve"> к наказанию в виде </w:t>
      </w:r>
      <w:r w:rsidR="00057C8A">
        <w:rPr>
          <w:rFonts w:ascii="Times New Roman" w:eastAsia="Times New Roman" w:hAnsi="Times New Roman" w:cs="Times New Roman"/>
          <w:sz w:val="28"/>
          <w:szCs w:val="28"/>
        </w:rPr>
        <w:t xml:space="preserve">лишения свободы на срок </w:t>
      </w:r>
      <w:r w:rsidR="00F40A84">
        <w:rPr>
          <w:rFonts w:ascii="Times New Roman" w:eastAsia="Times New Roman" w:hAnsi="Times New Roman" w:cs="Times New Roman"/>
          <w:sz w:val="28"/>
          <w:szCs w:val="28"/>
        </w:rPr>
        <w:t>8 месяцев 5 дней с отбыванием наказания в колонии-поселении</w:t>
      </w:r>
      <w:r w:rsidR="00665A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F40A84">
        <w:rPr>
          <w:rFonts w:ascii="Times New Roman" w:eastAsia="Times New Roman" w:hAnsi="Times New Roman" w:cs="Times New Roman"/>
          <w:sz w:val="28"/>
          <w:szCs w:val="28"/>
        </w:rPr>
        <w:t>05.07.2024 освобождена из мест лишения свободы по отбытию срока наказания</w:t>
      </w:r>
      <w:r w:rsidR="00665AC7">
        <w:rPr>
          <w:rFonts w:ascii="Times New Roman" w:eastAsia="Times New Roman" w:hAnsi="Times New Roman" w:cs="Times New Roman"/>
          <w:sz w:val="28"/>
          <w:szCs w:val="28"/>
        </w:rPr>
        <w:t>,</w:t>
      </w:r>
    </w:p>
    <w:p w:rsidR="000461CB" w:rsidRPr="00ED7162" w:rsidP="001D22ED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>совершении преступления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>, предусмотрен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 xml:space="preserve">ного ч. 1 ст. 158 </w:t>
      </w:r>
      <w:r w:rsidRPr="00ED7162">
        <w:rPr>
          <w:rFonts w:ascii="Times New Roman" w:eastAsia="Times New Roman" w:hAnsi="Times New Roman" w:cs="Times New Roman"/>
          <w:sz w:val="28"/>
          <w:szCs w:val="28"/>
        </w:rPr>
        <w:t>Уголовного кодекса Российской Федерации,</w:t>
      </w:r>
    </w:p>
    <w:p w:rsidR="008403FB">
      <w:pPr>
        <w:spacing w:after="0" w:line="240" w:lineRule="auto"/>
        <w:ind w:left="-567"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 w:rsidR="00EA1F56" w:rsidRPr="00ED7162">
      <w:pPr>
        <w:spacing w:after="0" w:line="240" w:lineRule="auto"/>
        <w:ind w:left="-567"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8403FB" w:rsidRPr="00ED7162" w:rsidP="00AB5CA2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>совершил</w:t>
      </w:r>
      <w:r w:rsidR="00317E1C">
        <w:rPr>
          <w:rFonts w:ascii="Times New Roman" w:eastAsia="Times New Roman" w:hAnsi="Times New Roman" w:cs="Times New Roman"/>
          <w:sz w:val="28"/>
          <w:szCs w:val="28"/>
        </w:rPr>
        <w:t>а</w:t>
      </w:r>
      <w:r w:rsidR="00785352">
        <w:rPr>
          <w:rFonts w:ascii="Times New Roman" w:eastAsia="Times New Roman" w:hAnsi="Times New Roman" w:cs="Times New Roman"/>
          <w:sz w:val="28"/>
          <w:szCs w:val="28"/>
        </w:rPr>
        <w:t xml:space="preserve"> кражу, то есть тайное хищение</w:t>
      </w:r>
      <w:r w:rsidRPr="00AB5CA2" w:rsidR="00AB5CA2">
        <w:rPr>
          <w:rFonts w:ascii="Times New Roman" w:eastAsia="Times New Roman" w:hAnsi="Times New Roman" w:cs="Times New Roman"/>
          <w:sz w:val="28"/>
          <w:szCs w:val="28"/>
        </w:rPr>
        <w:t xml:space="preserve"> чужого имущества, при следующих обстоятельствах. </w:t>
      </w:r>
    </w:p>
    <w:p w:rsidR="00317E1C" w:rsidRPr="00317E1C" w:rsidP="00317E1C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Так,</w:t>
      </w:r>
      <w:r w:rsidRPr="00AB5CA2" w:rsidR="00AB5CA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08.05.2026 в период времени с 12 часов 43 минуты по 12 часов 53 минуты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, находясь в помещении магазина «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по адресу: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АДРЕС</w:t>
      </w:r>
      <w:r w:rsidR="00057C8A"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реализуя свой внезапно возникший преступный умысел, направленный на тайное хищение чужого имущества, действуя из корыстных побуждений, воспользовавшись тем, что за ней никто не наблюдает, и ее действия не очевидны для иных лиц, осознавая противоправность своих действий и предвидя наступление общественно опасных последствий в виде причинения имущественного вреда собственнику, желая их наступления, с целью нез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аконного личного обогащения,</w:t>
      </w:r>
      <w:r w:rsidRPr="00317E1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путем свободного доступа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, находясь в торговом зале магазина «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», брала с витрин продукты питания в виде: маслины ФЕДЕРИЧИ Гигантские 425мл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Ж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/б в количестве 1 штука на сумму 439 рублей 90 копеек с учетом НДС и товарной надбавкой, сельдь Вкусное море филе-кусочки в масле «Традиционная» (круг) 150 г в количестве 1 штука на сумму 139 рублей 00 копеек с учетом НДС и товарной надбавкой, йогурт Эпика натуральный б/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сах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т. 6% 130 г в количестве 1 штука на сумму 67 рублей 00 копеек с учетом НДС и товарной надбавкой, сыр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Пр</w:t>
      </w:r>
      <w:r w:rsidR="00057C8A">
        <w:rPr>
          <w:rFonts w:ascii="Times New Roman" w:eastAsia="Times New Roman" w:hAnsi="Times New Roman" w:cs="Times New Roman"/>
          <w:sz w:val="28"/>
          <w:szCs w:val="28"/>
          <w:lang w:bidi="ru-RU"/>
        </w:rPr>
        <w:t>етто</w:t>
      </w:r>
      <w:r w:rsidR="00057C8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057C8A">
        <w:rPr>
          <w:rFonts w:ascii="Times New Roman" w:eastAsia="Times New Roman" w:hAnsi="Times New Roman" w:cs="Times New Roman"/>
          <w:sz w:val="28"/>
          <w:szCs w:val="28"/>
          <w:lang w:bidi="ru-RU"/>
        </w:rPr>
        <w:t>Моцарелла</w:t>
      </w:r>
      <w:r w:rsidR="00057C8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д/бутербродов 45%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200 г в количестве 1 штука на сумму 305 рублей 00 копеек с учетом НДС и товарной надбавкой, йогурт Эпика Ананас Ст.4,8% 130 г в количестве 1 штука на сумму 73 рублей 00 копеек с учетом НДС и товарной надбавкой, десерт творожный Эпика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Флаворит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Вишня-шокола</w:t>
      </w:r>
      <w:r w:rsidR="00057C8A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 Ст.8,1%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130 г в количестве 1 штука на сумму 80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рублей 00 копеек с учетом НДС и товарной надбавкой, кофе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Нэскафе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Голд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растворимый с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доб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.м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олотого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ст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/б 47,5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гр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количестве 1 штука на сумму 369 рублей 00 копеек с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учетом НДС и товарной надбавкой, шоколад Риттер Спорт молочный Хрустящий кренделек 100г в количестве 1 штука на сумму 249 рублей 00 копеек с учетом НДС и товарной надбавкой, шоколад Бабаевский 75г горький в количестве 1 штука на сумму 169 рублей 00 копеек с учетом НДС и товарной надбавкой, шоколад Бабаевский 75 г Элитный 75% какао в количестве 1 штука на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сумму 179 рублей 00 копеек с учетом НДС и товарной надбавкой, шоколад Бабаевский 90 г темный с фундуком в количестве 1 штука на сумму 169 рублей 00 копеек с учетом НДС и товарной надбавкой, шоколад Риттер Спорт Экстра Орех молочный с цельным миндалем 100 г в количестве 1 штука на сумму 299 рублей 00 копеек с учетом НДС и товарной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надбавкой, свинина биток б/к Фас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охл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0,372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гр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количестве 1 штука на сумму 163 рублей 31 копеек с учетом НДС и товарной надбавкой,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штрудель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маковый, 0,246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гр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количестве 1 штука на сумму 122 рублей 75 копеек с учетом НДС и товарной надбавкой, свинина мякоть фас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охл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0,608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гр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количестве 1 штука на сумму 257 рублей 18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копеек с учетом НДС и товарной надбавкой, принадлежащее ООО «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», которые помещала в пакет 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Ва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й</w:t>
      </w:r>
      <w:r w:rsidR="00083317">
        <w:rPr>
          <w:rFonts w:ascii="Times New Roman" w:eastAsia="Times New Roman" w:hAnsi="Times New Roman" w:cs="Times New Roman"/>
          <w:sz w:val="28"/>
          <w:szCs w:val="28"/>
          <w:lang w:bidi="ru-RU"/>
        </w:rPr>
        <w:t>лдберис</w:t>
      </w:r>
      <w:r w:rsidR="00083317">
        <w:rPr>
          <w:rFonts w:ascii="Times New Roman" w:eastAsia="Times New Roman" w:hAnsi="Times New Roman" w:cs="Times New Roman"/>
          <w:sz w:val="28"/>
          <w:szCs w:val="28"/>
          <w:lang w:bidi="ru-RU"/>
        </w:rPr>
        <w:t>, находящийся при ней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. После чего с похищенным имуществом вышла из магазина «Яблоко» и скрылась с места совершения преступления, распорядившись похищенным имуществом по своему усмотрению, тем самым причинив ООО «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», материальный ущерб на сумму 3081 рублей 14 копеек с учетом НДС и торговой надбавкой, не являющийся значительным.</w:t>
      </w:r>
    </w:p>
    <w:p w:rsidR="000B5272" w:rsidRPr="000B5272" w:rsidP="00D47B71">
      <w:pPr>
        <w:tabs>
          <w:tab w:val="left" w:pos="284"/>
        </w:tabs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>В соответствии с ч. 1 ст. 314 Уголовно-процессуального кодекса Российской Федерации по уголовным делам о преступлениях небольшой или средней тяжести обвиняемый вправе заявить о согласии с предъявленным ему обвинением и ходатайствовать о постановлении приговора без проведения судебного разбирательства в общем порядке.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В случае, предусмотренном частью первой настоящей статьи, суд вправе постановить приговор без проведения судебного разбирательства в общем порядке, если удостоверится, что: 1) обвиняемый осознает характер и последствия заявленного им ходатайства; 2) ходатайство было заявлено добровольно и после проведения консультаций с защитником; 3) государственный или частный обвинитель и (или) потерпевший не возражают против заявленного обвиняемым ходатайства (ч. 2 ст. 314 Уголовно-процессуального кодекса Российской Федерации). 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Подсудимая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по окончании предварительного расследования при ознакомлении с материалами дела в присутствии защитника заявил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ходатайство о рассмотрении дела в особом порядке без судебного разбирательства. 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подсудимая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47B71"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 обвинением согласилась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, вину признал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в полном объеме, в с</w:t>
      </w:r>
      <w:r>
        <w:rPr>
          <w:rFonts w:ascii="Times New Roman" w:eastAsia="Times New Roman" w:hAnsi="Times New Roman" w:cs="Times New Roman"/>
          <w:sz w:val="28"/>
          <w:szCs w:val="28"/>
        </w:rPr>
        <w:t>одеянном чистосердечно раскаялась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, обстоятельства, установленные в ходе предварительного расследования, не оспаривал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, в присутствии своего защитника поддержал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заявленное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ею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ходатайство </w:t>
      </w:r>
      <w:r>
        <w:rPr>
          <w:rFonts w:ascii="Times New Roman" w:eastAsia="Times New Roman" w:hAnsi="Times New Roman" w:cs="Times New Roman"/>
          <w:sz w:val="28"/>
          <w:szCs w:val="28"/>
        </w:rPr>
        <w:t>о постановлении в отношении неё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приговора без проведения судебного разбирательства по делу, пояснив, что данное ходатайство </w:t>
      </w:r>
      <w:r>
        <w:rPr>
          <w:rFonts w:ascii="Times New Roman" w:eastAsia="Times New Roman" w:hAnsi="Times New Roman" w:cs="Times New Roman"/>
          <w:sz w:val="28"/>
          <w:szCs w:val="28"/>
        </w:rPr>
        <w:t>ею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заявлено осознанно и добровольно, после предварительной консультации с защитником, суть заявленного ходатайства и последствия удовлетворения его судом он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осознает. 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>В судебном заседании суд убедился, что заявление о п</w:t>
      </w:r>
      <w:r w:rsidR="00317E1C">
        <w:rPr>
          <w:rFonts w:ascii="Times New Roman" w:eastAsia="Times New Roman" w:hAnsi="Times New Roman" w:cs="Times New Roman"/>
          <w:sz w:val="28"/>
          <w:szCs w:val="28"/>
        </w:rPr>
        <w:t>ризнании вины сделано подсудимой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добровольно, после консультации с защитником, с полным пониманием предъявленного </w:t>
      </w:r>
      <w:r w:rsidR="00317E1C">
        <w:rPr>
          <w:rFonts w:ascii="Times New Roman" w:eastAsia="Times New Roman" w:hAnsi="Times New Roman" w:cs="Times New Roman"/>
          <w:sz w:val="28"/>
          <w:szCs w:val="28"/>
        </w:rPr>
        <w:t>ей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обвинения, и последствий такого заявления. 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Защитник подсудимой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не оспаривал законность и допустимость имеющихся в деле доказательств и не зая</w:t>
      </w:r>
      <w:r>
        <w:rPr>
          <w:rFonts w:ascii="Times New Roman" w:eastAsia="Times New Roman" w:hAnsi="Times New Roman" w:cs="Times New Roman"/>
          <w:sz w:val="28"/>
          <w:szCs w:val="28"/>
        </w:rPr>
        <w:t>вил о нарушении прав подсудимой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в ходе предварительного расследования, за</w:t>
      </w:r>
      <w:r>
        <w:rPr>
          <w:rFonts w:ascii="Times New Roman" w:eastAsia="Times New Roman" w:hAnsi="Times New Roman" w:cs="Times New Roman"/>
          <w:sz w:val="28"/>
          <w:szCs w:val="28"/>
        </w:rPr>
        <w:t>явленное ходатайство подсудимой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поддержал.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>Государственный обвинитель в судебном заседании не возражал</w:t>
      </w:r>
      <w:r w:rsidR="00DD3A4B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против рассмотрения дела в особом порядке судебного разбирательства.</w:t>
      </w:r>
    </w:p>
    <w:p w:rsidR="00F019F0" w:rsidRPr="00F019F0" w:rsidP="00F019F0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019F0">
        <w:rPr>
          <w:rFonts w:ascii="Times New Roman" w:eastAsia="Times New Roman" w:hAnsi="Times New Roman" w:cs="Times New Roman"/>
          <w:sz w:val="28"/>
          <w:szCs w:val="28"/>
          <w:lang w:bidi="ru-RU"/>
        </w:rPr>
        <w:t>Предс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тавитель потерпевшего ООО «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НАЗВАНИЕ</w:t>
      </w:r>
      <w:r w:rsidRPr="00F019F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» -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F019F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в судебное заседание не явился, о времени, дате и месте судебного заседания извещен надлежащим образом, в том числе телефонограммой, в ходе разговора просил о рассмотрении дела в его отсутствие, против рассмотрения дела в особом порядке не возражал. 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>Принимая во внимание, что во время производства по делу были установлены все обстоятельства, при которых возможно постановить приговор без проведения судебного разбирательства, и, учитывая мнение государственного обвинителя, защит</w:t>
      </w:r>
      <w:r w:rsidR="00EC3CD8">
        <w:rPr>
          <w:rFonts w:ascii="Times New Roman" w:eastAsia="Times New Roman" w:hAnsi="Times New Roman" w:cs="Times New Roman"/>
          <w:sz w:val="28"/>
          <w:szCs w:val="28"/>
        </w:rPr>
        <w:t>н</w:t>
      </w:r>
      <w:r w:rsidR="00317E1C">
        <w:rPr>
          <w:rFonts w:ascii="Times New Roman" w:eastAsia="Times New Roman" w:hAnsi="Times New Roman" w:cs="Times New Roman"/>
          <w:sz w:val="28"/>
          <w:szCs w:val="28"/>
        </w:rPr>
        <w:t>ика, подсудимой</w:t>
      </w:r>
      <w:r w:rsidR="00D47B71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F019F0" w:rsidR="00D47B71">
        <w:rPr>
          <w:rFonts w:ascii="Times New Roman" w:eastAsia="Times New Roman" w:hAnsi="Times New Roman" w:cs="Times New Roman"/>
          <w:sz w:val="28"/>
          <w:szCs w:val="28"/>
        </w:rPr>
        <w:t>представителя потерпевшего</w:t>
      </w:r>
      <w:r w:rsidR="00317E1C">
        <w:rPr>
          <w:rFonts w:ascii="Times New Roman" w:eastAsia="Times New Roman" w:hAnsi="Times New Roman" w:cs="Times New Roman"/>
          <w:sz w:val="28"/>
          <w:szCs w:val="28"/>
        </w:rPr>
        <w:t xml:space="preserve"> (согласно телефонограмме</w:t>
      </w:r>
      <w:r w:rsidRPr="00F019F0" w:rsidR="00F019F0">
        <w:rPr>
          <w:rFonts w:ascii="Times New Roman" w:eastAsia="Times New Roman" w:hAnsi="Times New Roman" w:cs="Times New Roman"/>
          <w:sz w:val="28"/>
          <w:szCs w:val="28"/>
        </w:rPr>
        <w:t>),</w:t>
      </w:r>
      <w:r w:rsidRPr="00F019F0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суд полагает возможным рассмотреть данное уголовное дело в особом порядке.  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>Суд приходит к выводу, что</w:t>
      </w:r>
      <w:r w:rsidR="00317E1C">
        <w:rPr>
          <w:rFonts w:ascii="Times New Roman" w:eastAsia="Times New Roman" w:hAnsi="Times New Roman" w:cs="Times New Roman"/>
          <w:sz w:val="28"/>
          <w:szCs w:val="28"/>
        </w:rPr>
        <w:t xml:space="preserve"> обвинение, с которым согласилась подсудимая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, обоснованно и подтверждается собранными по делу доказательствами, приведенными в обвинительном акте, и квалифицирует действия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по ч. 1 ст. 158 Уголовного кодекс</w:t>
      </w:r>
      <w:r w:rsidR="00A855ED">
        <w:rPr>
          <w:rFonts w:ascii="Times New Roman" w:eastAsia="Times New Roman" w:hAnsi="Times New Roman" w:cs="Times New Roman"/>
          <w:sz w:val="28"/>
          <w:szCs w:val="28"/>
        </w:rPr>
        <w:t>а Российской Федерации как кража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, то есть тайное хищение чужого имущества.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назначении подсудимой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наказания суд в соответствии со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ст.ст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. 6, 43, 60 Уголовного кодекса Российской Федерации учитывает характер и степень об</w:t>
      </w:r>
      <w:r w:rsidR="00D47B71">
        <w:rPr>
          <w:rFonts w:ascii="Times New Roman" w:eastAsia="Times New Roman" w:hAnsi="Times New Roman" w:cs="Times New Roman"/>
          <w:sz w:val="28"/>
          <w:szCs w:val="28"/>
        </w:rPr>
        <w:t>щественной опасности совершенного преступления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личность виновной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, в том числе обстоятельства, смягчающие </w:t>
      </w:r>
      <w:r w:rsidR="00D47B71">
        <w:rPr>
          <w:rFonts w:ascii="Times New Roman" w:eastAsia="Times New Roman" w:hAnsi="Times New Roman" w:cs="Times New Roman"/>
          <w:sz w:val="28"/>
          <w:szCs w:val="28"/>
        </w:rPr>
        <w:t xml:space="preserve">наказание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="00D47B71">
        <w:rPr>
          <w:rFonts w:ascii="Times New Roman" w:eastAsia="Times New Roman" w:hAnsi="Times New Roman" w:cs="Times New Roman"/>
          <w:sz w:val="28"/>
          <w:szCs w:val="28"/>
        </w:rPr>
        <w:t>отсутствие обстоятельств отягчающих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наказание, а также влияние назначенного наказания на исправление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и на условия жизни </w:t>
      </w:r>
      <w:r>
        <w:rPr>
          <w:rFonts w:ascii="Times New Roman" w:eastAsia="Times New Roman" w:hAnsi="Times New Roman" w:cs="Times New Roman"/>
          <w:sz w:val="28"/>
          <w:szCs w:val="28"/>
        </w:rPr>
        <w:t>её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семьи.</w:t>
      </w:r>
    </w:p>
    <w:p w:rsidR="000B5272" w:rsidRPr="000B5272" w:rsidP="000B527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Преступление, совершенное</w:t>
      </w:r>
      <w:r w:rsidR="00317E1C">
        <w:rPr>
          <w:rFonts w:ascii="Times New Roman" w:eastAsia="Times New Roman" w:hAnsi="Times New Roman" w:cs="Times New Roman"/>
          <w:sz w:val="28"/>
          <w:szCs w:val="28"/>
        </w:rPr>
        <w:t xml:space="preserve"> подсудимой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согласно ст. 15 Уголовного кодекс</w:t>
      </w:r>
      <w:r>
        <w:rPr>
          <w:rFonts w:ascii="Times New Roman" w:eastAsia="Times New Roman" w:hAnsi="Times New Roman" w:cs="Times New Roman"/>
          <w:sz w:val="28"/>
          <w:szCs w:val="28"/>
        </w:rPr>
        <w:t>а Российской Федерации относится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к категории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небольшой тяжести, направленное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 против собственности.</w:t>
      </w:r>
    </w:p>
    <w:p w:rsidR="00B555C9" w:rsidRPr="00317E1C" w:rsidP="00317E1C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 исследовании данных о личности 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подсудимой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A855E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судом установлено, что он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а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B555C9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 месту проживания характеризуется с 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посредственной </w:t>
      </w:r>
      <w:r w:rsidRPr="00B555C9">
        <w:rPr>
          <w:rFonts w:ascii="Times New Roman" w:eastAsia="Times New Roman" w:hAnsi="Times New Roman" w:cs="Times New Roman"/>
          <w:sz w:val="28"/>
          <w:szCs w:val="28"/>
          <w:lang w:bidi="ru-RU"/>
        </w:rPr>
        <w:t>стороны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имеет несовершеннолетнего ребенка 26.08.2008 года рождения,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на учете у врача – психиатра</w:t>
      </w:r>
      <w:r w:rsidR="00DD3A4B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не состоит, значится в реестре лиц, подлежащих диспансерному наблюдению с диагнозом «</w:t>
      </w:r>
      <w:r w:rsidR="00317E1C">
        <w:rPr>
          <w:rFonts w:ascii="Times New Roman" w:eastAsia="Times New Roman" w:hAnsi="Times New Roman" w:cs="Times New Roman"/>
          <w:sz w:val="28"/>
          <w:szCs w:val="28"/>
          <w:lang w:val="en-US" w:bidi="ru-RU"/>
        </w:rPr>
        <w:t>F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19.1» с 2023 года, согласно заключению врача-судебно-психиатрического эксперта (комиссии экспертов) от 09.06.2026 № 894</w:t>
      </w:r>
      <w:r w:rsidRPr="00317E1C" w:rsidR="00317E1C">
        <w:rPr>
          <w:rFonts w:ascii="Times New Roman" w:eastAsia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каким либо тяжелым психическим расстройством (хроническим психическим расстройством, временным психическим расстройством, слабоумием, либо иным болезненным состоянием психики) не страдает как в настоящее время, так и не страдала таковым на момент инкримин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ир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уемого ей деяния и ко времени производства по уголовному делу;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 момент инкримин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ир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уемого ей деяния могла осознавать фактический характер и общественную опасность своих действий и руководить ими; в настоящее время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может осознавать фактический характер своих действий 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и руководить ими. У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не обнаруживается признаков «Психических и поведенческих расстройств в результате употребления алкоголя, наркотических веществ и паров летучих растворителей с синдромом зависимости» (согласно критериям Международной классификации бо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лезней - 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10 пересмотра), что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соответствует диагн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озам: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ab/>
        <w:t xml:space="preserve">«Хронический алкоголизм», 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«Наркомания»,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«Токсикомания» (согласно критериям Международной классификации болезней — 9 пересмотра). В применении принудительных мер медицинского характера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не нуждается,</w:t>
      </w:r>
    </w:p>
    <w:p w:rsidR="000B5272" w:rsidP="001249D4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Обстоятельствами, смягчающими наказание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суд признает и</w:t>
      </w:r>
      <w:r w:rsidR="00A855ED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учитывает в соответствии </w:t>
      </w:r>
      <w:r w:rsidRPr="000B5272">
        <w:rPr>
          <w:rFonts w:ascii="Times New Roman" w:eastAsia="Times New Roman" w:hAnsi="Times New Roman" w:cs="Times New Roman"/>
          <w:sz w:val="28"/>
          <w:szCs w:val="28"/>
          <w:lang w:bidi="ru-RU"/>
        </w:rPr>
        <w:t>с ч. 2 ст. 61 Уголовного кодекса Российской Федерации – полное признание вины, чисто</w:t>
      </w:r>
      <w:r w:rsid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сердечное раскаяние в содеянном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, наличие несовершеннолетнего ребенка у виновной.</w:t>
      </w:r>
    </w:p>
    <w:p w:rsidR="00D47B71" w:rsidRPr="00D47B71" w:rsidP="00D47B7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Все обстоятельства, смягчающие наказание, судом установлены, иных смягчающих обстоятельств, подлежащих безусловному учету при назначении наказания, но не установленных судом или не учтенных им в полной мере на момент постановления приговора в отношении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, не имеется.</w:t>
      </w:r>
    </w:p>
    <w:p w:rsidR="00D47B71" w:rsidP="00D47B71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Обстоятельств, предусмотренных ч. 1 ст. 63 Уголовного кодекса Российской Федерации, от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ягчающих наказание подсудимой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D47B71">
        <w:rPr>
          <w:rFonts w:ascii="Times New Roman" w:eastAsia="Times New Roman" w:hAnsi="Times New Roman" w:cs="Times New Roman"/>
          <w:sz w:val="28"/>
          <w:szCs w:val="28"/>
          <w:lang w:bidi="ru-RU"/>
        </w:rPr>
        <w:t>по делу не установлено.</w:t>
      </w:r>
    </w:p>
    <w:p w:rsidR="008F2418" w:rsidRP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Суд не находит оснований для назначения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>наказания в виде штрафа в силу следующего. Размер штрафа определяется судом с учетом тяжести совершенного преступления, имущ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ественного положения подсудимого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а также с учетом возможности 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>получения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осужденным заработной платы или иного дохода.</w:t>
      </w:r>
    </w:p>
    <w:p w:rsidR="008F2418" w:rsidRP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официально не трудоустроен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,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н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азначение подсудимой 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>наказания в виде штрафа повлечет ухудшение имущ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ественного положения подсудимой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затруднит исполнение приговора, что, по мнению суда, не будет способствовать достижению целей наказания.  </w:t>
      </w:r>
    </w:p>
    <w:p w:rsidR="008F2418" w:rsidRP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>Учитыв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ая данные о личности подсудимой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конкретные обстоятельства дела, обстоятельства, смягчающие и отсутствие обстоятельств отягчающих наказание, влияние назначенного наказания на исправление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а также на условия жизни 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её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семьи, суд полагает целе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сообразным назначить подсудимой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нака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зание в виде обязательных работ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что даст возможность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ФИО1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примерным поведением и честным отношением к труду доказать свое исправление. </w:t>
      </w:r>
    </w:p>
    <w:p w:rsidR="008F2418" w:rsidRP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Суд находит, что наказание в виде обязательных работ будет достаточным для восстановления социальной справедливости, а также исправления и перевоспитания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Pr="00317E1C"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>При этом будут достигнуты предусмотренные ст.43 Уголовного кодекса Российской Федерации цели наказания, состоящие в исправлении осужденного и предупреждении совершения им новых преступлений.</w:t>
      </w:r>
    </w:p>
    <w:p w:rsidR="008F2418" w:rsidRP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соответствии со ст. 49 Уголовного кодекса Российской Федерации обязательные работы заключаются в выполнении осужденным в свободное от основной работы или учебы время бесплатных общественно полезных работ. </w:t>
      </w:r>
    </w:p>
    <w:p w:rsid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>Ограничений, установленных ч. 4 ст. 49 Уголовного кодекса Российской Федер</w:t>
      </w:r>
      <w:r w:rsidR="00317E1C">
        <w:rPr>
          <w:rFonts w:ascii="Times New Roman" w:eastAsia="Times New Roman" w:hAnsi="Times New Roman" w:cs="Times New Roman"/>
          <w:sz w:val="28"/>
          <w:szCs w:val="28"/>
          <w:lang w:bidi="ru-RU"/>
        </w:rPr>
        <w:t>ации, для назначения подсудимой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наказания в виде обязательных работ, не имеется. </w:t>
      </w:r>
    </w:p>
    <w:p w:rsidR="008F2418" w:rsidRPr="008F2418" w:rsidP="008F2418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>Оснований для назначения более строго вида наказания, исходя из обстоятельств дела, характера, степени об</w:t>
      </w:r>
      <w:r w:rsidR="008E7416">
        <w:rPr>
          <w:rFonts w:ascii="Times New Roman" w:eastAsia="Times New Roman" w:hAnsi="Times New Roman" w:cs="Times New Roman"/>
          <w:sz w:val="28"/>
          <w:szCs w:val="28"/>
          <w:lang w:bidi="ru-RU"/>
        </w:rPr>
        <w:t>щественной опасности совершенного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1</w:t>
      </w:r>
      <w:r w:rsidR="004C69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преступления</w:t>
      </w:r>
      <w:r w:rsidR="004C69F7">
        <w:rPr>
          <w:rFonts w:ascii="Times New Roman" w:eastAsia="Times New Roman" w:hAnsi="Times New Roman" w:cs="Times New Roman"/>
          <w:sz w:val="28"/>
          <w:szCs w:val="28"/>
          <w:lang w:bidi="ru-RU"/>
        </w:rPr>
        <w:t>, личности виновной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, наличия обстоятельств, смягчающих наказание, и отсутствие отягчающих наказание обстоятельств, влияния 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назначенного наказания на исправление </w:t>
      </w:r>
      <w:r w:rsidR="00A540FA">
        <w:rPr>
          <w:rFonts w:ascii="Times New Roman" w:eastAsia="Times New Roman" w:hAnsi="Times New Roman" w:cs="Times New Roman"/>
          <w:sz w:val="28"/>
          <w:szCs w:val="28"/>
          <w:lang w:bidi="ru-RU"/>
        </w:rPr>
        <w:t>ФИО 1</w:t>
      </w:r>
      <w:r w:rsidR="004C69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и на жизнь </w:t>
      </w:r>
      <w:r w:rsidR="004C69F7">
        <w:rPr>
          <w:rFonts w:ascii="Times New Roman" w:eastAsia="Times New Roman" w:hAnsi="Times New Roman" w:cs="Times New Roman"/>
          <w:sz w:val="28"/>
          <w:szCs w:val="28"/>
          <w:lang w:bidi="ru-RU"/>
        </w:rPr>
        <w:t>её</w:t>
      </w:r>
      <w:r w:rsidRPr="008F2418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семьи, суд не усматривает. </w:t>
      </w:r>
    </w:p>
    <w:p w:rsidR="00786C0F" w:rsidRPr="00786C0F" w:rsidP="00786C0F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786C0F">
        <w:rPr>
          <w:rFonts w:ascii="Times New Roman" w:eastAsia="Times New Roman" w:hAnsi="Times New Roman" w:cs="Times New Roman"/>
          <w:sz w:val="28"/>
          <w:szCs w:val="28"/>
          <w:lang w:bidi="ru-RU"/>
        </w:rPr>
        <w:t>С учет</w:t>
      </w:r>
      <w:r w:rsidR="004C69F7">
        <w:rPr>
          <w:rFonts w:ascii="Times New Roman" w:eastAsia="Times New Roman" w:hAnsi="Times New Roman" w:cs="Times New Roman"/>
          <w:sz w:val="28"/>
          <w:szCs w:val="28"/>
          <w:lang w:bidi="ru-RU"/>
        </w:rPr>
        <w:t>ом данных о личности подсудимой</w:t>
      </w:r>
      <w:r w:rsidRPr="00786C0F">
        <w:rPr>
          <w:rFonts w:ascii="Times New Roman" w:eastAsia="Times New Roman" w:hAnsi="Times New Roman" w:cs="Times New Roman"/>
          <w:sz w:val="28"/>
          <w:szCs w:val="28"/>
          <w:lang w:bidi="ru-RU"/>
        </w:rPr>
        <w:t>, фактических обстоятельств совершенного преступления, суд не находит оснований для применения правил ст. 64 Уголовного кодекса Российской Федерации, поскольку в ходе судебного разбирательства каких-либо исключительных обстоятельств, существенно уменьшающих степень общественной опасности преступления, установлено не было, при этом смягчающие наказание обстоятельства существенным образом не снижают опасность содеянного и не являются исключительными, как по отдельности, так и</w:t>
      </w:r>
      <w:r w:rsidRPr="00786C0F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в совокупности, и учтены судом при определении вида и размера наказания.</w:t>
      </w:r>
    </w:p>
    <w:p w:rsidR="00786C0F" w:rsidRPr="00786C0F" w:rsidP="00786C0F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Поскольку совершенное подсудимой</w:t>
      </w:r>
      <w:r w:rsidRPr="00786C0F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преступление относится к категории небольшой тяжести, разрешение вопроса по ч. 6 ст. 15 Уголовного кодекса Российской Федерации не требуется.</w:t>
      </w:r>
    </w:p>
    <w:p w:rsidR="004C69F7" w:rsidRPr="004C69F7" w:rsidP="004C69F7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</w:pPr>
      <w:r w:rsidRPr="004C69F7">
        <w:rPr>
          <w:rFonts w:ascii="Times New Roman" w:eastAsia="Times New Roman" w:hAnsi="Times New Roman" w:cs="Times New Roman"/>
          <w:bCs/>
          <w:sz w:val="28"/>
          <w:szCs w:val="28"/>
          <w:lang w:bidi="ru-RU"/>
        </w:rPr>
        <w:t>Меру пресечения в виде подписки о невыезде и надлежащем поведении суд считает необходимым оставить без изменений до вступления приговора в законную силу.</w:t>
      </w:r>
    </w:p>
    <w:p w:rsidR="00C7621F" w:rsidRPr="005D17C0" w:rsidP="00C7621F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C7621F">
        <w:rPr>
          <w:rFonts w:ascii="Times New Roman" w:eastAsia="Times New Roman" w:hAnsi="Times New Roman" w:cs="Times New Roman"/>
          <w:sz w:val="28"/>
          <w:szCs w:val="28"/>
          <w:lang w:bidi="ru-RU"/>
        </w:rPr>
        <w:t>Гражданский иск по делу не заявлен.</w:t>
      </w:r>
    </w:p>
    <w:p w:rsidR="005D17C0" w:rsidRPr="005D17C0" w:rsidP="005D17C0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D17C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 соответствии с ч. 10 ст. 316 Уголовно-процессуального кодекса Российской Федерации, процессуальные издержки, предусмотренные, ст. 131 настоящего </w:t>
      </w:r>
      <w:r w:rsidR="004C69F7">
        <w:rPr>
          <w:rFonts w:ascii="Times New Roman" w:eastAsia="Times New Roman" w:hAnsi="Times New Roman" w:cs="Times New Roman"/>
          <w:sz w:val="28"/>
          <w:szCs w:val="28"/>
          <w:lang w:bidi="ru-RU"/>
        </w:rPr>
        <w:t>Кодекса, взысканию с подсудимой</w:t>
      </w:r>
      <w:r w:rsidRPr="005D17C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не подлежат. </w:t>
      </w:r>
    </w:p>
    <w:p w:rsidR="00172334" w:rsidRPr="000B5272" w:rsidP="00C7621F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D17C0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Вещественными доказательствами надлежит распорядиться в соответствии со ст. 81 Уголовно-процессуального кодекса Российской Федерации. </w:t>
      </w:r>
    </w:p>
    <w:p w:rsidR="00724401" w:rsidP="00430CD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B5272">
        <w:rPr>
          <w:rFonts w:ascii="Times New Roman" w:eastAsia="Times New Roman" w:hAnsi="Times New Roman" w:cs="Times New Roman"/>
          <w:sz w:val="28"/>
          <w:szCs w:val="28"/>
        </w:rPr>
        <w:t xml:space="preserve">На основании изложенного, руководствуясь 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ст.ст</w:t>
      </w:r>
      <w:r w:rsidRPr="000B5272">
        <w:rPr>
          <w:rFonts w:ascii="Times New Roman" w:eastAsia="Times New Roman" w:hAnsi="Times New Roman" w:cs="Times New Roman"/>
          <w:sz w:val="28"/>
          <w:szCs w:val="28"/>
        </w:rPr>
        <w:t>. 307-309, 314-317 Уголовно-процессуального кодекса Российской Федерации, мировой судья,</w:t>
      </w:r>
    </w:p>
    <w:p w:rsidR="00430CD2" w:rsidRPr="00ED7162" w:rsidP="00430CD2">
      <w:pPr>
        <w:spacing w:after="0" w:line="240" w:lineRule="auto"/>
        <w:ind w:left="-567"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403FB" w:rsidRPr="00ED7162">
      <w:pPr>
        <w:spacing w:after="0" w:line="240" w:lineRule="auto"/>
        <w:ind w:left="-567"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D7162">
        <w:rPr>
          <w:rFonts w:ascii="Times New Roman" w:eastAsia="Times New Roman" w:hAnsi="Times New Roman" w:cs="Times New Roman"/>
          <w:sz w:val="28"/>
          <w:szCs w:val="28"/>
        </w:rPr>
        <w:t>ПРИГОВОРИЛ:</w:t>
      </w:r>
    </w:p>
    <w:p w:rsidR="00724401" w:rsidRPr="00ED7162">
      <w:pPr>
        <w:spacing w:after="0" w:line="240" w:lineRule="auto"/>
        <w:ind w:left="-567" w:right="-1" w:firstLine="567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EE130C" w:rsidRPr="00EE130C" w:rsidP="00786C0F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Признать </w:t>
      </w:r>
      <w:r w:rsidR="00A540FA">
        <w:rPr>
          <w:rFonts w:ascii="Times New Roman" w:eastAsia="Times New Roman" w:hAnsi="Times New Roman" w:cs="Times New Roman"/>
          <w:sz w:val="28"/>
        </w:rPr>
        <w:t>ФИО</w:t>
      </w:r>
      <w:r w:rsidR="00A540FA">
        <w:rPr>
          <w:rFonts w:ascii="Times New Roman" w:eastAsia="Times New Roman" w:hAnsi="Times New Roman" w:cs="Times New Roman"/>
          <w:sz w:val="28"/>
        </w:rPr>
        <w:t>1</w:t>
      </w:r>
      <w:r w:rsidRPr="00F40A84" w:rsidR="00F40A84">
        <w:rPr>
          <w:rFonts w:ascii="Times New Roman" w:eastAsia="Times New Roman" w:hAnsi="Times New Roman" w:cs="Times New Roman"/>
          <w:sz w:val="28"/>
        </w:rPr>
        <w:t xml:space="preserve"> </w:t>
      </w:r>
      <w:r w:rsidR="00F40A84">
        <w:rPr>
          <w:rFonts w:ascii="Times New Roman" w:eastAsia="Times New Roman" w:hAnsi="Times New Roman" w:cs="Times New Roman"/>
          <w:sz w:val="28"/>
        </w:rPr>
        <w:t>виновной</w:t>
      </w:r>
      <w:r w:rsidRPr="00EE130C">
        <w:rPr>
          <w:rFonts w:ascii="Times New Roman" w:eastAsia="Times New Roman" w:hAnsi="Times New Roman" w:cs="Times New Roman"/>
          <w:sz w:val="28"/>
        </w:rPr>
        <w:t xml:space="preserve"> в совершении преступления, предусмотренного ч. 1 ст. 158 Уголовного кодекса Российской Федерации, </w:t>
      </w:r>
      <w:r w:rsidR="00F40A84">
        <w:rPr>
          <w:rFonts w:ascii="Times New Roman" w:eastAsia="Times New Roman" w:hAnsi="Times New Roman" w:cs="Times New Roman"/>
          <w:sz w:val="28"/>
        </w:rPr>
        <w:t>и назначить ей</w:t>
      </w:r>
      <w:r w:rsidR="00786C0F">
        <w:rPr>
          <w:rFonts w:ascii="Times New Roman" w:eastAsia="Times New Roman" w:hAnsi="Times New Roman" w:cs="Times New Roman"/>
          <w:sz w:val="28"/>
        </w:rPr>
        <w:t xml:space="preserve"> наказание в виде 10</w:t>
      </w:r>
      <w:r w:rsidRPr="00786C0F" w:rsidR="00786C0F">
        <w:rPr>
          <w:rFonts w:ascii="Times New Roman" w:eastAsia="Times New Roman" w:hAnsi="Times New Roman" w:cs="Times New Roman"/>
          <w:sz w:val="28"/>
        </w:rPr>
        <w:t>0 (ста</w:t>
      </w:r>
      <w:r w:rsidR="00786C0F">
        <w:rPr>
          <w:rFonts w:ascii="Times New Roman" w:eastAsia="Times New Roman" w:hAnsi="Times New Roman" w:cs="Times New Roman"/>
          <w:sz w:val="28"/>
        </w:rPr>
        <w:t>) часов обязательных работ.</w:t>
      </w:r>
    </w:p>
    <w:p w:rsidR="00F40A84" w:rsidRPr="00F40A84" w:rsidP="00F40A84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40A84">
        <w:rPr>
          <w:rFonts w:ascii="Times New Roman" w:eastAsia="Times New Roman" w:hAnsi="Times New Roman" w:cs="Times New Roman"/>
          <w:sz w:val="28"/>
        </w:rPr>
        <w:t xml:space="preserve">Меру пресечения </w:t>
      </w:r>
      <w:r w:rsidR="00A540FA">
        <w:rPr>
          <w:rFonts w:ascii="Times New Roman" w:eastAsia="Times New Roman" w:hAnsi="Times New Roman" w:cs="Times New Roman"/>
          <w:bCs/>
          <w:sz w:val="28"/>
          <w:lang w:bidi="ru-RU"/>
        </w:rPr>
        <w:t>ФИО</w:t>
      </w:r>
      <w:r w:rsidR="00A540FA">
        <w:rPr>
          <w:rFonts w:ascii="Times New Roman" w:eastAsia="Times New Roman" w:hAnsi="Times New Roman" w:cs="Times New Roman"/>
          <w:bCs/>
          <w:sz w:val="28"/>
          <w:lang w:bidi="ru-RU"/>
        </w:rPr>
        <w:t>1</w:t>
      </w:r>
      <w:r w:rsidRPr="0051794B" w:rsidR="0051794B">
        <w:rPr>
          <w:rFonts w:ascii="Times New Roman" w:eastAsia="Times New Roman" w:hAnsi="Times New Roman" w:cs="Times New Roman"/>
          <w:bCs/>
          <w:sz w:val="28"/>
          <w:lang w:bidi="ru-RU"/>
        </w:rPr>
        <w:t xml:space="preserve"> </w:t>
      </w:r>
      <w:r w:rsidRPr="00F40A84">
        <w:rPr>
          <w:rFonts w:ascii="Times New Roman" w:eastAsia="Times New Roman" w:hAnsi="Times New Roman" w:cs="Times New Roman"/>
          <w:sz w:val="28"/>
        </w:rPr>
        <w:t>в виде подписки о невыезде и надлежащем поведении оставить без изменения до вступления приговора в законную силу.</w:t>
      </w:r>
    </w:p>
    <w:p w:rsidR="00EE130C" w:rsidP="0051794B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F40A84">
        <w:rPr>
          <w:rFonts w:ascii="Times New Roman" w:eastAsia="Times New Roman" w:hAnsi="Times New Roman" w:cs="Times New Roman"/>
          <w:sz w:val="28"/>
        </w:rPr>
        <w:t xml:space="preserve">Процессуальные издержки подлежат возмещению за счет средств федерального бюджета. </w:t>
      </w:r>
    </w:p>
    <w:p w:rsidR="00EE130C" w:rsidRPr="00EE130C" w:rsidP="0051794B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  <w:lang w:bidi="ru-RU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Вещественными доказательствами по делу надлежит распорядиться в соответствии со ст. 81 Уголовно-процессуального кодекса Российской Федерации: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оптический диск с видеозаписями, где зафиксированы события, произошедшие 08.05.2026 в магазине «</w:t>
      </w:r>
      <w:r w:rsidR="00A540FA">
        <w:rPr>
          <w:rFonts w:ascii="Times New Roman" w:eastAsia="Times New Roman" w:hAnsi="Times New Roman" w:cs="Times New Roman"/>
          <w:sz w:val="28"/>
          <w:lang w:bidi="ru-RU"/>
        </w:rPr>
        <w:t>НАЗВАНИЕ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» по адресу: </w:t>
      </w:r>
      <w:r w:rsidR="00A540FA">
        <w:rPr>
          <w:rFonts w:ascii="Times New Roman" w:eastAsia="Times New Roman" w:hAnsi="Times New Roman" w:cs="Times New Roman"/>
          <w:sz w:val="28"/>
          <w:lang w:bidi="ru-RU"/>
        </w:rPr>
        <w:t>АДРЕС</w:t>
      </w:r>
      <w:r w:rsidR="0051794B">
        <w:rPr>
          <w:rFonts w:ascii="Times New Roman" w:eastAsia="Times New Roman" w:hAnsi="Times New Roman" w:cs="Times New Roman"/>
          <w:sz w:val="28"/>
          <w:lang w:bidi="ru-RU"/>
        </w:rPr>
        <w:t>, после вступления приговора в законную силу, оставить в материалах дела в течени</w:t>
      </w:r>
      <w:r w:rsidR="0051794B">
        <w:rPr>
          <w:rFonts w:ascii="Times New Roman" w:eastAsia="Times New Roman" w:hAnsi="Times New Roman" w:cs="Times New Roman"/>
          <w:sz w:val="28"/>
          <w:lang w:bidi="ru-RU"/>
        </w:rPr>
        <w:t>и</w:t>
      </w:r>
      <w:r w:rsidR="0051794B">
        <w:rPr>
          <w:rFonts w:ascii="Times New Roman" w:eastAsia="Times New Roman" w:hAnsi="Times New Roman" w:cs="Times New Roman"/>
          <w:sz w:val="28"/>
          <w:lang w:bidi="ru-RU"/>
        </w:rPr>
        <w:t xml:space="preserve"> всего срока хранения последнего;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товары изъятые в ходе осмотра места происшествия от 08.05.2026 в магазине «</w:t>
      </w:r>
      <w:r w:rsidR="00A540FA">
        <w:rPr>
          <w:rFonts w:ascii="Times New Roman" w:eastAsia="Times New Roman" w:hAnsi="Times New Roman" w:cs="Times New Roman"/>
          <w:sz w:val="28"/>
          <w:lang w:bidi="ru-RU"/>
        </w:rPr>
        <w:t>НАЗВАНИЕ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» по адресу: </w:t>
      </w:r>
      <w:r w:rsidR="00A540FA">
        <w:rPr>
          <w:rFonts w:ascii="Times New Roman" w:eastAsia="Times New Roman" w:hAnsi="Times New Roman" w:cs="Times New Roman"/>
          <w:sz w:val="28"/>
          <w:lang w:bidi="ru-RU"/>
        </w:rPr>
        <w:t>АДРЕС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, принадлежащие ООО «</w:t>
      </w:r>
      <w:r w:rsidR="00A540FA">
        <w:rPr>
          <w:rFonts w:ascii="Times New Roman" w:eastAsia="Times New Roman" w:hAnsi="Times New Roman" w:cs="Times New Roman"/>
          <w:sz w:val="28"/>
          <w:lang w:bidi="ru-RU"/>
        </w:rPr>
        <w:t>НАЗВАНИЕ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»: маслины ФЕДЕРИЧИ Гигантские 425мл Ж/б — 1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шт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, сельдь Вкусное море филе-кусочки в масле «Традиционная» (круг) 150 г — 1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шт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, йогурт Эпика натуральный б/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сах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Ст. 6% 130 г — 1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шт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, сыр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Претто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Моцарелла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д/бутербродов 45 </w:t>
      </w:r>
      <w:r w:rsidRPr="0051794B" w:rsidR="0051794B">
        <w:rPr>
          <w:rFonts w:ascii="Times New Roman" w:eastAsia="Times New Roman" w:hAnsi="Times New Roman" w:cs="Times New Roman"/>
          <w:b/>
          <w:bCs/>
          <w:i/>
          <w:iCs/>
          <w:sz w:val="28"/>
          <w:lang w:bidi="ru-RU"/>
        </w:rPr>
        <w:t>%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200 г — 1 </w:t>
      </w:r>
      <w:r w:rsidR="00F37EF9">
        <w:rPr>
          <w:rFonts w:ascii="Times New Roman" w:eastAsia="Times New Roman" w:hAnsi="Times New Roman" w:cs="Times New Roman"/>
          <w:sz w:val="28"/>
          <w:lang w:bidi="ru-RU"/>
        </w:rPr>
        <w:t>шт</w:t>
      </w:r>
      <w:r w:rsidR="00F37EF9">
        <w:rPr>
          <w:rFonts w:ascii="Times New Roman" w:eastAsia="Times New Roman" w:hAnsi="Times New Roman" w:cs="Times New Roman"/>
          <w:sz w:val="28"/>
          <w:lang w:bidi="ru-RU"/>
        </w:rPr>
        <w:t>, йогурт Эпика Ананас</w:t>
      </w:r>
      <w:r w:rsidR="00F37EF9">
        <w:rPr>
          <w:rFonts w:ascii="Times New Roman" w:eastAsia="Times New Roman" w:hAnsi="Times New Roman" w:cs="Times New Roman"/>
          <w:sz w:val="28"/>
          <w:lang w:bidi="ru-RU"/>
        </w:rPr>
        <w:t xml:space="preserve"> С</w:t>
      </w:r>
      <w:r w:rsidR="00F37EF9">
        <w:rPr>
          <w:rFonts w:ascii="Times New Roman" w:eastAsia="Times New Roman" w:hAnsi="Times New Roman" w:cs="Times New Roman"/>
          <w:sz w:val="28"/>
          <w:lang w:bidi="ru-RU"/>
        </w:rPr>
        <w:t xml:space="preserve">т.4,8%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130 г — 1шт, десерт творожный Эпика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Флаворит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Вишня-шоколад Ст.8,1 </w:t>
      </w:r>
      <w:r w:rsidRPr="0051794B" w:rsidR="0051794B">
        <w:rPr>
          <w:rFonts w:ascii="Times New Roman" w:eastAsia="Times New Roman" w:hAnsi="Times New Roman" w:cs="Times New Roman"/>
          <w:b/>
          <w:bCs/>
          <w:i/>
          <w:iCs/>
          <w:sz w:val="28"/>
          <w:lang w:bidi="ru-RU"/>
        </w:rPr>
        <w:t>%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130 г — 1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шт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, кофе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Нэскафе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Голд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растворимый с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доб.молотого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ст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/б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47,5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гр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— 1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шт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, шоколад Риттер Спорт молочный Хрустящий кренделек 100г- 1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шт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,</w:t>
      </w:r>
      <w:r w:rsidR="00F37EF9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шоколад Бабаевский 75г горький — 1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шт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,</w:t>
      </w:r>
      <w:r w:rsidR="00F37EF9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шоколад Бабаевский 75 г Элитный 75% какао — 1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шт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, шоколад Бабаевский 90 г темный с фундуком — 1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шт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, шоколад Риттер Спорт Экстра Орех молочный с цельным миндалем 100 г — 1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шт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, свинина биток б/к Фас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охл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0,372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гр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— 1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шт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,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штрудель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маковый, 0,246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гр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— 1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шт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, свинина мякоть фас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охл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0,608 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>гр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— 1 шт.</w:t>
      </w:r>
      <w:r w:rsidR="0051794B">
        <w:rPr>
          <w:rFonts w:ascii="Times New Roman" w:eastAsia="Times New Roman" w:hAnsi="Times New Roman" w:cs="Times New Roman"/>
          <w:sz w:val="28"/>
          <w:lang w:bidi="ru-RU"/>
        </w:rPr>
        <w:t>, переданные на ответс</w:t>
      </w:r>
      <w:r w:rsidR="00A540FA">
        <w:rPr>
          <w:rFonts w:ascii="Times New Roman" w:eastAsia="Times New Roman" w:hAnsi="Times New Roman" w:cs="Times New Roman"/>
          <w:sz w:val="28"/>
          <w:lang w:bidi="ru-RU"/>
        </w:rPr>
        <w:t>твенное хранение представителю ФИО2</w:t>
      </w:r>
      <w:r w:rsidR="00F37EF9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  <w:r w:rsidR="0051794B">
        <w:rPr>
          <w:rFonts w:ascii="Times New Roman" w:eastAsia="Times New Roman" w:hAnsi="Times New Roman" w:cs="Times New Roman"/>
          <w:sz w:val="28"/>
          <w:lang w:bidi="ru-RU"/>
        </w:rPr>
        <w:t>, после вступления приговора в законную силу – оставить потерпевшему ООО «</w:t>
      </w:r>
      <w:r w:rsidR="00A540FA">
        <w:rPr>
          <w:rFonts w:ascii="Times New Roman" w:eastAsia="Times New Roman" w:hAnsi="Times New Roman" w:cs="Times New Roman"/>
          <w:sz w:val="28"/>
          <w:lang w:bidi="ru-RU"/>
        </w:rPr>
        <w:t>НАЗВАНИЕ</w:t>
      </w:r>
      <w:r w:rsidR="0051794B">
        <w:rPr>
          <w:rFonts w:ascii="Times New Roman" w:eastAsia="Times New Roman" w:hAnsi="Times New Roman" w:cs="Times New Roman"/>
          <w:sz w:val="28"/>
          <w:lang w:bidi="ru-RU"/>
        </w:rPr>
        <w:t>» по принадлежности.</w:t>
      </w:r>
      <w:r w:rsidRPr="0051794B" w:rsidR="0051794B">
        <w:rPr>
          <w:rFonts w:ascii="Times New Roman" w:eastAsia="Times New Roman" w:hAnsi="Times New Roman" w:cs="Times New Roman"/>
          <w:sz w:val="28"/>
          <w:lang w:bidi="ru-RU"/>
        </w:rPr>
        <w:t xml:space="preserve"> 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Приговор может быть обжалован в апелляционном порядке в Железнодорожный районный суд города Симферополь Республики Крым через мирового судью судебного участка №6 Железнодорожного судебного района города Симферополя Республики Крым с соблюдением требований ст. 317 Уголовно-процессуального кодекса Российской Федерации в течение 15 суток со дня его провозглашения, а осужденным, находящимся под стражей, в тот же срок, с момента вручения ему копии приговора. 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>Обжалование приговора возможно только в части: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- нарушения уголовно-процессуального закона, 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>- неправильности применения закона,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>- несправедливости приговора.</w:t>
      </w:r>
    </w:p>
    <w:p w:rsidR="00EE130C" w:rsidRPr="00EE130C" w:rsidP="00EE130C">
      <w:pPr>
        <w:spacing w:after="0"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>В случае подачи апелляционной жалобы осужденный вправе ходатайствовать об участии в рассмотрении уголовного дела судом апелляционной инстанции, пригласить защитника по соглашению для участия в рассмотрении уголовного дела судом апелляционной инстанции, вправе ходатайствовать перед судом о назначении защитника или вправе отказаться от защитника. При этом о желании либо нежелании своего участия в рассмотрении дела судом апелляционной инстанции осужденный обязан указать либо в своей апелляционной жалобе, либо в своих возражениях на апелляционные жалобы, представления других участников процесса или в письменном сообщении суду при получении копии апелляционной жалобы, представления других участников процесса.</w:t>
      </w:r>
    </w:p>
    <w:p w:rsidR="00EE130C" w:rsidRPr="00EE130C" w:rsidP="00EE130C">
      <w:pPr>
        <w:spacing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</w:p>
    <w:p w:rsidR="00EE130C" w:rsidRPr="00EE130C" w:rsidP="00EE130C">
      <w:pPr>
        <w:spacing w:line="240" w:lineRule="auto"/>
        <w:ind w:left="-567" w:right="282" w:firstLine="567"/>
        <w:jc w:val="both"/>
        <w:rPr>
          <w:rFonts w:ascii="Times New Roman" w:eastAsia="Times New Roman" w:hAnsi="Times New Roman" w:cs="Times New Roman"/>
          <w:sz w:val="28"/>
        </w:rPr>
      </w:pPr>
      <w:r w:rsidRPr="00EE130C">
        <w:rPr>
          <w:rFonts w:ascii="Times New Roman" w:eastAsia="Times New Roman" w:hAnsi="Times New Roman" w:cs="Times New Roman"/>
          <w:sz w:val="28"/>
        </w:rPr>
        <w:t xml:space="preserve">Мировой судья                  </w:t>
      </w:r>
      <w:r w:rsidR="007C36AC">
        <w:rPr>
          <w:rFonts w:ascii="Times New Roman" w:eastAsia="Times New Roman" w:hAnsi="Times New Roman" w:cs="Times New Roman"/>
          <w:sz w:val="28"/>
        </w:rPr>
        <w:t xml:space="preserve">    подпись</w:t>
      </w:r>
      <w:r w:rsidR="0051794B">
        <w:rPr>
          <w:rFonts w:ascii="Times New Roman" w:eastAsia="Times New Roman" w:hAnsi="Times New Roman" w:cs="Times New Roman"/>
          <w:sz w:val="28"/>
        </w:rPr>
        <w:t xml:space="preserve">             </w:t>
      </w:r>
      <w:r w:rsidRPr="00EE130C">
        <w:rPr>
          <w:rFonts w:ascii="Times New Roman" w:eastAsia="Times New Roman" w:hAnsi="Times New Roman" w:cs="Times New Roman"/>
          <w:sz w:val="28"/>
        </w:rPr>
        <w:t xml:space="preserve">                                </w:t>
      </w:r>
      <w:r w:rsidRPr="00EE130C">
        <w:rPr>
          <w:rFonts w:ascii="Times New Roman" w:eastAsia="Times New Roman" w:hAnsi="Times New Roman" w:cs="Times New Roman"/>
          <w:sz w:val="28"/>
        </w:rPr>
        <w:t>К.К.Авдеева</w:t>
      </w:r>
      <w:r w:rsidRPr="00EE130C">
        <w:rPr>
          <w:rFonts w:ascii="Times New Roman" w:eastAsia="Times New Roman" w:hAnsi="Times New Roman" w:cs="Times New Roman"/>
          <w:sz w:val="28"/>
        </w:rPr>
        <w:t xml:space="preserve"> </w:t>
      </w:r>
    </w:p>
    <w:p w:rsidR="00ED7162" w:rsidRPr="00ED7162" w:rsidP="00EB3E79">
      <w:pPr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8403FB" w:rsidRPr="0009492C">
      <w:pPr>
        <w:rPr>
          <w:rFonts w:ascii="Times New Roman" w:eastAsia="Times New Roman" w:hAnsi="Times New Roman" w:cs="Times New Roman"/>
          <w:sz w:val="28"/>
        </w:rPr>
      </w:pPr>
    </w:p>
    <w:sectPr w:rsidSect="00430CD2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EA7606E"/>
    <w:multiLevelType w:val="multilevel"/>
    <w:tmpl w:val="39DACCAC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1">
    <w:nsid w:val="54B45667"/>
    <w:multiLevelType w:val="multilevel"/>
    <w:tmpl w:val="DBBA301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3FB"/>
    <w:rsid w:val="0002781B"/>
    <w:rsid w:val="00033CB5"/>
    <w:rsid w:val="000461CB"/>
    <w:rsid w:val="00057C8A"/>
    <w:rsid w:val="0006519C"/>
    <w:rsid w:val="00083317"/>
    <w:rsid w:val="0009492C"/>
    <w:rsid w:val="000B20D2"/>
    <w:rsid w:val="000B5272"/>
    <w:rsid w:val="00100B27"/>
    <w:rsid w:val="001249D4"/>
    <w:rsid w:val="00155CD2"/>
    <w:rsid w:val="00165BA6"/>
    <w:rsid w:val="00172334"/>
    <w:rsid w:val="00184678"/>
    <w:rsid w:val="001C250C"/>
    <w:rsid w:val="001D22ED"/>
    <w:rsid w:val="001F0E4A"/>
    <w:rsid w:val="00247711"/>
    <w:rsid w:val="0027653D"/>
    <w:rsid w:val="00286648"/>
    <w:rsid w:val="0028676C"/>
    <w:rsid w:val="002A5D3F"/>
    <w:rsid w:val="002F1E15"/>
    <w:rsid w:val="00317E1C"/>
    <w:rsid w:val="00350DCD"/>
    <w:rsid w:val="003607B8"/>
    <w:rsid w:val="003A18F0"/>
    <w:rsid w:val="003A599B"/>
    <w:rsid w:val="003D6734"/>
    <w:rsid w:val="0041180A"/>
    <w:rsid w:val="00422907"/>
    <w:rsid w:val="00430CD2"/>
    <w:rsid w:val="004311A8"/>
    <w:rsid w:val="004812E5"/>
    <w:rsid w:val="00485300"/>
    <w:rsid w:val="004C69F7"/>
    <w:rsid w:val="004D25DB"/>
    <w:rsid w:val="00517781"/>
    <w:rsid w:val="0051794B"/>
    <w:rsid w:val="00547551"/>
    <w:rsid w:val="0055526E"/>
    <w:rsid w:val="00594ED6"/>
    <w:rsid w:val="005C6C1B"/>
    <w:rsid w:val="005D17C0"/>
    <w:rsid w:val="005F6302"/>
    <w:rsid w:val="006378E0"/>
    <w:rsid w:val="006649D9"/>
    <w:rsid w:val="00665AC7"/>
    <w:rsid w:val="006B4A64"/>
    <w:rsid w:val="00724401"/>
    <w:rsid w:val="00724CEC"/>
    <w:rsid w:val="00785352"/>
    <w:rsid w:val="00786C0F"/>
    <w:rsid w:val="007B0380"/>
    <w:rsid w:val="007C36AC"/>
    <w:rsid w:val="007D4DD1"/>
    <w:rsid w:val="007E7844"/>
    <w:rsid w:val="008403FB"/>
    <w:rsid w:val="008A0A62"/>
    <w:rsid w:val="008E7416"/>
    <w:rsid w:val="008F2418"/>
    <w:rsid w:val="008F6895"/>
    <w:rsid w:val="009079A7"/>
    <w:rsid w:val="00917BA9"/>
    <w:rsid w:val="0093618D"/>
    <w:rsid w:val="00977475"/>
    <w:rsid w:val="009817BB"/>
    <w:rsid w:val="0098235F"/>
    <w:rsid w:val="009A4D6D"/>
    <w:rsid w:val="009C0E7B"/>
    <w:rsid w:val="00A540FA"/>
    <w:rsid w:val="00A54254"/>
    <w:rsid w:val="00A652C8"/>
    <w:rsid w:val="00A80BC1"/>
    <w:rsid w:val="00A855ED"/>
    <w:rsid w:val="00AB5CA2"/>
    <w:rsid w:val="00AC4958"/>
    <w:rsid w:val="00B30DC0"/>
    <w:rsid w:val="00B555C9"/>
    <w:rsid w:val="00B73570"/>
    <w:rsid w:val="00B82B50"/>
    <w:rsid w:val="00B87E3B"/>
    <w:rsid w:val="00C02644"/>
    <w:rsid w:val="00C05CA0"/>
    <w:rsid w:val="00C2721B"/>
    <w:rsid w:val="00C32778"/>
    <w:rsid w:val="00C7621F"/>
    <w:rsid w:val="00CB52C1"/>
    <w:rsid w:val="00CD2ADD"/>
    <w:rsid w:val="00CF25AA"/>
    <w:rsid w:val="00D251D4"/>
    <w:rsid w:val="00D47B71"/>
    <w:rsid w:val="00D52F45"/>
    <w:rsid w:val="00D62178"/>
    <w:rsid w:val="00D8252E"/>
    <w:rsid w:val="00DD11E9"/>
    <w:rsid w:val="00DD3A4B"/>
    <w:rsid w:val="00DD4FD1"/>
    <w:rsid w:val="00DD70E8"/>
    <w:rsid w:val="00DF6D28"/>
    <w:rsid w:val="00E34929"/>
    <w:rsid w:val="00E4179B"/>
    <w:rsid w:val="00EA1F56"/>
    <w:rsid w:val="00EB3E79"/>
    <w:rsid w:val="00EB55B1"/>
    <w:rsid w:val="00EC3CD8"/>
    <w:rsid w:val="00ED7162"/>
    <w:rsid w:val="00EE130C"/>
    <w:rsid w:val="00EE29F0"/>
    <w:rsid w:val="00F019F0"/>
    <w:rsid w:val="00F11AAD"/>
    <w:rsid w:val="00F37EF9"/>
    <w:rsid w:val="00F40A84"/>
    <w:rsid w:val="00F51019"/>
    <w:rsid w:val="00F630F1"/>
    <w:rsid w:val="00F94F65"/>
    <w:rsid w:val="00F9612F"/>
    <w:rsid w:val="00FC4DC1"/>
    <w:rsid w:val="00FD7C71"/>
    <w:rsid w:val="00FE2BD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E4179B"/>
    <w:rPr>
      <w:rFonts w:ascii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"/>
    <w:uiPriority w:val="99"/>
    <w:semiHidden/>
    <w:unhideWhenUsed/>
    <w:rsid w:val="009361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93618D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F689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