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3A3A" w:rsidRPr="006C3C51" w:rsidP="00FE3A3A">
      <w:pPr>
        <w:shd w:val="clear" w:color="auto" w:fill="FFFFFF"/>
        <w:jc w:val="right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Дело № 1-60-</w:t>
      </w:r>
      <w:r w:rsidRPr="006C3C51" w:rsidR="00C463B0">
        <w:rPr>
          <w:color w:val="000000" w:themeColor="text1"/>
          <w:sz w:val="22"/>
          <w:szCs w:val="22"/>
        </w:rPr>
        <w:t>3</w:t>
      </w:r>
      <w:r w:rsidRPr="006C3C51">
        <w:rPr>
          <w:color w:val="000000" w:themeColor="text1"/>
          <w:sz w:val="22"/>
          <w:szCs w:val="22"/>
        </w:rPr>
        <w:t>/202</w:t>
      </w:r>
      <w:r w:rsidRPr="006C3C51" w:rsidR="00C463B0">
        <w:rPr>
          <w:color w:val="000000" w:themeColor="text1"/>
          <w:sz w:val="22"/>
          <w:szCs w:val="22"/>
        </w:rPr>
        <w:t>6</w:t>
      </w:r>
    </w:p>
    <w:p w:rsidR="00FE3A3A" w:rsidRPr="006C3C51" w:rsidP="00FE3A3A">
      <w:pPr>
        <w:shd w:val="clear" w:color="auto" w:fill="FFFFFF"/>
        <w:jc w:val="right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УИД 91</w:t>
      </w:r>
      <w:r w:rsidRPr="006C3C51">
        <w:rPr>
          <w:color w:val="000000" w:themeColor="text1"/>
          <w:sz w:val="22"/>
          <w:szCs w:val="22"/>
          <w:lang w:val="en-US"/>
        </w:rPr>
        <w:t>MS</w:t>
      </w:r>
      <w:r w:rsidRPr="006C3C51">
        <w:rPr>
          <w:color w:val="000000" w:themeColor="text1"/>
          <w:sz w:val="22"/>
          <w:szCs w:val="22"/>
        </w:rPr>
        <w:t>00</w:t>
      </w:r>
      <w:r w:rsidRPr="006C3C51" w:rsidR="00A939E7">
        <w:rPr>
          <w:color w:val="000000" w:themeColor="text1"/>
          <w:sz w:val="22"/>
          <w:szCs w:val="22"/>
        </w:rPr>
        <w:t>60</w:t>
      </w:r>
      <w:r w:rsidRPr="006C3C51">
        <w:rPr>
          <w:color w:val="000000" w:themeColor="text1"/>
          <w:sz w:val="22"/>
          <w:szCs w:val="22"/>
        </w:rPr>
        <w:t>-01-202</w:t>
      </w:r>
      <w:r w:rsidRPr="006C3C51" w:rsidR="00C463B0">
        <w:rPr>
          <w:color w:val="000000" w:themeColor="text1"/>
          <w:sz w:val="22"/>
          <w:szCs w:val="22"/>
        </w:rPr>
        <w:t>6</w:t>
      </w:r>
      <w:r w:rsidRPr="006C3C51">
        <w:rPr>
          <w:color w:val="000000" w:themeColor="text1"/>
          <w:sz w:val="22"/>
          <w:szCs w:val="22"/>
        </w:rPr>
        <w:t>-00</w:t>
      </w:r>
      <w:r w:rsidRPr="006C3C51" w:rsidR="00C463B0">
        <w:rPr>
          <w:color w:val="000000" w:themeColor="text1"/>
          <w:sz w:val="22"/>
          <w:szCs w:val="22"/>
        </w:rPr>
        <w:t>0098-16</w:t>
      </w:r>
    </w:p>
    <w:p w:rsidR="00FE3A3A" w:rsidRPr="006C3C51" w:rsidP="00FE3A3A">
      <w:pPr>
        <w:shd w:val="clear" w:color="auto" w:fill="FFFFFF"/>
        <w:jc w:val="center"/>
        <w:rPr>
          <w:b/>
          <w:bCs/>
          <w:color w:val="000000" w:themeColor="text1"/>
          <w:sz w:val="22"/>
          <w:szCs w:val="22"/>
        </w:rPr>
      </w:pPr>
      <w:r w:rsidRPr="006C3C51">
        <w:rPr>
          <w:b/>
          <w:bCs/>
          <w:color w:val="000000" w:themeColor="text1"/>
          <w:sz w:val="22"/>
          <w:szCs w:val="22"/>
        </w:rPr>
        <w:t>П Р И Г О В О Р</w:t>
      </w:r>
    </w:p>
    <w:p w:rsidR="00FE3A3A" w:rsidRPr="006C3C51" w:rsidP="00FE3A3A">
      <w:pPr>
        <w:shd w:val="clear" w:color="auto" w:fill="FFFFFF"/>
        <w:jc w:val="center"/>
        <w:rPr>
          <w:color w:val="000000" w:themeColor="text1"/>
          <w:sz w:val="22"/>
          <w:szCs w:val="22"/>
        </w:rPr>
      </w:pPr>
      <w:r w:rsidRPr="006C3C51">
        <w:rPr>
          <w:b/>
          <w:bCs/>
          <w:color w:val="000000" w:themeColor="text1"/>
          <w:sz w:val="22"/>
          <w:szCs w:val="22"/>
        </w:rPr>
        <w:t>и м е н е м   Р о с с и й с к о й   Ф е д е р а ц и и</w:t>
      </w:r>
    </w:p>
    <w:p w:rsidR="00FE3A3A" w:rsidRPr="006C3C51" w:rsidP="007272A3">
      <w:pPr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г</w:t>
      </w:r>
      <w:r w:rsidRPr="006C3C51">
        <w:rPr>
          <w:color w:val="000000" w:themeColor="text1"/>
          <w:sz w:val="22"/>
          <w:szCs w:val="22"/>
        </w:rPr>
        <w:t>. Красноперекопск</w:t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 w:rsidR="00EF7C9D">
        <w:rPr>
          <w:color w:val="000000" w:themeColor="text1"/>
          <w:sz w:val="22"/>
          <w:szCs w:val="22"/>
        </w:rPr>
        <w:tab/>
      </w:r>
      <w:r w:rsidRPr="006C3C51" w:rsidR="00C463B0">
        <w:rPr>
          <w:color w:val="000000" w:themeColor="text1"/>
          <w:sz w:val="22"/>
          <w:szCs w:val="22"/>
        </w:rPr>
        <w:t xml:space="preserve">      25 февраля 2026 г.</w:t>
      </w:r>
    </w:p>
    <w:p w:rsidR="00FE3A3A" w:rsidRPr="006C3C51" w:rsidP="007272A3">
      <w:pPr>
        <w:shd w:val="clear" w:color="auto" w:fill="FFFFFF"/>
        <w:ind w:firstLine="709"/>
        <w:jc w:val="both"/>
        <w:rPr>
          <w:color w:val="000000" w:themeColor="text1"/>
          <w:sz w:val="22"/>
          <w:szCs w:val="22"/>
        </w:rPr>
      </w:pPr>
    </w:p>
    <w:p w:rsidR="00FE3A3A" w:rsidRPr="006C3C51" w:rsidP="007272A3">
      <w:pPr>
        <w:shd w:val="clear" w:color="auto" w:fill="FFFFFF"/>
        <w:ind w:firstLine="709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 xml:space="preserve">Суд в составе: председательствующего – мирового судьи судебного участка № 60 </w:t>
      </w:r>
      <w:r w:rsidRPr="006C3C51">
        <w:rPr>
          <w:color w:val="000000" w:themeColor="text1"/>
          <w:sz w:val="22"/>
          <w:szCs w:val="22"/>
        </w:rPr>
        <w:t>Красноперекопского судебного района Республики Крым</w:t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 w:rsidR="00EC7FBB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>Оконовой Д.Б.,</w:t>
      </w:r>
    </w:p>
    <w:p w:rsidR="00A95D21" w:rsidRPr="006C3C51" w:rsidP="007272A3">
      <w:pPr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 xml:space="preserve">при ведении протокола судебного заседания </w:t>
      </w:r>
      <w:r w:rsidRPr="006C3C51" w:rsidR="00761CC1">
        <w:rPr>
          <w:color w:val="000000" w:themeColor="text1"/>
          <w:sz w:val="22"/>
          <w:szCs w:val="22"/>
        </w:rPr>
        <w:t xml:space="preserve">администратором судебного участка Паращенко Н.В., </w:t>
      </w:r>
    </w:p>
    <w:p w:rsidR="00FE3A3A" w:rsidRPr="006C3C51" w:rsidP="007272A3">
      <w:pPr>
        <w:shd w:val="clear" w:color="auto" w:fill="FFFFFF"/>
        <w:ind w:left="5664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 xml:space="preserve">    </w:t>
      </w:r>
      <w:r w:rsidRPr="006C3C51" w:rsidR="0013602B">
        <w:rPr>
          <w:color w:val="000000" w:themeColor="text1"/>
          <w:sz w:val="22"/>
          <w:szCs w:val="22"/>
        </w:rPr>
        <w:t>помощником мирового судьи Гевак М.А.,</w:t>
      </w:r>
    </w:p>
    <w:p w:rsidR="00FE3A3A" w:rsidRPr="006C3C51" w:rsidP="007272A3">
      <w:pPr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с участием государственн</w:t>
      </w:r>
      <w:r w:rsidRPr="006C3C51" w:rsidR="00A939E7">
        <w:rPr>
          <w:color w:val="000000" w:themeColor="text1"/>
          <w:sz w:val="22"/>
          <w:szCs w:val="22"/>
        </w:rPr>
        <w:t xml:space="preserve">ых обвинителей </w:t>
      </w:r>
      <w:r w:rsidRPr="006C3C51" w:rsidR="00A939E7">
        <w:rPr>
          <w:color w:val="000000" w:themeColor="text1"/>
          <w:sz w:val="22"/>
          <w:szCs w:val="22"/>
        </w:rPr>
        <w:tab/>
      </w:r>
      <w:r w:rsidRPr="006C3C51" w:rsidR="00A939E7">
        <w:rPr>
          <w:color w:val="000000" w:themeColor="text1"/>
          <w:sz w:val="22"/>
          <w:szCs w:val="22"/>
        </w:rPr>
        <w:tab/>
      </w:r>
      <w:r w:rsidRPr="006C3C51" w:rsidR="00A939E7">
        <w:rPr>
          <w:color w:val="000000" w:themeColor="text1"/>
          <w:sz w:val="22"/>
          <w:szCs w:val="22"/>
        </w:rPr>
        <w:tab/>
      </w:r>
      <w:r w:rsidRPr="006C3C51" w:rsidR="00A95D21">
        <w:rPr>
          <w:color w:val="000000" w:themeColor="text1"/>
          <w:sz w:val="22"/>
          <w:szCs w:val="22"/>
        </w:rPr>
        <w:t xml:space="preserve">           </w:t>
      </w:r>
      <w:r w:rsidRPr="006C3C51" w:rsidR="00A939E7">
        <w:rPr>
          <w:color w:val="000000" w:themeColor="text1"/>
          <w:sz w:val="22"/>
          <w:szCs w:val="22"/>
        </w:rPr>
        <w:t xml:space="preserve">Щербина Н.А., </w:t>
      </w:r>
      <w:r w:rsidRPr="006C3C51" w:rsidR="00A95D21">
        <w:rPr>
          <w:color w:val="000000" w:themeColor="text1"/>
          <w:sz w:val="22"/>
          <w:szCs w:val="22"/>
        </w:rPr>
        <w:t>Гателюка Г.А.,</w:t>
      </w:r>
    </w:p>
    <w:p w:rsidR="00A939E7" w:rsidRPr="006C3C51" w:rsidP="007272A3">
      <w:pPr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потерпевше</w:t>
      </w:r>
      <w:r w:rsidRPr="006C3C51" w:rsidR="00A95D21">
        <w:rPr>
          <w:color w:val="000000" w:themeColor="text1"/>
          <w:sz w:val="22"/>
          <w:szCs w:val="22"/>
        </w:rPr>
        <w:t>й</w:t>
      </w:r>
      <w:r w:rsidRPr="006C3C51">
        <w:rPr>
          <w:color w:val="000000" w:themeColor="text1"/>
          <w:sz w:val="22"/>
          <w:szCs w:val="22"/>
        </w:rPr>
        <w:t xml:space="preserve"> </w:t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 w:rsidR="00A95D2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="006C3C51">
        <w:rPr>
          <w:color w:val="000000" w:themeColor="text1"/>
          <w:sz w:val="22"/>
          <w:szCs w:val="22"/>
        </w:rPr>
        <w:t>ФИО,</w:t>
      </w:r>
    </w:p>
    <w:p w:rsidR="00FE3A3A" w:rsidRPr="006C3C51" w:rsidP="007272A3">
      <w:pPr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подсудимого</w:t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 w:rsidR="00EC7FBB">
        <w:rPr>
          <w:color w:val="000000" w:themeColor="text1"/>
          <w:sz w:val="22"/>
          <w:szCs w:val="22"/>
        </w:rPr>
        <w:tab/>
      </w:r>
      <w:r w:rsidRPr="006C3C51" w:rsidR="00C463B0">
        <w:rPr>
          <w:color w:val="000000" w:themeColor="text1"/>
          <w:sz w:val="22"/>
          <w:szCs w:val="22"/>
        </w:rPr>
        <w:t>Нивьевского А.С</w:t>
      </w:r>
      <w:r w:rsidRPr="006C3C51" w:rsidR="00A939E7">
        <w:rPr>
          <w:color w:val="000000" w:themeColor="text1"/>
          <w:sz w:val="22"/>
          <w:szCs w:val="22"/>
        </w:rPr>
        <w:t xml:space="preserve">., </w:t>
      </w:r>
    </w:p>
    <w:p w:rsidR="00A939E7" w:rsidRPr="006C3C51" w:rsidP="007272A3">
      <w:pPr>
        <w:shd w:val="clear" w:color="auto" w:fill="FFFFFF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его защитника в лице адвоката</w:t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 w:rsidR="00C463B0">
        <w:rPr>
          <w:color w:val="000000" w:themeColor="text1"/>
          <w:sz w:val="22"/>
          <w:szCs w:val="22"/>
        </w:rPr>
        <w:t>Галушко Ю.А.,</w:t>
      </w:r>
      <w:r w:rsidRPr="006C3C51">
        <w:rPr>
          <w:color w:val="000000" w:themeColor="text1"/>
          <w:sz w:val="22"/>
          <w:szCs w:val="22"/>
        </w:rPr>
        <w:t xml:space="preserve"> </w:t>
      </w:r>
    </w:p>
    <w:p w:rsidR="00FE3A3A" w:rsidRPr="006C3C51" w:rsidP="007272A3">
      <w:pPr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рассмотрев в открытом судебном заседании в особом порядке судебного разбирательства уголовное дел</w:t>
      </w:r>
      <w:r w:rsidRPr="006C3C51">
        <w:rPr>
          <w:color w:val="000000" w:themeColor="text1"/>
          <w:sz w:val="22"/>
          <w:szCs w:val="22"/>
        </w:rPr>
        <w:t>о по обвинению</w:t>
      </w:r>
    </w:p>
    <w:p w:rsidR="006C3C51" w:rsidRPr="006C3C51" w:rsidP="006C3C51">
      <w:pPr>
        <w:ind w:left="2127"/>
        <w:jc w:val="both"/>
        <w:rPr>
          <w:bCs/>
          <w:iCs/>
          <w:sz w:val="22"/>
          <w:szCs w:val="22"/>
        </w:rPr>
      </w:pPr>
      <w:r w:rsidRPr="006C3C51">
        <w:rPr>
          <w:sz w:val="22"/>
          <w:szCs w:val="22"/>
        </w:rPr>
        <w:t>Нивьевского Александра Степановича</w:t>
      </w:r>
      <w:r w:rsidRPr="006C3C51" w:rsidR="0013602B">
        <w:rPr>
          <w:sz w:val="22"/>
          <w:szCs w:val="22"/>
        </w:rPr>
        <w:t xml:space="preserve">, </w:t>
      </w:r>
      <w:r w:rsidRPr="006C3C51">
        <w:rPr>
          <w:bCs/>
          <w:iCs/>
          <w:sz w:val="22"/>
          <w:szCs w:val="22"/>
        </w:rPr>
        <w:t xml:space="preserve">&lt;персональные данные&gt;, </w:t>
      </w:r>
      <w:r w:rsidRPr="006C3C51">
        <w:rPr>
          <w:bCs/>
          <w:iCs/>
          <w:sz w:val="22"/>
          <w:szCs w:val="22"/>
        </w:rPr>
        <w:t xml:space="preserve"> </w:t>
      </w:r>
    </w:p>
    <w:p w:rsidR="00FE3A3A" w:rsidRPr="006C3C51" w:rsidP="006C3C51">
      <w:pPr>
        <w:ind w:left="2127"/>
        <w:jc w:val="both"/>
        <w:rPr>
          <w:sz w:val="22"/>
          <w:szCs w:val="22"/>
          <w:lang w:eastAsia="zh-CN"/>
        </w:rPr>
      </w:pPr>
      <w:r w:rsidRPr="006C3C51">
        <w:rPr>
          <w:sz w:val="22"/>
          <w:szCs w:val="22"/>
          <w:lang w:eastAsia="zh-CN"/>
        </w:rPr>
        <w:t xml:space="preserve">в совершении преступления, предусмотренного ч. 1 ст. </w:t>
      </w:r>
      <w:r w:rsidRPr="006C3C51" w:rsidR="00A939E7">
        <w:rPr>
          <w:sz w:val="22"/>
          <w:szCs w:val="22"/>
          <w:lang w:eastAsia="zh-CN"/>
        </w:rPr>
        <w:t>119</w:t>
      </w:r>
      <w:r w:rsidRPr="006C3C51">
        <w:rPr>
          <w:sz w:val="22"/>
          <w:szCs w:val="22"/>
          <w:lang w:eastAsia="zh-CN"/>
        </w:rPr>
        <w:t xml:space="preserve"> Уголовного кодекса Российской Федерации,</w:t>
      </w:r>
    </w:p>
    <w:p w:rsidR="00FE3A3A" w:rsidRPr="006C3C51" w:rsidP="007272A3">
      <w:pPr>
        <w:shd w:val="clear" w:color="auto" w:fill="FFFFFF"/>
        <w:jc w:val="center"/>
        <w:rPr>
          <w:b/>
          <w:bCs/>
          <w:color w:val="000000" w:themeColor="text1"/>
          <w:sz w:val="22"/>
          <w:szCs w:val="22"/>
        </w:rPr>
      </w:pPr>
      <w:r w:rsidRPr="006C3C51">
        <w:rPr>
          <w:b/>
          <w:bCs/>
          <w:color w:val="000000" w:themeColor="text1"/>
          <w:sz w:val="22"/>
          <w:szCs w:val="22"/>
        </w:rPr>
        <w:t>у с т а н о в и л :</w:t>
      </w:r>
    </w:p>
    <w:p w:rsidR="00FE3A3A" w:rsidRPr="006C3C51" w:rsidP="007272A3">
      <w:pPr>
        <w:ind w:firstLine="708"/>
        <w:jc w:val="both"/>
        <w:rPr>
          <w:sz w:val="22"/>
          <w:szCs w:val="22"/>
        </w:rPr>
      </w:pPr>
      <w:r w:rsidRPr="006C3C51">
        <w:rPr>
          <w:sz w:val="22"/>
          <w:szCs w:val="22"/>
        </w:rPr>
        <w:t>Нивьевский А.С.</w:t>
      </w:r>
      <w:r w:rsidRPr="006C3C51" w:rsidR="0013602B">
        <w:rPr>
          <w:sz w:val="22"/>
          <w:szCs w:val="22"/>
        </w:rPr>
        <w:t xml:space="preserve"> соверш</w:t>
      </w:r>
      <w:r w:rsidRPr="006C3C51">
        <w:rPr>
          <w:sz w:val="22"/>
          <w:szCs w:val="22"/>
        </w:rPr>
        <w:t>ил угрозу убийством потерпевшей Филоненко В.В</w:t>
      </w:r>
      <w:r w:rsidRPr="006C3C51" w:rsidR="0013602B">
        <w:rPr>
          <w:sz w:val="22"/>
          <w:szCs w:val="22"/>
        </w:rPr>
        <w:t>., если имелись основания опасаться осуществления этой угрозы, при следующих обстоятельствах.</w:t>
      </w:r>
    </w:p>
    <w:p w:rsidR="00A939E7" w:rsidRPr="006C3C51" w:rsidP="007272A3">
      <w:pPr>
        <w:pStyle w:val="20"/>
        <w:shd w:val="clear" w:color="auto" w:fill="auto"/>
        <w:spacing w:after="0" w:line="240" w:lineRule="auto"/>
        <w:ind w:firstLine="708"/>
      </w:pPr>
      <w:r w:rsidRPr="006C3C51">
        <w:t>Дата</w:t>
      </w:r>
      <w:r w:rsidRPr="006C3C51" w:rsidR="000E7ED4">
        <w:t xml:space="preserve"> </w:t>
      </w:r>
      <w:r w:rsidRPr="006C3C51" w:rsidR="00A95D21">
        <w:t xml:space="preserve">г. </w:t>
      </w:r>
      <w:r w:rsidRPr="006C3C51" w:rsidR="000E7ED4">
        <w:t xml:space="preserve">примерно в </w:t>
      </w:r>
      <w:r w:rsidRPr="006C3C51">
        <w:t>время</w:t>
      </w:r>
      <w:r w:rsidRPr="006C3C51" w:rsidR="0013602B">
        <w:t xml:space="preserve">. по адресу: </w:t>
      </w:r>
      <w:r w:rsidRPr="006C3C51">
        <w:t>адрес</w:t>
      </w:r>
      <w:r w:rsidRPr="006C3C51" w:rsidR="0013602B">
        <w:t xml:space="preserve">, </w:t>
      </w:r>
      <w:r w:rsidRPr="006C3C51" w:rsidR="00A95D21">
        <w:t xml:space="preserve">во время словесного конфликта с </w:t>
      </w:r>
      <w:r w:rsidRPr="006C3C51">
        <w:t>ФИО</w:t>
      </w:r>
      <w:r w:rsidRPr="006C3C51" w:rsidR="00A95D21">
        <w:t xml:space="preserve"> </w:t>
      </w:r>
      <w:r w:rsidRPr="006C3C51" w:rsidR="0013602B">
        <w:t xml:space="preserve">у </w:t>
      </w:r>
      <w:r w:rsidRPr="006C3C51" w:rsidR="000E7ED4">
        <w:t>Нивьевского А.С.</w:t>
      </w:r>
      <w:r w:rsidRPr="006C3C51" w:rsidR="0013602B">
        <w:t>, находившегося в состоянии алкогольного опьянения, произошел</w:t>
      </w:r>
      <w:r w:rsidRPr="006C3C51" w:rsidR="000E7ED4">
        <w:t xml:space="preserve">, </w:t>
      </w:r>
      <w:r w:rsidRPr="006C3C51" w:rsidR="0013602B">
        <w:t xml:space="preserve">возник умысел на </w:t>
      </w:r>
      <w:r w:rsidRPr="006C3C51" w:rsidR="00A95D21">
        <w:t xml:space="preserve">совершение </w:t>
      </w:r>
      <w:r w:rsidRPr="006C3C51" w:rsidR="0013602B">
        <w:t xml:space="preserve">угрозы убийством </w:t>
      </w:r>
      <w:r w:rsidRPr="006C3C51" w:rsidR="00A95D21">
        <w:t>последней</w:t>
      </w:r>
      <w:r w:rsidRPr="006C3C51" w:rsidR="0013602B">
        <w:t xml:space="preserve">. Реализуя задуманное, действуя незамедлительно, </w:t>
      </w:r>
      <w:r w:rsidRPr="006C3C51" w:rsidR="00A95D21">
        <w:t>Нивьевский А.С., б</w:t>
      </w:r>
      <w:r w:rsidRPr="006C3C51" w:rsidR="0013602B">
        <w:t>удучи агрессивно настроенным, из чувства злости, осознавая общественную опасность и противоправный характер своих действий, предвидя наступление общественно опасных последствий в виде создания для потерпевше</w:t>
      </w:r>
      <w:r w:rsidRPr="006C3C51" w:rsidR="00A95D21">
        <w:t xml:space="preserve">й </w:t>
      </w:r>
      <w:r w:rsidRPr="006C3C51" w:rsidR="0013602B">
        <w:t>психотравмирующей</w:t>
      </w:r>
      <w:r w:rsidRPr="006C3C51" w:rsidR="00A95D21">
        <w:t xml:space="preserve"> ситуации, нарушающей </w:t>
      </w:r>
      <w:r w:rsidRPr="006C3C51" w:rsidR="0013602B">
        <w:t>душевное равновесие</w:t>
      </w:r>
      <w:r w:rsidRPr="006C3C51" w:rsidR="00A95D21">
        <w:t xml:space="preserve"> и</w:t>
      </w:r>
      <w:r w:rsidRPr="006C3C51" w:rsidR="0013602B">
        <w:t xml:space="preserve"> психическое благополучие, и желая этого</w:t>
      </w:r>
      <w:r w:rsidRPr="006C3C51" w:rsidR="00DC4590">
        <w:t>,</w:t>
      </w:r>
      <w:r w:rsidRPr="006C3C51" w:rsidR="0013602B">
        <w:t xml:space="preserve"> </w:t>
      </w:r>
      <w:r w:rsidRPr="006C3C51" w:rsidR="000E7ED4">
        <w:t xml:space="preserve">схватил правой рукой </w:t>
      </w:r>
      <w:r w:rsidRPr="006C3C51">
        <w:t>ФИО</w:t>
      </w:r>
      <w:r w:rsidRPr="006C3C51" w:rsidR="00A95D21">
        <w:t xml:space="preserve"> </w:t>
      </w:r>
      <w:r w:rsidRPr="006C3C51" w:rsidR="000E7ED4">
        <w:t>за шею сзади и стал сдавливать</w:t>
      </w:r>
      <w:r w:rsidRPr="006C3C51" w:rsidR="00A95D21">
        <w:t>,</w:t>
      </w:r>
      <w:r w:rsidRPr="006C3C51" w:rsidR="000E7ED4">
        <w:t xml:space="preserve"> сопровождая свои действия словами </w:t>
      </w:r>
      <w:r w:rsidRPr="006C3C51" w:rsidR="00A95D21">
        <w:t xml:space="preserve">угрозы </w:t>
      </w:r>
      <w:r w:rsidRPr="006C3C51" w:rsidR="000E7ED4">
        <w:t xml:space="preserve">убийством: «Убью!». </w:t>
      </w:r>
      <w:r w:rsidRPr="006C3C51" w:rsidR="00A95D21">
        <w:t xml:space="preserve">Потерпевшая </w:t>
      </w:r>
      <w:r w:rsidRPr="006C3C51">
        <w:t>ФИО</w:t>
      </w:r>
      <w:r w:rsidRPr="006C3C51" w:rsidR="00A95D21">
        <w:t xml:space="preserve"> вырвалась из рук Нивьевского А.С. и направилась в спальную комнату. Нивьевский А.С. последовал за ней, где продолжая преступный умысел, направленный на совершение угрозы убийством, схватил двумя руками и толкнул в область плеч, от чего потерпевшая потеряла равновесие и упала на кровать. В этот момент Нивьевский А.С. правой ладонью стал выкручивать лицо </w:t>
      </w:r>
      <w:r w:rsidRPr="006C3C51">
        <w:t>ФИО,</w:t>
      </w:r>
      <w:r w:rsidRPr="006C3C51" w:rsidR="00A95D21">
        <w:t xml:space="preserve"> сопровождая свои действия словами угрозы убийством «Убью», под</w:t>
      </w:r>
      <w:r w:rsidRPr="006C3C51" w:rsidR="00D729EC">
        <w:t>тверждая реальность своих угроз. У</w:t>
      </w:r>
      <w:r w:rsidRPr="006C3C51" w:rsidR="0013602B">
        <w:t xml:space="preserve">читывая интенсивность и форму выражения угрозы, сопровождавшейся активными действиями </w:t>
      </w:r>
      <w:r w:rsidRPr="006C3C51" w:rsidR="00E55870">
        <w:t>Нивьевского А.С.</w:t>
      </w:r>
      <w:r w:rsidRPr="006C3C51" w:rsidR="0013602B">
        <w:t>, а</w:t>
      </w:r>
      <w:r w:rsidRPr="006C3C51" w:rsidR="0013602B">
        <w:t>грессивное поведение и сопутствующую ситуацию,</w:t>
      </w:r>
      <w:r w:rsidRPr="006C3C51" w:rsidR="00D729EC">
        <w:t xml:space="preserve"> </w:t>
      </w:r>
      <w:r w:rsidRPr="006C3C51" w:rsidR="0013602B">
        <w:t xml:space="preserve">у </w:t>
      </w:r>
      <w:r w:rsidRPr="006C3C51">
        <w:t>ФИО</w:t>
      </w:r>
      <w:r w:rsidRPr="006C3C51" w:rsidR="00E55870">
        <w:t xml:space="preserve"> </w:t>
      </w:r>
      <w:r w:rsidRPr="006C3C51" w:rsidR="0013602B">
        <w:t>имелись достаточные основания опасаться осуществления данной угрозы и воспринимать ее реально.</w:t>
      </w:r>
    </w:p>
    <w:p w:rsidR="00FE3A3A" w:rsidRPr="006C3C51" w:rsidP="007272A3">
      <w:pPr>
        <w:ind w:firstLine="709"/>
        <w:jc w:val="both"/>
        <w:rPr>
          <w:color w:val="000000" w:themeColor="text1"/>
          <w:sz w:val="22"/>
          <w:szCs w:val="22"/>
        </w:rPr>
      </w:pPr>
      <w:r w:rsidRPr="006C3C51">
        <w:rPr>
          <w:bCs/>
          <w:color w:val="000000" w:themeColor="text1"/>
          <w:sz w:val="22"/>
          <w:szCs w:val="22"/>
        </w:rPr>
        <w:t xml:space="preserve">В судебном </w:t>
      </w:r>
      <w:r w:rsidRPr="006C3C51">
        <w:rPr>
          <w:color w:val="000000" w:themeColor="text1"/>
          <w:sz w:val="22"/>
          <w:szCs w:val="22"/>
        </w:rPr>
        <w:t>заседании после изложения государственным обвинителем предъявленного обвинения подсудимый</w:t>
      </w:r>
      <w:r w:rsidRPr="006C3C51" w:rsidR="00EC7FBB">
        <w:rPr>
          <w:color w:val="000000" w:themeColor="text1"/>
          <w:sz w:val="22"/>
          <w:szCs w:val="22"/>
        </w:rPr>
        <w:t xml:space="preserve"> </w:t>
      </w:r>
      <w:r w:rsidRPr="006C3C51" w:rsidR="00E55870">
        <w:rPr>
          <w:sz w:val="22"/>
          <w:szCs w:val="22"/>
        </w:rPr>
        <w:t xml:space="preserve">Нивьевский А.С. </w:t>
      </w:r>
      <w:r w:rsidRPr="006C3C51" w:rsidR="00EC7FBB">
        <w:rPr>
          <w:color w:val="000000" w:themeColor="text1"/>
          <w:sz w:val="22"/>
          <w:szCs w:val="22"/>
        </w:rPr>
        <w:t>п</w:t>
      </w:r>
      <w:r w:rsidRPr="006C3C51">
        <w:rPr>
          <w:color w:val="000000" w:themeColor="text1"/>
          <w:sz w:val="22"/>
          <w:szCs w:val="22"/>
        </w:rPr>
        <w:t>ояснил, что понимает существо предъявленного ему обвинения, виновным себя в совершении инкриминируемого преступления признал по</w:t>
      </w:r>
      <w:r w:rsidRPr="006C3C51">
        <w:rPr>
          <w:color w:val="000000" w:themeColor="text1"/>
          <w:sz w:val="22"/>
          <w:szCs w:val="22"/>
        </w:rPr>
        <w:t xml:space="preserve">лностью, раскаялся в содеянном. Просил постановить приговор без проведения судебного разбирательства, </w:t>
      </w:r>
      <w:r w:rsidRPr="006C3C51" w:rsidR="00DC4590">
        <w:rPr>
          <w:color w:val="000000" w:themeColor="text1"/>
          <w:sz w:val="22"/>
          <w:szCs w:val="22"/>
        </w:rPr>
        <w:t>поскольку добровольно заявил такое ходатайство после консультации</w:t>
      </w:r>
      <w:r w:rsidRPr="006C3C51">
        <w:rPr>
          <w:color w:val="000000" w:themeColor="text1"/>
          <w:sz w:val="22"/>
          <w:szCs w:val="22"/>
        </w:rPr>
        <w:t xml:space="preserve"> со своим защитником, с фактическими обстоятельствами обвинения и квалификацией согласен </w:t>
      </w:r>
      <w:r w:rsidRPr="006C3C51">
        <w:rPr>
          <w:color w:val="000000" w:themeColor="text1"/>
          <w:sz w:val="22"/>
          <w:szCs w:val="22"/>
        </w:rPr>
        <w:t>полностью, характер, последствия и пределы обжалования такого приговора осознаёт</w:t>
      </w:r>
      <w:r w:rsidRPr="006C3C51" w:rsidR="006540FD">
        <w:rPr>
          <w:color w:val="000000" w:themeColor="text1"/>
          <w:sz w:val="22"/>
          <w:szCs w:val="22"/>
        </w:rPr>
        <w:t>.</w:t>
      </w:r>
      <w:r w:rsidRPr="006C3C51" w:rsidR="00DC4590">
        <w:rPr>
          <w:color w:val="000000" w:themeColor="text1"/>
          <w:sz w:val="22"/>
          <w:szCs w:val="22"/>
        </w:rPr>
        <w:t xml:space="preserve"> Просил строго не наказывать</w:t>
      </w:r>
      <w:r w:rsidRPr="006C3C51" w:rsidR="00D729EC">
        <w:rPr>
          <w:color w:val="000000" w:themeColor="text1"/>
          <w:sz w:val="22"/>
          <w:szCs w:val="22"/>
        </w:rPr>
        <w:t xml:space="preserve">. Извинился перед </w:t>
      </w:r>
      <w:r w:rsidRPr="006C3C51" w:rsidR="00DC4590">
        <w:rPr>
          <w:color w:val="000000" w:themeColor="text1"/>
          <w:sz w:val="22"/>
          <w:szCs w:val="22"/>
        </w:rPr>
        <w:t>потерпевш</w:t>
      </w:r>
      <w:r w:rsidRPr="006C3C51" w:rsidR="00D729EC">
        <w:rPr>
          <w:color w:val="000000" w:themeColor="text1"/>
          <w:sz w:val="22"/>
          <w:szCs w:val="22"/>
        </w:rPr>
        <w:t xml:space="preserve">ей </w:t>
      </w:r>
      <w:r w:rsidRPr="006C3C51" w:rsidR="006C3C51">
        <w:rPr>
          <w:color w:val="000000" w:themeColor="text1"/>
          <w:sz w:val="22"/>
          <w:szCs w:val="22"/>
        </w:rPr>
        <w:t>ФИО.</w:t>
      </w:r>
      <w:r w:rsidRPr="006C3C51" w:rsidR="00D729EC">
        <w:rPr>
          <w:color w:val="000000" w:themeColor="text1"/>
          <w:sz w:val="22"/>
          <w:szCs w:val="22"/>
        </w:rPr>
        <w:t xml:space="preserve"> </w:t>
      </w:r>
      <w:r w:rsidRPr="006C3C51" w:rsidR="006540FD">
        <w:rPr>
          <w:color w:val="000000" w:themeColor="text1"/>
          <w:sz w:val="22"/>
          <w:szCs w:val="22"/>
        </w:rPr>
        <w:t xml:space="preserve"> </w:t>
      </w:r>
    </w:p>
    <w:p w:rsidR="00DC4590" w:rsidRPr="006C3C51" w:rsidP="007272A3">
      <w:pPr>
        <w:ind w:firstLine="709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 xml:space="preserve">Защитник </w:t>
      </w:r>
      <w:r w:rsidRPr="006C3C51" w:rsidR="00E55870">
        <w:rPr>
          <w:color w:val="000000" w:themeColor="text1"/>
          <w:sz w:val="22"/>
          <w:szCs w:val="22"/>
        </w:rPr>
        <w:t>Галушко Ю.А.</w:t>
      </w:r>
      <w:r w:rsidRPr="006C3C51">
        <w:rPr>
          <w:color w:val="000000" w:themeColor="text1"/>
          <w:sz w:val="22"/>
          <w:szCs w:val="22"/>
        </w:rPr>
        <w:t xml:space="preserve"> поддержал</w:t>
      </w:r>
      <w:r w:rsidRPr="006C3C51" w:rsidR="00E55870">
        <w:rPr>
          <w:color w:val="000000" w:themeColor="text1"/>
          <w:sz w:val="22"/>
          <w:szCs w:val="22"/>
        </w:rPr>
        <w:t>а</w:t>
      </w:r>
      <w:r w:rsidRPr="006C3C51">
        <w:rPr>
          <w:color w:val="000000" w:themeColor="text1"/>
          <w:sz w:val="22"/>
          <w:szCs w:val="22"/>
        </w:rPr>
        <w:t xml:space="preserve"> ходатайство подсудимого о постановлении приговора без проведения судебного разбирательства. </w:t>
      </w:r>
      <w:r w:rsidRPr="006C3C51" w:rsidR="00E55870">
        <w:rPr>
          <w:color w:val="000000" w:themeColor="text1"/>
          <w:sz w:val="22"/>
          <w:szCs w:val="22"/>
        </w:rPr>
        <w:t>Нивьевский А.С</w:t>
      </w:r>
      <w:r w:rsidRPr="006C3C51">
        <w:rPr>
          <w:color w:val="000000" w:themeColor="text1"/>
          <w:sz w:val="22"/>
          <w:szCs w:val="22"/>
        </w:rPr>
        <w:t xml:space="preserve">. </w:t>
      </w:r>
      <w:r w:rsidRPr="006C3C51" w:rsidR="00EC7FBB">
        <w:rPr>
          <w:color w:val="000000" w:themeColor="text1"/>
          <w:sz w:val="22"/>
          <w:szCs w:val="22"/>
        </w:rPr>
        <w:t>пр</w:t>
      </w:r>
      <w:r w:rsidRPr="006C3C51">
        <w:rPr>
          <w:color w:val="000000" w:themeColor="text1"/>
          <w:sz w:val="22"/>
          <w:szCs w:val="22"/>
        </w:rPr>
        <w:t>изнал себя виновным в предъявленном ему обвинении, раскаивается в содеянном, просил</w:t>
      </w:r>
      <w:r w:rsidRPr="006C3C51" w:rsidR="00D729EC">
        <w:rPr>
          <w:color w:val="000000" w:themeColor="text1"/>
          <w:sz w:val="22"/>
          <w:szCs w:val="22"/>
        </w:rPr>
        <w:t>а</w:t>
      </w:r>
      <w:r w:rsidRPr="006C3C51">
        <w:rPr>
          <w:color w:val="000000" w:themeColor="text1"/>
          <w:sz w:val="22"/>
          <w:szCs w:val="22"/>
        </w:rPr>
        <w:t xml:space="preserve"> учесть в качестве смягчающих обстоятельств просил учесть явк</w:t>
      </w:r>
      <w:r w:rsidRPr="006C3C51">
        <w:rPr>
          <w:color w:val="000000" w:themeColor="text1"/>
          <w:sz w:val="22"/>
          <w:szCs w:val="22"/>
        </w:rPr>
        <w:t xml:space="preserve">у с повинной, активное способствование расследованию преступления, </w:t>
      </w:r>
      <w:r w:rsidRPr="006C3C51" w:rsidR="00D729EC">
        <w:rPr>
          <w:color w:val="000000" w:themeColor="text1"/>
          <w:sz w:val="22"/>
          <w:szCs w:val="22"/>
        </w:rPr>
        <w:t xml:space="preserve">наличие двоих малолетних, </w:t>
      </w:r>
      <w:r w:rsidRPr="006C3C51">
        <w:rPr>
          <w:color w:val="000000" w:themeColor="text1"/>
          <w:sz w:val="22"/>
          <w:szCs w:val="22"/>
        </w:rPr>
        <w:t>положительную характеристику по месту работы. Просил</w:t>
      </w:r>
      <w:r w:rsidRPr="006C3C51" w:rsidR="00D729EC">
        <w:rPr>
          <w:color w:val="000000" w:themeColor="text1"/>
          <w:sz w:val="22"/>
          <w:szCs w:val="22"/>
        </w:rPr>
        <w:t>а</w:t>
      </w:r>
      <w:r w:rsidRPr="006C3C51">
        <w:rPr>
          <w:color w:val="000000" w:themeColor="text1"/>
          <w:sz w:val="22"/>
          <w:szCs w:val="22"/>
        </w:rPr>
        <w:t xml:space="preserve"> не учитывать характеристику по месту жительства как не соответствующую действительности, </w:t>
      </w:r>
      <w:r w:rsidRPr="006C3C51" w:rsidR="0014398C">
        <w:rPr>
          <w:color w:val="000000" w:themeColor="text1"/>
          <w:sz w:val="22"/>
          <w:szCs w:val="22"/>
        </w:rPr>
        <w:t xml:space="preserve">а также </w:t>
      </w:r>
      <w:r w:rsidRPr="006C3C51">
        <w:rPr>
          <w:color w:val="000000" w:themeColor="text1"/>
          <w:sz w:val="22"/>
          <w:szCs w:val="22"/>
        </w:rPr>
        <w:t>в качестве о</w:t>
      </w:r>
      <w:r w:rsidRPr="006C3C51">
        <w:rPr>
          <w:color w:val="000000" w:themeColor="text1"/>
          <w:sz w:val="22"/>
          <w:szCs w:val="22"/>
        </w:rPr>
        <w:t xml:space="preserve">тягчающего обстоятельства – состояние алкогольного опьянения. С учетом личности подсудимого, смягчающих обстоятельств, </w:t>
      </w:r>
      <w:r w:rsidRPr="006C3C51" w:rsidR="006540FD">
        <w:rPr>
          <w:color w:val="000000" w:themeColor="text1"/>
          <w:sz w:val="22"/>
          <w:szCs w:val="22"/>
        </w:rPr>
        <w:t>просил</w:t>
      </w:r>
      <w:r w:rsidRPr="006C3C51" w:rsidR="00D729EC">
        <w:rPr>
          <w:color w:val="000000" w:themeColor="text1"/>
          <w:sz w:val="22"/>
          <w:szCs w:val="22"/>
        </w:rPr>
        <w:t>а</w:t>
      </w:r>
      <w:r w:rsidRPr="006C3C51" w:rsidR="006540FD">
        <w:rPr>
          <w:color w:val="000000" w:themeColor="text1"/>
          <w:sz w:val="22"/>
          <w:szCs w:val="22"/>
        </w:rPr>
        <w:t xml:space="preserve"> назначить</w:t>
      </w:r>
      <w:r w:rsidRPr="006C3C51">
        <w:rPr>
          <w:color w:val="000000" w:themeColor="text1"/>
          <w:sz w:val="22"/>
          <w:szCs w:val="22"/>
        </w:rPr>
        <w:t xml:space="preserve"> минимальное наказание, предусмотренно</w:t>
      </w:r>
      <w:r w:rsidRPr="006C3C51" w:rsidR="00D729EC">
        <w:rPr>
          <w:color w:val="000000" w:themeColor="text1"/>
          <w:sz w:val="22"/>
          <w:szCs w:val="22"/>
        </w:rPr>
        <w:t>е</w:t>
      </w:r>
      <w:r w:rsidRPr="006C3C51">
        <w:rPr>
          <w:color w:val="000000" w:themeColor="text1"/>
          <w:sz w:val="22"/>
          <w:szCs w:val="22"/>
        </w:rPr>
        <w:t xml:space="preserve"> санкцией. </w:t>
      </w:r>
    </w:p>
    <w:p w:rsidR="00D729EC" w:rsidRPr="006C3C51" w:rsidP="007272A3">
      <w:pPr>
        <w:ind w:firstLine="709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 xml:space="preserve">Потерпевшая </w:t>
      </w:r>
      <w:r w:rsidRPr="006C3C51" w:rsidR="006C3C51">
        <w:rPr>
          <w:color w:val="000000" w:themeColor="text1"/>
          <w:sz w:val="22"/>
          <w:szCs w:val="22"/>
        </w:rPr>
        <w:t>ФИО</w:t>
      </w:r>
      <w:r w:rsidRPr="006C3C51">
        <w:rPr>
          <w:color w:val="000000" w:themeColor="text1"/>
          <w:sz w:val="22"/>
          <w:szCs w:val="22"/>
        </w:rPr>
        <w:t xml:space="preserve"> </w:t>
      </w:r>
      <w:r w:rsidRPr="006C3C51" w:rsidR="0013602B">
        <w:rPr>
          <w:color w:val="000000" w:themeColor="text1"/>
          <w:sz w:val="22"/>
          <w:szCs w:val="22"/>
        </w:rPr>
        <w:t>не возражал</w:t>
      </w:r>
      <w:r w:rsidRPr="006C3C51">
        <w:rPr>
          <w:color w:val="000000" w:themeColor="text1"/>
          <w:sz w:val="22"/>
          <w:szCs w:val="22"/>
        </w:rPr>
        <w:t>а</w:t>
      </w:r>
      <w:r w:rsidRPr="006C3C51" w:rsidR="0013602B">
        <w:rPr>
          <w:color w:val="000000" w:themeColor="text1"/>
          <w:sz w:val="22"/>
          <w:szCs w:val="22"/>
        </w:rPr>
        <w:t xml:space="preserve"> против рассмотрения дела в особом порядке</w:t>
      </w:r>
      <w:r w:rsidRPr="006C3C51">
        <w:rPr>
          <w:color w:val="000000" w:themeColor="text1"/>
          <w:sz w:val="22"/>
          <w:szCs w:val="22"/>
        </w:rPr>
        <w:t xml:space="preserve">. </w:t>
      </w:r>
    </w:p>
    <w:p w:rsidR="00C620BC" w:rsidRPr="006C3C51" w:rsidP="007272A3">
      <w:pPr>
        <w:ind w:firstLine="709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 xml:space="preserve">Государственный обвинитель </w:t>
      </w:r>
      <w:r w:rsidRPr="006C3C51" w:rsidR="00D729EC">
        <w:rPr>
          <w:color w:val="000000" w:themeColor="text1"/>
          <w:sz w:val="22"/>
          <w:szCs w:val="22"/>
        </w:rPr>
        <w:t>Гателюк Г.А. в</w:t>
      </w:r>
      <w:r w:rsidRPr="006C3C51" w:rsidR="00322A80">
        <w:rPr>
          <w:color w:val="000000" w:themeColor="text1"/>
          <w:sz w:val="22"/>
          <w:szCs w:val="22"/>
        </w:rPr>
        <w:t>озражений против постановления приговора без проведения судебного разбирательства не заявил, поскольку подсудимый вину полностью признал, не оспаривает фактические обстоятельства и квалификацию его действий.</w:t>
      </w:r>
    </w:p>
    <w:p w:rsidR="00FE3A3A" w:rsidRPr="006C3C51" w:rsidP="007272A3">
      <w:pPr>
        <w:ind w:firstLine="709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Суд, выслушав мнение сторон, исследовав обстоятельства, характ</w:t>
      </w:r>
      <w:r w:rsidRPr="006C3C51" w:rsidR="007272A3">
        <w:rPr>
          <w:color w:val="000000" w:themeColor="text1"/>
          <w:sz w:val="22"/>
          <w:szCs w:val="22"/>
        </w:rPr>
        <w:t xml:space="preserve">еризующие личность </w:t>
      </w:r>
      <w:r w:rsidRPr="006C3C51" w:rsidR="007272A3">
        <w:rPr>
          <w:color w:val="000000" w:themeColor="text1"/>
          <w:sz w:val="22"/>
          <w:szCs w:val="22"/>
        </w:rPr>
        <w:t>подсудимого,</w:t>
      </w:r>
      <w:r w:rsidRPr="006C3C51">
        <w:rPr>
          <w:color w:val="000000" w:themeColor="text1"/>
          <w:sz w:val="22"/>
          <w:szCs w:val="22"/>
        </w:rPr>
        <w:t xml:space="preserve"> приходит к следующему.</w:t>
      </w:r>
    </w:p>
    <w:p w:rsidR="00FE3A3A" w:rsidRPr="006C3C51" w:rsidP="007272A3">
      <w:pPr>
        <w:ind w:firstLine="709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 xml:space="preserve">В соответствии с ч. 1 ст. 314 Уголовно-процессуального кодекса РФ по уголовным делам о преступлениях небольшой или средней тяжести обвиняемый вправе заявить о согласии с предъявленным ему </w:t>
      </w:r>
      <w:hyperlink r:id="rId5" w:history="1">
        <w:r w:rsidRPr="006C3C51">
          <w:rPr>
            <w:color w:val="000000" w:themeColor="text1"/>
            <w:sz w:val="22"/>
            <w:szCs w:val="22"/>
          </w:rPr>
          <w:t>обвинением</w:t>
        </w:r>
      </w:hyperlink>
      <w:r w:rsidRPr="006C3C51">
        <w:rPr>
          <w:color w:val="000000" w:themeColor="text1"/>
          <w:sz w:val="22"/>
          <w:szCs w:val="22"/>
        </w:rPr>
        <w:t xml:space="preserve"> и ходатайствовать о постановлении приговора без проведения судебного разбирательства в общем порядке.</w:t>
      </w:r>
    </w:p>
    <w:p w:rsidR="00FE3A3A" w:rsidRPr="006C3C51" w:rsidP="007272A3">
      <w:pPr>
        <w:ind w:firstLine="709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 xml:space="preserve">Суд считает, что подсудимый </w:t>
      </w:r>
      <w:r w:rsidRPr="006C3C51" w:rsidR="00322A80">
        <w:rPr>
          <w:color w:val="000000" w:themeColor="text1"/>
          <w:sz w:val="22"/>
          <w:szCs w:val="22"/>
        </w:rPr>
        <w:t xml:space="preserve">Нивьевский А.С. </w:t>
      </w:r>
      <w:r w:rsidRPr="006C3C51">
        <w:rPr>
          <w:color w:val="000000" w:themeColor="text1"/>
          <w:sz w:val="22"/>
          <w:szCs w:val="22"/>
        </w:rPr>
        <w:t>осоз</w:t>
      </w:r>
      <w:r w:rsidRPr="006C3C51">
        <w:rPr>
          <w:color w:val="000000" w:themeColor="text1"/>
          <w:sz w:val="22"/>
          <w:szCs w:val="22"/>
        </w:rPr>
        <w:t>нает характер и последствия ходатайства о постановлении приговора без проведения судебного разбирательства по делу, заявленного им после проведения консультаций со своим защитником и в его присутствии.</w:t>
      </w:r>
    </w:p>
    <w:p w:rsidR="00FE3A3A" w:rsidRPr="006C3C51" w:rsidP="007272A3">
      <w:pPr>
        <w:ind w:firstLine="709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Суд убеждён в добровольности и осознанности своевремен</w:t>
      </w:r>
      <w:r w:rsidRPr="006C3C51">
        <w:rPr>
          <w:color w:val="000000" w:themeColor="text1"/>
          <w:sz w:val="22"/>
          <w:szCs w:val="22"/>
        </w:rPr>
        <w:t xml:space="preserve">но заявленного подсудимым ходатайства о постановлении приговора без проведения судебного разбирательства по делу в связи с его согласием с предъявленным обвинением, поскольку </w:t>
      </w:r>
      <w:r w:rsidRPr="006C3C51" w:rsidR="00322A80">
        <w:rPr>
          <w:color w:val="000000" w:themeColor="text1"/>
          <w:sz w:val="22"/>
          <w:szCs w:val="22"/>
        </w:rPr>
        <w:t xml:space="preserve">Нивьевский А.С. </w:t>
      </w:r>
      <w:r w:rsidRPr="006C3C51">
        <w:rPr>
          <w:color w:val="000000" w:themeColor="text1"/>
          <w:sz w:val="22"/>
          <w:szCs w:val="22"/>
        </w:rPr>
        <w:t>последовательно занимал данную позицию, заявляя о согласии с пред</w:t>
      </w:r>
      <w:r w:rsidRPr="006C3C51">
        <w:rPr>
          <w:color w:val="000000" w:themeColor="text1"/>
          <w:sz w:val="22"/>
          <w:szCs w:val="22"/>
        </w:rPr>
        <w:t>ъявленным обвинением неоднократно, как при ознакомлении с материалами уголовного дела в порядке ст. 217 УПК РФ, так и в ходе судебного разбирательства, и настаивал на постановлении приговора по правилам ст. 316 УПК РФ.</w:t>
      </w:r>
    </w:p>
    <w:p w:rsidR="00FE3A3A" w:rsidRPr="006C3C51" w:rsidP="007272A3">
      <w:pPr>
        <w:widowControl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6C3C51">
        <w:rPr>
          <w:sz w:val="22"/>
          <w:szCs w:val="22"/>
        </w:rPr>
        <w:t xml:space="preserve">Учитывая, что </w:t>
      </w:r>
      <w:r w:rsidRPr="006C3C51">
        <w:rPr>
          <w:color w:val="000000" w:themeColor="text1"/>
          <w:sz w:val="22"/>
          <w:szCs w:val="22"/>
        </w:rPr>
        <w:t>преступление, предусмот</w:t>
      </w:r>
      <w:r w:rsidRPr="006C3C51">
        <w:rPr>
          <w:color w:val="000000" w:themeColor="text1"/>
          <w:sz w:val="22"/>
          <w:szCs w:val="22"/>
        </w:rPr>
        <w:t>ренное ч.1 ст.</w:t>
      </w:r>
      <w:r w:rsidRPr="006C3C51" w:rsidR="00C620BC">
        <w:rPr>
          <w:color w:val="000000" w:themeColor="text1"/>
          <w:sz w:val="22"/>
          <w:szCs w:val="22"/>
        </w:rPr>
        <w:t>11</w:t>
      </w:r>
      <w:r w:rsidRPr="006C3C51">
        <w:rPr>
          <w:color w:val="000000" w:themeColor="text1"/>
          <w:sz w:val="22"/>
          <w:szCs w:val="22"/>
        </w:rPr>
        <w:t xml:space="preserve">9 УК РФ, </w:t>
      </w:r>
      <w:r w:rsidRPr="006C3C51">
        <w:rPr>
          <w:rFonts w:eastAsiaTheme="minorHAnsi"/>
          <w:color w:val="000000" w:themeColor="text1"/>
          <w:sz w:val="22"/>
          <w:szCs w:val="22"/>
          <w:lang w:eastAsia="en-US"/>
        </w:rPr>
        <w:t>относится к категории преступлений небольшой тяжести</w:t>
      </w:r>
      <w:r w:rsidRPr="006C3C51">
        <w:rPr>
          <w:color w:val="000000" w:themeColor="text1"/>
          <w:sz w:val="22"/>
          <w:szCs w:val="22"/>
        </w:rPr>
        <w:t xml:space="preserve">, согласие государственного обвинителя </w:t>
      </w:r>
      <w:r w:rsidRPr="006C3C51" w:rsidR="00C620BC">
        <w:rPr>
          <w:color w:val="000000" w:themeColor="text1"/>
          <w:sz w:val="22"/>
          <w:szCs w:val="22"/>
        </w:rPr>
        <w:t>и потерпевше</w:t>
      </w:r>
      <w:r w:rsidRPr="006C3C51" w:rsidR="00D729EC">
        <w:rPr>
          <w:color w:val="000000" w:themeColor="text1"/>
          <w:sz w:val="22"/>
          <w:szCs w:val="22"/>
        </w:rPr>
        <w:t>й</w:t>
      </w:r>
      <w:r w:rsidRPr="006C3C51" w:rsidR="00C620BC">
        <w:rPr>
          <w:color w:val="000000" w:themeColor="text1"/>
          <w:sz w:val="22"/>
          <w:szCs w:val="22"/>
        </w:rPr>
        <w:t xml:space="preserve"> </w:t>
      </w:r>
      <w:r w:rsidRPr="006C3C51">
        <w:rPr>
          <w:color w:val="000000" w:themeColor="text1"/>
          <w:sz w:val="22"/>
          <w:szCs w:val="22"/>
        </w:rPr>
        <w:t xml:space="preserve">на постановление приговора без судебного разбирательства, тот факт, что </w:t>
      </w:r>
      <w:r w:rsidRPr="006C3C51">
        <w:rPr>
          <w:rFonts w:eastAsiaTheme="minorHAnsi"/>
          <w:sz w:val="22"/>
          <w:szCs w:val="22"/>
          <w:lang w:eastAsia="en-US"/>
        </w:rPr>
        <w:t>подсудимый осознает характер и последствия заявленного</w:t>
      </w:r>
      <w:r w:rsidRPr="006C3C51">
        <w:rPr>
          <w:rFonts w:eastAsiaTheme="minorHAnsi"/>
          <w:sz w:val="22"/>
          <w:szCs w:val="22"/>
          <w:lang w:eastAsia="en-US"/>
        </w:rPr>
        <w:t xml:space="preserve"> им ходатайства, которое заявлено им добровольно и после проведения консультаций с защитником, суд </w:t>
      </w:r>
      <w:r w:rsidRPr="006C3C51">
        <w:rPr>
          <w:color w:val="000000" w:themeColor="text1"/>
          <w:sz w:val="22"/>
          <w:szCs w:val="22"/>
        </w:rPr>
        <w:t xml:space="preserve">приходит к выводу о соблюдении установленных главой 40 УПК РФ условий и полагает возможным удовлетворить ходатайство подсудимого и постановить обвинительный </w:t>
      </w:r>
      <w:r w:rsidRPr="006C3C51">
        <w:rPr>
          <w:color w:val="000000" w:themeColor="text1"/>
          <w:sz w:val="22"/>
          <w:szCs w:val="22"/>
        </w:rPr>
        <w:t>приговор без проведения судебного разбирательства в общем порядке.</w:t>
      </w:r>
    </w:p>
    <w:p w:rsidR="00FE3A3A" w:rsidRPr="006C3C51" w:rsidP="007272A3">
      <w:pPr>
        <w:widowControl/>
        <w:ind w:firstLine="708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Суд считает, что обвинение, с которым согласился подсудимый, обоснованно, подтверждается доказательствами, собранными по уголовному делу, которые не вызывают у суда сомнений.</w:t>
      </w:r>
    </w:p>
    <w:p w:rsidR="00FE3A3A" w:rsidRPr="006C3C51" w:rsidP="007272A3">
      <w:pPr>
        <w:widowControl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6C3C51">
        <w:rPr>
          <w:color w:val="000000" w:themeColor="text1"/>
          <w:sz w:val="22"/>
          <w:szCs w:val="22"/>
        </w:rPr>
        <w:t>Исследовав дан</w:t>
      </w:r>
      <w:r w:rsidRPr="006C3C51">
        <w:rPr>
          <w:color w:val="000000" w:themeColor="text1"/>
          <w:sz w:val="22"/>
          <w:szCs w:val="22"/>
        </w:rPr>
        <w:t xml:space="preserve">ные о личности подсудимого, принимая во внимание, что подсудимый не состоит на учёте у врача-психиатра, поведение подсудимого в ходе судебного разбирательства, его характеристику, суд приходит к выводу, что </w:t>
      </w:r>
      <w:r w:rsidRPr="006C3C51" w:rsidR="00322A80">
        <w:rPr>
          <w:color w:val="000000" w:themeColor="text1"/>
          <w:sz w:val="22"/>
          <w:szCs w:val="22"/>
        </w:rPr>
        <w:t xml:space="preserve">Нивьевского А.С. </w:t>
      </w:r>
      <w:r w:rsidRPr="006C3C51">
        <w:rPr>
          <w:color w:val="000000" w:themeColor="text1"/>
          <w:sz w:val="22"/>
          <w:szCs w:val="22"/>
        </w:rPr>
        <w:t>следует считать вменяемым в отно</w:t>
      </w:r>
      <w:r w:rsidRPr="006C3C51">
        <w:rPr>
          <w:color w:val="000000" w:themeColor="text1"/>
          <w:sz w:val="22"/>
          <w:szCs w:val="22"/>
        </w:rPr>
        <w:t>шении инкриминируемого ему преступного деяния, предусмотренного ч.1 ст.</w:t>
      </w:r>
      <w:r w:rsidRPr="006C3C51" w:rsidR="00C620BC">
        <w:rPr>
          <w:color w:val="000000" w:themeColor="text1"/>
          <w:sz w:val="22"/>
          <w:szCs w:val="22"/>
        </w:rPr>
        <w:t>1</w:t>
      </w:r>
      <w:r w:rsidRPr="006C3C51">
        <w:rPr>
          <w:color w:val="000000" w:themeColor="text1"/>
          <w:sz w:val="22"/>
          <w:szCs w:val="22"/>
        </w:rPr>
        <w:t>1</w:t>
      </w:r>
      <w:r w:rsidRPr="006C3C51" w:rsidR="00C620BC">
        <w:rPr>
          <w:color w:val="000000" w:themeColor="text1"/>
          <w:sz w:val="22"/>
          <w:szCs w:val="22"/>
        </w:rPr>
        <w:t>9</w:t>
      </w:r>
      <w:r w:rsidRPr="006C3C51">
        <w:rPr>
          <w:color w:val="000000" w:themeColor="text1"/>
          <w:sz w:val="22"/>
          <w:szCs w:val="22"/>
        </w:rPr>
        <w:t xml:space="preserve"> Уголовного кодекса РФ, как на момент совершения преступления, так и на момент рассмотрения в суде уголовного дела по его обвинению в совершении того же преступления.</w:t>
      </w:r>
    </w:p>
    <w:p w:rsidR="00C620BC" w:rsidRPr="006C3C51" w:rsidP="007272A3">
      <w:pPr>
        <w:widowControl/>
        <w:ind w:firstLine="708"/>
        <w:jc w:val="both"/>
        <w:rPr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 xml:space="preserve">Таким образом, действия </w:t>
      </w:r>
      <w:r w:rsidRPr="006C3C51" w:rsidR="00322A80">
        <w:rPr>
          <w:color w:val="000000" w:themeColor="text1"/>
          <w:sz w:val="22"/>
          <w:szCs w:val="22"/>
        </w:rPr>
        <w:t>Нивьевского А.С</w:t>
      </w:r>
      <w:r w:rsidRPr="006C3C51">
        <w:rPr>
          <w:color w:val="000000" w:themeColor="text1"/>
          <w:sz w:val="22"/>
          <w:szCs w:val="22"/>
        </w:rPr>
        <w:t xml:space="preserve">. содержат состав преступления и подлежат квалификации по ч.1 ст.119 Уголовного кодекса РФ как </w:t>
      </w:r>
      <w:r w:rsidRPr="006C3C51" w:rsidR="00DC4590">
        <w:rPr>
          <w:sz w:val="22"/>
          <w:szCs w:val="22"/>
        </w:rPr>
        <w:t>соверш</w:t>
      </w:r>
      <w:r w:rsidRPr="006C3C51">
        <w:rPr>
          <w:sz w:val="22"/>
          <w:szCs w:val="22"/>
        </w:rPr>
        <w:t xml:space="preserve">ение </w:t>
      </w:r>
      <w:r w:rsidRPr="006C3C51" w:rsidR="00DC4590">
        <w:rPr>
          <w:sz w:val="22"/>
          <w:szCs w:val="22"/>
        </w:rPr>
        <w:t>угроз</w:t>
      </w:r>
      <w:r w:rsidRPr="006C3C51">
        <w:rPr>
          <w:sz w:val="22"/>
          <w:szCs w:val="22"/>
        </w:rPr>
        <w:t>ы</w:t>
      </w:r>
      <w:r w:rsidRPr="006C3C51" w:rsidR="00DC4590">
        <w:rPr>
          <w:sz w:val="22"/>
          <w:szCs w:val="22"/>
        </w:rPr>
        <w:t xml:space="preserve"> убийством, если имелись основания опасаться осуществления этой угрозы</w:t>
      </w:r>
      <w:r w:rsidRPr="006C3C51">
        <w:rPr>
          <w:sz w:val="22"/>
          <w:szCs w:val="22"/>
        </w:rPr>
        <w:t xml:space="preserve">. </w:t>
      </w:r>
    </w:p>
    <w:p w:rsidR="00FE3A3A" w:rsidRPr="006C3C51" w:rsidP="007272A3">
      <w:pPr>
        <w:ind w:firstLine="709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Согласно ч.3 ст.60 УК РФ при наз</w:t>
      </w:r>
      <w:r w:rsidRPr="006C3C51">
        <w:rPr>
          <w:color w:val="000000" w:themeColor="text1"/>
          <w:sz w:val="22"/>
          <w:szCs w:val="22"/>
        </w:rPr>
        <w:t>начении наказания суд учитывает характер и степень общественной опасности совершенного подсудимым преступления, личность виновного, смягчающие и отягчающие наказание обстоятельства, а также влияние наказания на исправление осужденного и условия жизни его с</w:t>
      </w:r>
      <w:r w:rsidRPr="006C3C51">
        <w:rPr>
          <w:color w:val="000000" w:themeColor="text1"/>
          <w:sz w:val="22"/>
          <w:szCs w:val="22"/>
        </w:rPr>
        <w:t>емьи.</w:t>
      </w:r>
    </w:p>
    <w:p w:rsidR="00FE3A3A" w:rsidRPr="006C3C51" w:rsidP="007272A3">
      <w:pPr>
        <w:ind w:firstLine="709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 w:rsidRPr="006C3C51">
        <w:rPr>
          <w:rFonts w:eastAsiaTheme="minorHAnsi"/>
          <w:color w:val="000000" w:themeColor="text1"/>
          <w:sz w:val="22"/>
          <w:szCs w:val="22"/>
          <w:lang w:eastAsia="en-US"/>
        </w:rPr>
        <w:t>В соответствии со ст. 15 УК РФ преступление, совершенное подсудимым, относится к категории преступлений небольшой тяжести, в связи с чем, суд не обсуждает вопрос об изменении категории преступления на менее тяжкую категорию.</w:t>
      </w:r>
    </w:p>
    <w:p w:rsidR="00FE3A3A" w:rsidRPr="006C3C51" w:rsidP="007272A3">
      <w:pPr>
        <w:ind w:firstLine="709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 w:rsidRPr="006C3C51">
        <w:rPr>
          <w:rFonts w:eastAsiaTheme="minorHAnsi"/>
          <w:color w:val="000000" w:themeColor="text1"/>
          <w:sz w:val="22"/>
          <w:szCs w:val="22"/>
          <w:lang w:eastAsia="en-US"/>
        </w:rPr>
        <w:t xml:space="preserve">Изучением личности </w:t>
      </w:r>
      <w:r w:rsidRPr="006C3C51" w:rsidR="00322A80">
        <w:rPr>
          <w:color w:val="000000" w:themeColor="text1"/>
          <w:sz w:val="22"/>
          <w:szCs w:val="22"/>
        </w:rPr>
        <w:t>Нивьевского А.С.</w:t>
      </w:r>
      <w:r w:rsidRPr="006C3C51" w:rsidR="00322A80">
        <w:rPr>
          <w:rFonts w:eastAsiaTheme="minorHAnsi"/>
          <w:color w:val="000000" w:themeColor="text1"/>
          <w:sz w:val="22"/>
          <w:szCs w:val="22"/>
        </w:rPr>
        <w:t xml:space="preserve"> </w:t>
      </w:r>
      <w:r w:rsidRPr="006C3C51">
        <w:rPr>
          <w:rFonts w:eastAsiaTheme="minorHAnsi"/>
          <w:color w:val="000000" w:themeColor="text1"/>
          <w:sz w:val="22"/>
          <w:szCs w:val="22"/>
          <w:lang w:eastAsia="en-US"/>
        </w:rPr>
        <w:t xml:space="preserve">установлено, что он </w:t>
      </w:r>
      <w:r w:rsidRPr="006C3C51" w:rsidR="00322A80">
        <w:rPr>
          <w:rFonts w:eastAsiaTheme="minorHAnsi"/>
          <w:color w:val="000000" w:themeColor="text1"/>
          <w:sz w:val="22"/>
          <w:szCs w:val="22"/>
          <w:lang w:eastAsia="en-US"/>
        </w:rPr>
        <w:t>не</w:t>
      </w:r>
      <w:r w:rsidRPr="006C3C51">
        <w:rPr>
          <w:rFonts w:eastAsiaTheme="minorHAnsi"/>
          <w:color w:val="000000" w:themeColor="text1"/>
          <w:sz w:val="22"/>
          <w:szCs w:val="22"/>
          <w:lang w:eastAsia="en-US"/>
        </w:rPr>
        <w:t xml:space="preserve">женат, </w:t>
      </w:r>
      <w:r w:rsidRPr="006C3C51" w:rsidR="00322A80">
        <w:rPr>
          <w:rFonts w:eastAsiaTheme="minorHAnsi"/>
          <w:color w:val="000000" w:themeColor="text1"/>
          <w:sz w:val="22"/>
          <w:szCs w:val="22"/>
          <w:lang w:eastAsia="en-US"/>
        </w:rPr>
        <w:t xml:space="preserve">воспитывает двоих малолетних детей, </w:t>
      </w:r>
      <w:r w:rsidRPr="006C3C51">
        <w:rPr>
          <w:sz w:val="22"/>
          <w:szCs w:val="22"/>
        </w:rPr>
        <w:t xml:space="preserve">находится в социально активном возрасте, </w:t>
      </w:r>
      <w:r w:rsidRPr="006C3C51" w:rsidR="007272A3">
        <w:rPr>
          <w:rFonts w:eastAsiaTheme="minorHAnsi"/>
          <w:color w:val="000000" w:themeColor="text1"/>
          <w:sz w:val="22"/>
          <w:szCs w:val="22"/>
          <w:lang w:eastAsia="en-US"/>
        </w:rPr>
        <w:t xml:space="preserve">работает, </w:t>
      </w:r>
      <w:r w:rsidRPr="006C3C51">
        <w:rPr>
          <w:sz w:val="22"/>
          <w:szCs w:val="22"/>
        </w:rPr>
        <w:t xml:space="preserve">медицинских ограничений по трудовой деятельности и инвалидности не имеет, </w:t>
      </w:r>
      <w:r w:rsidRPr="006C3C51">
        <w:rPr>
          <w:rFonts w:eastAsiaTheme="minorHAnsi"/>
          <w:color w:val="000000" w:themeColor="text1"/>
          <w:sz w:val="22"/>
          <w:szCs w:val="22"/>
          <w:lang w:eastAsia="en-US"/>
        </w:rPr>
        <w:t>имеет постоянное место жительства, характеризуется по м</w:t>
      </w:r>
      <w:r w:rsidRPr="006C3C51">
        <w:rPr>
          <w:rFonts w:eastAsiaTheme="minorHAnsi"/>
          <w:color w:val="000000" w:themeColor="text1"/>
          <w:sz w:val="22"/>
          <w:szCs w:val="22"/>
          <w:lang w:eastAsia="en-US"/>
        </w:rPr>
        <w:t>есту жительства по</w:t>
      </w:r>
      <w:r w:rsidRPr="006C3C51" w:rsidR="00C620BC">
        <w:rPr>
          <w:rFonts w:eastAsiaTheme="minorHAnsi"/>
          <w:color w:val="000000" w:themeColor="text1"/>
          <w:sz w:val="22"/>
          <w:szCs w:val="22"/>
          <w:lang w:eastAsia="en-US"/>
        </w:rPr>
        <w:t>средственно</w:t>
      </w:r>
      <w:r w:rsidRPr="006C3C51">
        <w:rPr>
          <w:rFonts w:eastAsiaTheme="minorHAnsi"/>
          <w:color w:val="000000" w:themeColor="text1"/>
          <w:sz w:val="22"/>
          <w:szCs w:val="22"/>
          <w:lang w:eastAsia="en-US"/>
        </w:rPr>
        <w:t>,</w:t>
      </w:r>
      <w:r w:rsidRPr="006C3C51" w:rsidR="00D729EC">
        <w:rPr>
          <w:rFonts w:eastAsiaTheme="minorHAnsi"/>
          <w:color w:val="000000" w:themeColor="text1"/>
          <w:sz w:val="22"/>
          <w:szCs w:val="22"/>
          <w:lang w:eastAsia="en-US"/>
        </w:rPr>
        <w:t xml:space="preserve"> по месту работы положительно,</w:t>
      </w:r>
      <w:r w:rsidRPr="006C3C51">
        <w:rPr>
          <w:rFonts w:eastAsiaTheme="minorHAnsi"/>
          <w:color w:val="000000" w:themeColor="text1"/>
          <w:sz w:val="22"/>
          <w:szCs w:val="22"/>
          <w:lang w:eastAsia="en-US"/>
        </w:rPr>
        <w:t xml:space="preserve"> на учёте у врача психиатра и врача психиатра-нарколога не состоит, </w:t>
      </w:r>
      <w:r w:rsidRPr="006C3C51" w:rsidR="00322A80">
        <w:rPr>
          <w:rFonts w:eastAsiaTheme="minorHAnsi"/>
          <w:color w:val="000000" w:themeColor="text1"/>
          <w:sz w:val="22"/>
          <w:szCs w:val="22"/>
          <w:lang w:eastAsia="en-US"/>
        </w:rPr>
        <w:t xml:space="preserve">ранее не </w:t>
      </w:r>
      <w:r w:rsidRPr="006C3C51">
        <w:rPr>
          <w:rFonts w:eastAsiaTheme="minorHAnsi"/>
          <w:color w:val="000000" w:themeColor="text1"/>
          <w:sz w:val="22"/>
          <w:szCs w:val="22"/>
          <w:lang w:eastAsia="en-US"/>
        </w:rPr>
        <w:t>судим.</w:t>
      </w:r>
    </w:p>
    <w:p w:rsidR="00FE3A3A" w:rsidRPr="006C3C51" w:rsidP="007272A3">
      <w:pPr>
        <w:pStyle w:val="NormalWeb"/>
        <w:spacing w:before="0" w:beforeAutospacing="0" w:after="0" w:afterAutospacing="0"/>
        <w:ind w:firstLine="708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 w:rsidRPr="006C3C51">
        <w:rPr>
          <w:rFonts w:eastAsiaTheme="minorHAnsi"/>
          <w:color w:val="000000" w:themeColor="text1"/>
          <w:sz w:val="22"/>
          <w:szCs w:val="22"/>
          <w:lang w:eastAsia="en-US"/>
        </w:rPr>
        <w:t>Обстоятельствами, смягчающими наказание, суд в силу п. «</w:t>
      </w:r>
      <w:r w:rsidRPr="006C3C51" w:rsidR="001F1D85">
        <w:rPr>
          <w:rFonts w:eastAsiaTheme="minorHAnsi"/>
          <w:color w:val="000000" w:themeColor="text1"/>
          <w:sz w:val="22"/>
          <w:szCs w:val="22"/>
          <w:lang w:eastAsia="en-US"/>
        </w:rPr>
        <w:t>г</w:t>
      </w:r>
      <w:r w:rsidRPr="006C3C51" w:rsidR="007455B9">
        <w:rPr>
          <w:rFonts w:eastAsiaTheme="minorHAnsi"/>
          <w:color w:val="000000" w:themeColor="text1"/>
          <w:sz w:val="22"/>
          <w:szCs w:val="22"/>
          <w:lang w:eastAsia="en-US"/>
        </w:rPr>
        <w:t>, и</w:t>
      </w:r>
      <w:r w:rsidRPr="006C3C51">
        <w:rPr>
          <w:rFonts w:eastAsiaTheme="minorHAnsi"/>
          <w:color w:val="000000" w:themeColor="text1"/>
          <w:sz w:val="22"/>
          <w:szCs w:val="22"/>
          <w:lang w:eastAsia="en-US"/>
        </w:rPr>
        <w:t xml:space="preserve">» ч. 1 и ч. 2 ст. 61 УК РФ признает наличие </w:t>
      </w:r>
      <w:r w:rsidRPr="006C3C51" w:rsidR="007272A3">
        <w:rPr>
          <w:rFonts w:eastAsiaTheme="minorHAnsi"/>
          <w:color w:val="000000" w:themeColor="text1"/>
          <w:sz w:val="22"/>
          <w:szCs w:val="22"/>
          <w:lang w:eastAsia="en-US"/>
        </w:rPr>
        <w:t xml:space="preserve">на иждивении </w:t>
      </w:r>
      <w:r w:rsidRPr="006C3C51" w:rsidR="00D729EC">
        <w:rPr>
          <w:rFonts w:eastAsiaTheme="minorHAnsi"/>
          <w:color w:val="000000" w:themeColor="text1"/>
          <w:sz w:val="22"/>
          <w:szCs w:val="22"/>
          <w:lang w:eastAsia="en-US"/>
        </w:rPr>
        <w:t xml:space="preserve">двоих </w:t>
      </w:r>
      <w:r w:rsidRPr="006C3C51">
        <w:rPr>
          <w:rFonts w:eastAsiaTheme="minorHAnsi"/>
          <w:color w:val="000000" w:themeColor="text1"/>
          <w:sz w:val="22"/>
          <w:szCs w:val="22"/>
          <w:lang w:eastAsia="en-US"/>
        </w:rPr>
        <w:t>малолетн</w:t>
      </w:r>
      <w:r w:rsidRPr="006C3C51" w:rsidR="00D729EC">
        <w:rPr>
          <w:rFonts w:eastAsiaTheme="minorHAnsi"/>
          <w:color w:val="000000" w:themeColor="text1"/>
          <w:sz w:val="22"/>
          <w:szCs w:val="22"/>
          <w:lang w:eastAsia="en-US"/>
        </w:rPr>
        <w:t xml:space="preserve">их детей, </w:t>
      </w:r>
      <w:r w:rsidRPr="006C3C51" w:rsidR="007455B9">
        <w:rPr>
          <w:sz w:val="22"/>
          <w:szCs w:val="22"/>
        </w:rPr>
        <w:t xml:space="preserve">явку с повинной, </w:t>
      </w:r>
      <w:r w:rsidRPr="006C3C51">
        <w:rPr>
          <w:rFonts w:eastAsiaTheme="minorHAnsi"/>
          <w:color w:val="000000" w:themeColor="text1"/>
          <w:sz w:val="22"/>
          <w:szCs w:val="22"/>
          <w:lang w:eastAsia="en-US"/>
        </w:rPr>
        <w:t>признание подсудимым своей вины полностью и раскаяние в содеянном.</w:t>
      </w:r>
    </w:p>
    <w:p w:rsidR="00D729EC" w:rsidRPr="006C3C51" w:rsidP="007272A3">
      <w:pPr>
        <w:widowControl/>
        <w:shd w:val="clear" w:color="auto" w:fill="FFFFFF"/>
        <w:autoSpaceDE/>
        <w:autoSpaceDN/>
        <w:adjustRightInd/>
        <w:ind w:firstLine="720"/>
        <w:jc w:val="both"/>
        <w:rPr>
          <w:color w:val="000000"/>
          <w:sz w:val="22"/>
          <w:szCs w:val="22"/>
        </w:rPr>
      </w:pPr>
      <w:r w:rsidRPr="006C3C51">
        <w:rPr>
          <w:color w:val="000000"/>
          <w:sz w:val="22"/>
          <w:szCs w:val="22"/>
        </w:rPr>
        <w:t xml:space="preserve">Оснований признания смягчающим обстоятельством активного способствования </w:t>
      </w:r>
      <w:r w:rsidRPr="006C3C51" w:rsidR="007272A3">
        <w:rPr>
          <w:color w:val="000000"/>
          <w:sz w:val="22"/>
          <w:szCs w:val="22"/>
        </w:rPr>
        <w:t xml:space="preserve">раскрытию и </w:t>
      </w:r>
      <w:r w:rsidRPr="006C3C51">
        <w:rPr>
          <w:color w:val="000000"/>
          <w:sz w:val="22"/>
          <w:szCs w:val="22"/>
        </w:rPr>
        <w:t>расследованию преступления не установлено, посколь</w:t>
      </w:r>
      <w:r w:rsidRPr="006C3C51">
        <w:rPr>
          <w:color w:val="000000"/>
          <w:sz w:val="22"/>
          <w:szCs w:val="22"/>
        </w:rPr>
        <w:t>ку с</w:t>
      </w:r>
      <w:r w:rsidRPr="006C3C51">
        <w:rPr>
          <w:color w:val="000000"/>
          <w:sz w:val="22"/>
          <w:szCs w:val="22"/>
        </w:rPr>
        <w:t>огласно правовой позиции, изложенной в п. 30 постановления Пленума Верховного Суда РФ от</w:t>
      </w:r>
      <w:r w:rsidRPr="006C3C51">
        <w:rPr>
          <w:color w:val="000000"/>
          <w:sz w:val="22"/>
          <w:szCs w:val="22"/>
        </w:rPr>
        <w:t xml:space="preserve"> 22 декабря 2015 г. № 58 «</w:t>
      </w:r>
      <w:r w:rsidRPr="006C3C51">
        <w:rPr>
          <w:color w:val="000000"/>
          <w:sz w:val="22"/>
          <w:szCs w:val="22"/>
        </w:rPr>
        <w:t>О практике назначения судами Российской Федерации уголовного наказания</w:t>
      </w:r>
      <w:r w:rsidRPr="006C3C51">
        <w:rPr>
          <w:color w:val="000000"/>
          <w:sz w:val="22"/>
          <w:szCs w:val="22"/>
        </w:rPr>
        <w:t>»</w:t>
      </w:r>
      <w:r w:rsidRPr="006C3C51">
        <w:rPr>
          <w:color w:val="000000"/>
          <w:sz w:val="22"/>
          <w:szCs w:val="22"/>
        </w:rPr>
        <w:t xml:space="preserve">, </w:t>
      </w:r>
      <w:r w:rsidRPr="006C3C51" w:rsidR="0056275D">
        <w:rPr>
          <w:color w:val="000000"/>
          <w:sz w:val="22"/>
          <w:szCs w:val="22"/>
        </w:rPr>
        <w:t>данное обстоятельство</w:t>
      </w:r>
      <w:r w:rsidRPr="006C3C51">
        <w:rPr>
          <w:color w:val="000000"/>
          <w:sz w:val="22"/>
          <w:szCs w:val="22"/>
        </w:rPr>
        <w:t xml:space="preserve"> следует учитывать в качестве смягчающего наказание обсто</w:t>
      </w:r>
      <w:r w:rsidRPr="006C3C51">
        <w:rPr>
          <w:color w:val="000000"/>
          <w:sz w:val="22"/>
          <w:szCs w:val="22"/>
        </w:rPr>
        <w:t>ятельства, предусмотренного п. «и»</w:t>
      </w:r>
      <w:r w:rsidRPr="006C3C51">
        <w:rPr>
          <w:color w:val="000000"/>
          <w:sz w:val="22"/>
          <w:szCs w:val="22"/>
        </w:rPr>
        <w:t xml:space="preserve"> ч. 1 ст. 61 УК РФ, если лицо о совершенном с его участием преступлении либо о своей роли в преступлении представило органам дознания или следствия информацию, имеющ</w:t>
      </w:r>
      <w:r w:rsidRPr="006C3C51">
        <w:rPr>
          <w:color w:val="000000"/>
          <w:sz w:val="22"/>
          <w:szCs w:val="22"/>
        </w:rPr>
        <w:t>ую значение для раскрытия и расследования преступления (например, указало лиц, которые могут дать свидетельские показания, способствовало установлению обстоятельств уголовного дела).</w:t>
      </w:r>
      <w:r w:rsidRPr="006C3C51" w:rsidR="0056275D">
        <w:rPr>
          <w:color w:val="000000"/>
          <w:sz w:val="22"/>
          <w:szCs w:val="22"/>
        </w:rPr>
        <w:t xml:space="preserve"> </w:t>
      </w:r>
      <w:r w:rsidRPr="006C3C51">
        <w:rPr>
          <w:color w:val="000000"/>
          <w:sz w:val="22"/>
          <w:szCs w:val="22"/>
        </w:rPr>
        <w:t>По смыслу закона активное способствование раскрытию и расследованию прест</w:t>
      </w:r>
      <w:r w:rsidRPr="006C3C51">
        <w:rPr>
          <w:color w:val="000000"/>
          <w:sz w:val="22"/>
          <w:szCs w:val="22"/>
        </w:rPr>
        <w:t xml:space="preserve">упления следует учитывать в качестве обстоятельства, смягчающего наказание, если лицо </w:t>
      </w:r>
      <w:r w:rsidRPr="006C3C51">
        <w:rPr>
          <w:color w:val="000000"/>
          <w:sz w:val="22"/>
          <w:szCs w:val="22"/>
        </w:rPr>
        <w:t>представило органам дознания или следствия информацию о совершенном с его участием преступлении, ранее им не известную.</w:t>
      </w:r>
    </w:p>
    <w:p w:rsidR="00D729EC" w:rsidRPr="006C3C51" w:rsidP="007272A3">
      <w:pPr>
        <w:widowControl/>
        <w:shd w:val="clear" w:color="auto" w:fill="FFFFFF"/>
        <w:autoSpaceDE/>
        <w:autoSpaceDN/>
        <w:adjustRightInd/>
        <w:ind w:firstLine="720"/>
        <w:jc w:val="both"/>
        <w:rPr>
          <w:color w:val="000000"/>
          <w:sz w:val="22"/>
          <w:szCs w:val="22"/>
        </w:rPr>
      </w:pPr>
      <w:r w:rsidRPr="006C3C51">
        <w:rPr>
          <w:color w:val="000000"/>
          <w:sz w:val="22"/>
          <w:szCs w:val="22"/>
        </w:rPr>
        <w:t>К</w:t>
      </w:r>
      <w:r w:rsidRPr="006C3C51">
        <w:rPr>
          <w:color w:val="000000"/>
          <w:sz w:val="22"/>
          <w:szCs w:val="22"/>
        </w:rPr>
        <w:t>ак усматривается из материалов уголовного дела, ф</w:t>
      </w:r>
      <w:r w:rsidRPr="006C3C51">
        <w:rPr>
          <w:color w:val="000000"/>
          <w:sz w:val="22"/>
          <w:szCs w:val="22"/>
        </w:rPr>
        <w:t>акт совершения преступления, предусмотренного частью 1 статьи 119 УК РФ</w:t>
      </w:r>
      <w:r w:rsidRPr="006C3C51">
        <w:rPr>
          <w:color w:val="000000"/>
          <w:sz w:val="22"/>
          <w:szCs w:val="22"/>
        </w:rPr>
        <w:t>,</w:t>
      </w:r>
      <w:r w:rsidRPr="006C3C51">
        <w:rPr>
          <w:color w:val="000000"/>
          <w:sz w:val="22"/>
          <w:szCs w:val="22"/>
        </w:rPr>
        <w:t xml:space="preserve"> установлен сотрудниками правоохранительных органов на основании материалов КУСП </w:t>
      </w:r>
      <w:r w:rsidRPr="006C3C51">
        <w:rPr>
          <w:color w:val="000000"/>
          <w:sz w:val="22"/>
          <w:szCs w:val="22"/>
        </w:rPr>
        <w:t xml:space="preserve">№5959 от 15 декабря 2025 г. </w:t>
      </w:r>
    </w:p>
    <w:p w:rsidR="00D729EC" w:rsidRPr="006C3C51" w:rsidP="007272A3">
      <w:pPr>
        <w:widowControl/>
        <w:shd w:val="clear" w:color="auto" w:fill="FFFFFF"/>
        <w:autoSpaceDE/>
        <w:autoSpaceDN/>
        <w:adjustRightInd/>
        <w:ind w:firstLine="720"/>
        <w:jc w:val="both"/>
        <w:rPr>
          <w:color w:val="000000"/>
          <w:sz w:val="22"/>
          <w:szCs w:val="22"/>
        </w:rPr>
      </w:pPr>
      <w:r w:rsidRPr="006C3C51">
        <w:rPr>
          <w:color w:val="000000"/>
          <w:sz w:val="22"/>
          <w:szCs w:val="22"/>
        </w:rPr>
        <w:t>П</w:t>
      </w:r>
      <w:r w:rsidRPr="006C3C51">
        <w:rPr>
          <w:color w:val="000000"/>
          <w:sz w:val="22"/>
          <w:szCs w:val="22"/>
        </w:rPr>
        <w:t xml:space="preserve">ризнание вины при очевидности причастности </w:t>
      </w:r>
      <w:r w:rsidRPr="006C3C51" w:rsidR="00FD1DD7">
        <w:rPr>
          <w:color w:val="000000"/>
          <w:sz w:val="22"/>
          <w:szCs w:val="22"/>
        </w:rPr>
        <w:t xml:space="preserve">подсудимого </w:t>
      </w:r>
      <w:r w:rsidRPr="006C3C51">
        <w:rPr>
          <w:color w:val="000000"/>
          <w:sz w:val="22"/>
          <w:szCs w:val="22"/>
        </w:rPr>
        <w:t>к совершенному дея</w:t>
      </w:r>
      <w:r w:rsidRPr="006C3C51">
        <w:rPr>
          <w:color w:val="000000"/>
          <w:sz w:val="22"/>
          <w:szCs w:val="22"/>
        </w:rPr>
        <w:t>нию и наличия совокупности доказательств, изобличающих его, не может признаваться активным способствованием расследованию преступления.</w:t>
      </w:r>
    </w:p>
    <w:p w:rsidR="00D729EC" w:rsidRPr="006C3C51" w:rsidP="007272A3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6C3C51">
        <w:rPr>
          <w:sz w:val="22"/>
          <w:szCs w:val="22"/>
        </w:rPr>
        <w:t>Обстоятельств, отягчающих наказание, предусмотренных ч.1 ст.63 УК РФ</w:t>
      </w:r>
      <w:r w:rsidRPr="006C3C51" w:rsidR="0056275D">
        <w:rPr>
          <w:sz w:val="22"/>
          <w:szCs w:val="22"/>
        </w:rPr>
        <w:t>,</w:t>
      </w:r>
      <w:r w:rsidRPr="006C3C51">
        <w:rPr>
          <w:sz w:val="22"/>
          <w:szCs w:val="22"/>
        </w:rPr>
        <w:t xml:space="preserve"> не установлено.  </w:t>
      </w:r>
    </w:p>
    <w:p w:rsidR="00FE3A3A" w:rsidRPr="006C3C51" w:rsidP="007272A3">
      <w:pPr>
        <w:pStyle w:val="NormalWeb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 w:rsidRPr="006C3C51">
        <w:rPr>
          <w:sz w:val="22"/>
          <w:szCs w:val="22"/>
        </w:rPr>
        <w:t xml:space="preserve">Оснований </w:t>
      </w:r>
      <w:r w:rsidRPr="006C3C51">
        <w:rPr>
          <w:sz w:val="22"/>
          <w:szCs w:val="22"/>
        </w:rPr>
        <w:t xml:space="preserve">признания </w:t>
      </w:r>
      <w:r w:rsidRPr="006C3C51">
        <w:rPr>
          <w:sz w:val="22"/>
          <w:szCs w:val="22"/>
        </w:rPr>
        <w:t>отягчающим о</w:t>
      </w:r>
      <w:r w:rsidRPr="006C3C51">
        <w:rPr>
          <w:sz w:val="22"/>
          <w:szCs w:val="22"/>
        </w:rPr>
        <w:t xml:space="preserve">бстоятельством </w:t>
      </w:r>
      <w:r w:rsidRPr="006C3C51">
        <w:rPr>
          <w:sz w:val="22"/>
          <w:szCs w:val="22"/>
        </w:rPr>
        <w:t>совершени</w:t>
      </w:r>
      <w:r w:rsidRPr="006C3C51" w:rsidR="0056275D">
        <w:rPr>
          <w:sz w:val="22"/>
          <w:szCs w:val="22"/>
        </w:rPr>
        <w:t>е</w:t>
      </w:r>
      <w:r w:rsidRPr="006C3C51">
        <w:rPr>
          <w:sz w:val="22"/>
          <w:szCs w:val="22"/>
        </w:rPr>
        <w:t xml:space="preserve"> преступления в состоянии </w:t>
      </w:r>
      <w:r w:rsidRPr="006C3C51" w:rsidR="0056275D">
        <w:rPr>
          <w:sz w:val="22"/>
          <w:szCs w:val="22"/>
        </w:rPr>
        <w:t>алкогольного опьянения</w:t>
      </w:r>
      <w:r w:rsidRPr="006C3C51">
        <w:rPr>
          <w:sz w:val="22"/>
          <w:szCs w:val="22"/>
        </w:rPr>
        <w:t xml:space="preserve"> </w:t>
      </w:r>
      <w:r w:rsidRPr="006C3C51">
        <w:rPr>
          <w:sz w:val="22"/>
          <w:szCs w:val="22"/>
        </w:rPr>
        <w:t>не имеется, поскольку обстоятельств, подтверждающих влияние указанного состояния на поведение Нивьевского А.С. и совершение им преступления, не установлено. С</w:t>
      </w:r>
      <w:r w:rsidRPr="006C3C51">
        <w:rPr>
          <w:sz w:val="22"/>
          <w:szCs w:val="22"/>
        </w:rPr>
        <w:t>амо по себе совершение п</w:t>
      </w:r>
      <w:r w:rsidRPr="006C3C51">
        <w:rPr>
          <w:sz w:val="22"/>
          <w:szCs w:val="22"/>
        </w:rPr>
        <w:t>реступления в состоянии опьянения, вы</w:t>
      </w:r>
      <w:r w:rsidRPr="006C3C51">
        <w:rPr>
          <w:sz w:val="22"/>
          <w:szCs w:val="22"/>
        </w:rPr>
        <w:t>званном употреблением алкоголя</w:t>
      </w:r>
      <w:r w:rsidRPr="006C3C51" w:rsidR="0056275D">
        <w:rPr>
          <w:sz w:val="22"/>
          <w:szCs w:val="22"/>
        </w:rPr>
        <w:t>,</w:t>
      </w:r>
      <w:r w:rsidRPr="006C3C51">
        <w:rPr>
          <w:sz w:val="22"/>
          <w:szCs w:val="22"/>
        </w:rPr>
        <w:t xml:space="preserve"> </w:t>
      </w:r>
      <w:r w:rsidRPr="006C3C51">
        <w:rPr>
          <w:sz w:val="22"/>
          <w:szCs w:val="22"/>
        </w:rPr>
        <w:t xml:space="preserve">не является основанием для признания такого состояния обстоятельством, отягчающим наказание. </w:t>
      </w:r>
    </w:p>
    <w:p w:rsidR="00FE3A3A" w:rsidRPr="006C3C51" w:rsidP="007272A3">
      <w:pPr>
        <w:pStyle w:val="BodyText"/>
        <w:spacing w:after="0"/>
        <w:ind w:firstLine="709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Каких-либо исключительных обстоятельств, связанных с целями и мотивами преступления, других о</w:t>
      </w:r>
      <w:r w:rsidRPr="006C3C51">
        <w:rPr>
          <w:color w:val="000000" w:themeColor="text1"/>
          <w:sz w:val="22"/>
          <w:szCs w:val="22"/>
        </w:rPr>
        <w:t>бстоятельств, существенно уменьшающих степень общественной опасности совершенного деяния, что в свою очередь могло бы свидетельствовать о необходимости назначения подсудимого наказания с учетом положений ст. 64 УК РФ судом не установлено.</w:t>
      </w:r>
    </w:p>
    <w:p w:rsidR="00FE3A3A" w:rsidRPr="006C3C51" w:rsidP="007272A3">
      <w:pPr>
        <w:pStyle w:val="BodyTextIndent"/>
        <w:spacing w:after="0"/>
        <w:ind w:left="0" w:firstLine="709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 xml:space="preserve">По смыслу статей </w:t>
      </w:r>
      <w:r w:rsidRPr="006C3C51">
        <w:rPr>
          <w:color w:val="000000" w:themeColor="text1"/>
          <w:sz w:val="22"/>
          <w:szCs w:val="22"/>
        </w:rPr>
        <w:t>2, 6, 7, 60 Уголовного кодекса РФ суд, применяя меры уголовного наказания к лицам, виновным в совершении преступлений, должен исходить из того, что наказание является не только карой за совершенное преступление, но и имеет целью перевоспитание осужденного.</w:t>
      </w:r>
    </w:p>
    <w:p w:rsidR="00FE3A3A" w:rsidRPr="006C3C51" w:rsidP="007272A3">
      <w:pPr>
        <w:pStyle w:val="BodyTextIndent"/>
        <w:spacing w:after="0"/>
        <w:ind w:left="0" w:firstLine="709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 xml:space="preserve">Согласно ст. 43 Уголовного кодекса РФ наказание, как мера государственного принуждения, назначаемая по приговору суда, применяется в целях восстановления социальной справедливости, а также в целях исправления осужденного и предупреждения совершения новых </w:t>
      </w:r>
      <w:r w:rsidRPr="006C3C51">
        <w:rPr>
          <w:color w:val="000000" w:themeColor="text1"/>
          <w:sz w:val="22"/>
          <w:szCs w:val="22"/>
        </w:rPr>
        <w:t>преступлений.</w:t>
      </w:r>
    </w:p>
    <w:p w:rsidR="00FE3A3A" w:rsidRPr="006C3C51" w:rsidP="007272A3">
      <w:pPr>
        <w:pStyle w:val="BodyTextIndent"/>
        <w:spacing w:after="0"/>
        <w:ind w:left="0" w:firstLine="709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В соответствии с общими началами назначения наказания более строгий вид наказания назначается только в случае, если менее строгий вид наказания не сможет обеспечить достижение целей наказания.</w:t>
      </w:r>
    </w:p>
    <w:p w:rsidR="00C620BC" w:rsidRPr="006C3C51" w:rsidP="007272A3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 xml:space="preserve">Принимая во внимание обстоятельства дела, </w:t>
      </w:r>
      <w:r w:rsidRPr="006C3C51">
        <w:rPr>
          <w:color w:val="000000" w:themeColor="text1"/>
          <w:sz w:val="22"/>
          <w:szCs w:val="22"/>
        </w:rPr>
        <w:t>характер и степень общественной опасности совершенного преступления, данные о личности, совокупность смягчающих наказание обстоятельств, суд, руководствуясь общими принципами назначения наказания</w:t>
      </w:r>
      <w:r w:rsidRPr="006C3C51" w:rsidR="007455B9">
        <w:rPr>
          <w:color w:val="000000" w:themeColor="text1"/>
          <w:sz w:val="22"/>
          <w:szCs w:val="22"/>
        </w:rPr>
        <w:t xml:space="preserve">, </w:t>
      </w:r>
      <w:r w:rsidRPr="006C3C51">
        <w:rPr>
          <w:color w:val="000000" w:themeColor="text1"/>
          <w:sz w:val="22"/>
          <w:szCs w:val="22"/>
        </w:rPr>
        <w:t>приходит к выводу, что исправление подсудимого и восстановл</w:t>
      </w:r>
      <w:r w:rsidRPr="006C3C51">
        <w:rPr>
          <w:color w:val="000000" w:themeColor="text1"/>
          <w:sz w:val="22"/>
          <w:szCs w:val="22"/>
        </w:rPr>
        <w:t xml:space="preserve">ение социальной справедливости за совершенное им преступление может быть достигнуто путём назначения ему наказания в виде </w:t>
      </w:r>
      <w:r w:rsidRPr="006C3C51">
        <w:rPr>
          <w:sz w:val="22"/>
          <w:szCs w:val="22"/>
        </w:rPr>
        <w:t>обязательных работ.</w:t>
      </w:r>
    </w:p>
    <w:p w:rsidR="00FE3A3A" w:rsidRPr="006C3C51" w:rsidP="007272A3">
      <w:pPr>
        <w:pStyle w:val="BodyTextIndent"/>
        <w:spacing w:after="0"/>
        <w:ind w:left="0" w:firstLine="709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 xml:space="preserve">Именно наказание в виде </w:t>
      </w:r>
      <w:r w:rsidRPr="006C3C51" w:rsidR="00C620BC">
        <w:rPr>
          <w:color w:val="000000" w:themeColor="text1"/>
          <w:sz w:val="22"/>
          <w:szCs w:val="22"/>
        </w:rPr>
        <w:t>обязательных работ</w:t>
      </w:r>
      <w:r w:rsidRPr="006C3C51">
        <w:rPr>
          <w:color w:val="000000" w:themeColor="text1"/>
          <w:sz w:val="22"/>
          <w:szCs w:val="22"/>
        </w:rPr>
        <w:t xml:space="preserve">, а не иное более строгое наказание, предусмотренное санкцией ч.1 </w:t>
      </w:r>
      <w:hyperlink r:id="rId6" w:history="1">
        <w:r w:rsidRPr="006C3C51">
          <w:rPr>
            <w:color w:val="000000" w:themeColor="text1"/>
            <w:sz w:val="22"/>
            <w:szCs w:val="22"/>
          </w:rPr>
          <w:t xml:space="preserve">ст. </w:t>
        </w:r>
        <w:r w:rsidRPr="006C3C51" w:rsidR="00C620BC">
          <w:rPr>
            <w:color w:val="000000" w:themeColor="text1"/>
            <w:sz w:val="22"/>
            <w:szCs w:val="22"/>
          </w:rPr>
          <w:t>119</w:t>
        </w:r>
        <w:r w:rsidRPr="006C3C51">
          <w:rPr>
            <w:color w:val="000000" w:themeColor="text1"/>
            <w:sz w:val="22"/>
            <w:szCs w:val="22"/>
          </w:rPr>
          <w:t xml:space="preserve"> УК РФ</w:t>
        </w:r>
      </w:hyperlink>
      <w:r w:rsidRPr="006C3C51">
        <w:rPr>
          <w:color w:val="000000" w:themeColor="text1"/>
          <w:sz w:val="22"/>
          <w:szCs w:val="22"/>
        </w:rPr>
        <w:t>, соответствует характеру и степени общественной опасности преступления, обстоятельствам его совершения и личности подсудимого, его мате</w:t>
      </w:r>
      <w:r w:rsidRPr="006C3C51">
        <w:rPr>
          <w:color w:val="000000" w:themeColor="text1"/>
          <w:sz w:val="22"/>
          <w:szCs w:val="22"/>
        </w:rPr>
        <w:t>риальному положению, достигнет цели восстановления социальной справедливости за совершенное преступление, исправления и предупреждения совершения новых преступлений.</w:t>
      </w:r>
    </w:p>
    <w:p w:rsidR="007455B9" w:rsidRPr="006C3C51" w:rsidP="007272A3">
      <w:pPr>
        <w:pStyle w:val="NormalWeb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 xml:space="preserve">Оснований назначения более мягкого наказания, </w:t>
      </w:r>
      <w:r w:rsidRPr="006C3C51">
        <w:rPr>
          <w:sz w:val="22"/>
          <w:szCs w:val="22"/>
        </w:rPr>
        <w:t>чем предусмотрен</w:t>
      </w:r>
      <w:r w:rsidRPr="006C3C51" w:rsidR="0014398C">
        <w:rPr>
          <w:sz w:val="22"/>
          <w:szCs w:val="22"/>
        </w:rPr>
        <w:t>о</w:t>
      </w:r>
      <w:r w:rsidRPr="006C3C51">
        <w:rPr>
          <w:sz w:val="22"/>
          <w:szCs w:val="22"/>
        </w:rPr>
        <w:t xml:space="preserve"> </w:t>
      </w:r>
      <w:r w:rsidRPr="006C3C51" w:rsidR="00DE6C4D">
        <w:rPr>
          <w:sz w:val="22"/>
          <w:szCs w:val="22"/>
        </w:rPr>
        <w:t xml:space="preserve">санкцией </w:t>
      </w:r>
      <w:r w:rsidRPr="006C3C51">
        <w:rPr>
          <w:sz w:val="22"/>
          <w:szCs w:val="22"/>
        </w:rPr>
        <w:t>ч.1 ст.119 УК РФ,</w:t>
      </w:r>
      <w:r w:rsidRPr="006C3C51">
        <w:rPr>
          <w:sz w:val="22"/>
          <w:szCs w:val="22"/>
        </w:rPr>
        <w:t xml:space="preserve"> суд не усматривается, поскольку </w:t>
      </w:r>
      <w:r w:rsidRPr="006C3C51" w:rsidR="0014398C">
        <w:rPr>
          <w:sz w:val="22"/>
          <w:szCs w:val="22"/>
        </w:rPr>
        <w:t>какие</w:t>
      </w:r>
      <w:r w:rsidRPr="006C3C51">
        <w:rPr>
          <w:sz w:val="22"/>
          <w:szCs w:val="22"/>
        </w:rPr>
        <w:t>-либо исключительные обстоятельства, связанны</w:t>
      </w:r>
      <w:r w:rsidRPr="006C3C51" w:rsidR="0014398C">
        <w:rPr>
          <w:sz w:val="22"/>
          <w:szCs w:val="22"/>
        </w:rPr>
        <w:t>е</w:t>
      </w:r>
      <w:r w:rsidRPr="006C3C51">
        <w:rPr>
          <w:sz w:val="22"/>
          <w:szCs w:val="22"/>
        </w:rPr>
        <w:t xml:space="preserve"> с целями и мотивами преступления, ролью виновного, его поведением во время или после совершения преступления, и другие обстоятельства, существенно уменьшающие степень обще</w:t>
      </w:r>
      <w:r w:rsidRPr="006C3C51">
        <w:rPr>
          <w:sz w:val="22"/>
          <w:szCs w:val="22"/>
        </w:rPr>
        <w:t xml:space="preserve">ственной опасности преступления, </w:t>
      </w:r>
      <w:r w:rsidRPr="006C3C51" w:rsidR="00DE6C4D">
        <w:rPr>
          <w:sz w:val="22"/>
          <w:szCs w:val="22"/>
        </w:rPr>
        <w:t>не установлены</w:t>
      </w:r>
      <w:r w:rsidRPr="006C3C51">
        <w:rPr>
          <w:sz w:val="22"/>
          <w:szCs w:val="22"/>
        </w:rPr>
        <w:t>.</w:t>
      </w:r>
    </w:p>
    <w:p w:rsidR="00FE3A3A" w:rsidRPr="006C3C51" w:rsidP="007272A3">
      <w:pPr>
        <w:pStyle w:val="a2"/>
        <w:ind w:left="0" w:firstLine="709"/>
        <w:rPr>
          <w:rFonts w:ascii="Times New Roman" w:hAnsi="Times New Roman"/>
          <w:color w:val="000000" w:themeColor="text1"/>
          <w:sz w:val="22"/>
          <w:szCs w:val="22"/>
        </w:rPr>
      </w:pPr>
      <w:r w:rsidRPr="006C3C51">
        <w:rPr>
          <w:rFonts w:ascii="Times New Roman" w:hAnsi="Times New Roman"/>
          <w:color w:val="000000" w:themeColor="text1"/>
          <w:sz w:val="22"/>
          <w:szCs w:val="22"/>
        </w:rPr>
        <w:t xml:space="preserve">В связи с назначением </w:t>
      </w:r>
      <w:r w:rsidRPr="006C3C51" w:rsidR="00322A80">
        <w:rPr>
          <w:rFonts w:ascii="Times New Roman" w:hAnsi="Times New Roman"/>
          <w:color w:val="000000" w:themeColor="text1"/>
          <w:sz w:val="22"/>
          <w:szCs w:val="22"/>
        </w:rPr>
        <w:t>Нивьевскому А.С.</w:t>
      </w:r>
      <w:r w:rsidRPr="006C3C51" w:rsidR="00C620BC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6C3C51">
        <w:rPr>
          <w:rFonts w:ascii="Times New Roman" w:hAnsi="Times New Roman"/>
          <w:color w:val="000000" w:themeColor="text1"/>
          <w:sz w:val="22"/>
          <w:szCs w:val="22"/>
        </w:rPr>
        <w:t>наказания, не связанного с изоляцией от общества, мер</w:t>
      </w:r>
      <w:r w:rsidRPr="006C3C51" w:rsidR="007272A3">
        <w:rPr>
          <w:rFonts w:ascii="Times New Roman" w:hAnsi="Times New Roman"/>
          <w:color w:val="000000" w:themeColor="text1"/>
          <w:sz w:val="22"/>
          <w:szCs w:val="22"/>
        </w:rPr>
        <w:t>у</w:t>
      </w:r>
      <w:r w:rsidRPr="006C3C51">
        <w:rPr>
          <w:rFonts w:ascii="Times New Roman" w:hAnsi="Times New Roman"/>
          <w:color w:val="000000" w:themeColor="text1"/>
          <w:sz w:val="22"/>
          <w:szCs w:val="22"/>
        </w:rPr>
        <w:t xml:space="preserve"> процессуального принуждения в виде обязательства о явке </w:t>
      </w:r>
      <w:r w:rsidRPr="006C3C51" w:rsidR="007272A3">
        <w:rPr>
          <w:rFonts w:ascii="Times New Roman" w:hAnsi="Times New Roman"/>
          <w:color w:val="000000" w:themeColor="text1"/>
          <w:sz w:val="22"/>
          <w:szCs w:val="22"/>
        </w:rPr>
        <w:t xml:space="preserve">отменить, избрав в отношении него меру пресечения в виде подписки о невыезде и надлежащем поведении </w:t>
      </w:r>
      <w:r w:rsidRPr="006C3C51">
        <w:rPr>
          <w:rFonts w:ascii="Times New Roman" w:hAnsi="Times New Roman"/>
          <w:color w:val="000000" w:themeColor="text1"/>
          <w:sz w:val="22"/>
          <w:szCs w:val="22"/>
        </w:rPr>
        <w:t xml:space="preserve">до вступления приговора в законную силу. </w:t>
      </w:r>
    </w:p>
    <w:p w:rsidR="00FE3A3A" w:rsidRPr="006C3C51" w:rsidP="007272A3">
      <w:pPr>
        <w:pStyle w:val="a2"/>
        <w:ind w:left="0" w:firstLine="709"/>
        <w:rPr>
          <w:rFonts w:ascii="Times New Roman" w:hAnsi="Times New Roman"/>
          <w:color w:val="000000" w:themeColor="text1"/>
          <w:sz w:val="22"/>
          <w:szCs w:val="22"/>
        </w:rPr>
      </w:pPr>
      <w:r w:rsidRPr="006C3C51">
        <w:rPr>
          <w:rFonts w:ascii="Times New Roman" w:hAnsi="Times New Roman"/>
          <w:color w:val="000000" w:themeColor="text1"/>
          <w:sz w:val="22"/>
          <w:szCs w:val="22"/>
        </w:rPr>
        <w:t xml:space="preserve">Оснований для освобождения от уголовной ответственности и от наказания </w:t>
      </w:r>
      <w:r w:rsidRPr="006C3C51" w:rsidR="00322A80">
        <w:rPr>
          <w:rFonts w:ascii="Times New Roman" w:hAnsi="Times New Roman"/>
          <w:color w:val="000000" w:themeColor="text1"/>
          <w:sz w:val="22"/>
          <w:szCs w:val="22"/>
        </w:rPr>
        <w:t xml:space="preserve">Нивьевского А.С. </w:t>
      </w:r>
      <w:r w:rsidRPr="006C3C51">
        <w:rPr>
          <w:rFonts w:ascii="Times New Roman" w:hAnsi="Times New Roman"/>
          <w:color w:val="000000" w:themeColor="text1"/>
          <w:sz w:val="22"/>
          <w:szCs w:val="22"/>
        </w:rPr>
        <w:t>не имеется.</w:t>
      </w:r>
    </w:p>
    <w:p w:rsidR="00322A80" w:rsidRPr="006C3C51" w:rsidP="007272A3">
      <w:pPr>
        <w:ind w:right="-1" w:firstLine="708"/>
        <w:jc w:val="both"/>
        <w:rPr>
          <w:sz w:val="22"/>
          <w:szCs w:val="22"/>
        </w:rPr>
      </w:pPr>
      <w:r w:rsidRPr="006C3C51">
        <w:rPr>
          <w:sz w:val="22"/>
          <w:szCs w:val="22"/>
        </w:rPr>
        <w:t xml:space="preserve">Вещественных доказательств по уголовному делу не имеется. </w:t>
      </w:r>
    </w:p>
    <w:p w:rsidR="00FE3A3A" w:rsidRPr="006C3C51" w:rsidP="007272A3">
      <w:pPr>
        <w:ind w:right="-1" w:firstLine="708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Гражданский иск не заявлен.</w:t>
      </w:r>
    </w:p>
    <w:p w:rsidR="00FE3A3A" w:rsidRPr="006C3C51" w:rsidP="007272A3">
      <w:pPr>
        <w:ind w:firstLine="708"/>
        <w:jc w:val="both"/>
        <w:rPr>
          <w:sz w:val="22"/>
          <w:szCs w:val="22"/>
        </w:rPr>
      </w:pPr>
      <w:r w:rsidRPr="006C3C51">
        <w:rPr>
          <w:sz w:val="22"/>
          <w:szCs w:val="22"/>
        </w:rPr>
        <w:t xml:space="preserve">В соответствии с ч.10 ст. 316 УПК РФ процессуальные издержки, связанные с выплатой вознаграждения назначенному судом защитнику - адвокату </w:t>
      </w:r>
      <w:r w:rsidRPr="006C3C51" w:rsidR="00322A80">
        <w:rPr>
          <w:sz w:val="22"/>
          <w:szCs w:val="22"/>
        </w:rPr>
        <w:t>Галушко Ю.А</w:t>
      </w:r>
      <w:r w:rsidRPr="006C3C51" w:rsidR="00C620BC">
        <w:rPr>
          <w:sz w:val="22"/>
          <w:szCs w:val="22"/>
        </w:rPr>
        <w:t>.</w:t>
      </w:r>
      <w:r w:rsidRPr="006C3C51">
        <w:rPr>
          <w:sz w:val="22"/>
          <w:szCs w:val="22"/>
        </w:rPr>
        <w:t>, не могут быть взы</w:t>
      </w:r>
      <w:r w:rsidRPr="006C3C51">
        <w:rPr>
          <w:sz w:val="22"/>
          <w:szCs w:val="22"/>
        </w:rPr>
        <w:t>сканы с подсудимого и подлежат возмещению за счет средств федерального бюджета.</w:t>
      </w:r>
    </w:p>
    <w:p w:rsidR="00FE3A3A" w:rsidRPr="006C3C51" w:rsidP="007272A3">
      <w:pPr>
        <w:ind w:firstLine="709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С учётом изложенного, руководствуясь статьями 302-304, 307-309, 316-317 Уголовно-процессуального кодекса РФ, суд</w:t>
      </w:r>
    </w:p>
    <w:p w:rsidR="00FE3A3A" w:rsidRPr="006C3C51" w:rsidP="007272A3">
      <w:pPr>
        <w:jc w:val="center"/>
        <w:rPr>
          <w:b/>
          <w:color w:val="000000" w:themeColor="text1"/>
          <w:sz w:val="22"/>
          <w:szCs w:val="22"/>
        </w:rPr>
      </w:pPr>
      <w:r w:rsidRPr="006C3C51">
        <w:rPr>
          <w:b/>
          <w:color w:val="000000" w:themeColor="text1"/>
          <w:sz w:val="22"/>
          <w:szCs w:val="22"/>
        </w:rPr>
        <w:t>п р и г о в о р и л :</w:t>
      </w:r>
    </w:p>
    <w:p w:rsidR="00FE3A3A" w:rsidRPr="006C3C51" w:rsidP="007272A3">
      <w:pPr>
        <w:pStyle w:val="Footer"/>
        <w:tabs>
          <w:tab w:val="clear" w:pos="4153"/>
          <w:tab w:val="clear" w:pos="8306"/>
        </w:tabs>
        <w:ind w:firstLine="709"/>
        <w:jc w:val="both"/>
        <w:rPr>
          <w:rFonts w:ascii="Times New Roman" w:hAnsi="Times New Roman" w:cs="Times New Roman"/>
        </w:rPr>
      </w:pPr>
      <w:r w:rsidRPr="006C3C51">
        <w:rPr>
          <w:rFonts w:ascii="Times New Roman" w:eastAsia="Times New Roman" w:hAnsi="Times New Roman" w:cs="Times New Roman"/>
          <w:color w:val="000000" w:themeColor="text1"/>
        </w:rPr>
        <w:t>Нивьевского Александра Степановича</w:t>
      </w:r>
      <w:r w:rsidRPr="006C3C51" w:rsidR="00E52BD3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6C3C51" w:rsidR="0013602B">
        <w:rPr>
          <w:rFonts w:ascii="Times New Roman" w:eastAsia="Times New Roman" w:hAnsi="Times New Roman" w:cs="Times New Roman"/>
          <w:color w:val="000000" w:themeColor="text1"/>
        </w:rPr>
        <w:t xml:space="preserve">признать виновным в совершении преступления, предусмотренного ч.1 ст. 119 Уголовного кодекса РФ, и назначить ему наказание в виде </w:t>
      </w:r>
      <w:r w:rsidRPr="006C3C51" w:rsidR="0013602B">
        <w:rPr>
          <w:rFonts w:ascii="Times New Roman" w:hAnsi="Times New Roman" w:cs="Times New Roman"/>
        </w:rPr>
        <w:t xml:space="preserve">обязательных работ на срок </w:t>
      </w:r>
      <w:r w:rsidRPr="006C3C51">
        <w:rPr>
          <w:rFonts w:ascii="Times New Roman" w:hAnsi="Times New Roman" w:cs="Times New Roman"/>
        </w:rPr>
        <w:t>3</w:t>
      </w:r>
      <w:r w:rsidRPr="006C3C51" w:rsidR="007272A3">
        <w:rPr>
          <w:rFonts w:ascii="Times New Roman" w:hAnsi="Times New Roman" w:cs="Times New Roman"/>
        </w:rPr>
        <w:t>8</w:t>
      </w:r>
      <w:r w:rsidRPr="006C3C51" w:rsidR="00D7107A">
        <w:rPr>
          <w:rFonts w:ascii="Times New Roman" w:hAnsi="Times New Roman" w:cs="Times New Roman"/>
        </w:rPr>
        <w:t>0 (</w:t>
      </w:r>
      <w:r w:rsidRPr="006C3C51">
        <w:rPr>
          <w:rFonts w:ascii="Times New Roman" w:hAnsi="Times New Roman" w:cs="Times New Roman"/>
        </w:rPr>
        <w:t>триста</w:t>
      </w:r>
      <w:r w:rsidRPr="006C3C51" w:rsidR="007272A3">
        <w:rPr>
          <w:rFonts w:ascii="Times New Roman" w:hAnsi="Times New Roman" w:cs="Times New Roman"/>
        </w:rPr>
        <w:t xml:space="preserve"> восемьдесят</w:t>
      </w:r>
      <w:r w:rsidRPr="006C3C51" w:rsidR="00D7107A">
        <w:rPr>
          <w:rFonts w:ascii="Times New Roman" w:hAnsi="Times New Roman" w:cs="Times New Roman"/>
        </w:rPr>
        <w:t>) часов</w:t>
      </w:r>
      <w:r w:rsidRPr="006C3C51" w:rsidR="0013602B">
        <w:rPr>
          <w:rFonts w:ascii="Times New Roman" w:hAnsi="Times New Roman" w:cs="Times New Roman"/>
        </w:rPr>
        <w:t>.</w:t>
      </w:r>
    </w:p>
    <w:p w:rsidR="007272A3" w:rsidRPr="006C3C51" w:rsidP="007272A3">
      <w:pPr>
        <w:pStyle w:val="Footer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C3C51">
        <w:rPr>
          <w:rFonts w:ascii="Times New Roman" w:eastAsia="Times New Roman" w:hAnsi="Times New Roman" w:cs="Times New Roman"/>
          <w:color w:val="000000" w:themeColor="text1"/>
        </w:rPr>
        <w:t xml:space="preserve">Меру </w:t>
      </w:r>
      <w:r w:rsidRPr="006C3C51">
        <w:rPr>
          <w:rFonts w:ascii="Times New Roman" w:hAnsi="Times New Roman" w:cs="Times New Roman"/>
          <w:color w:val="000000" w:themeColor="text1"/>
        </w:rPr>
        <w:t>процессуального принуждения</w:t>
      </w:r>
      <w:r w:rsidRPr="006C3C51">
        <w:rPr>
          <w:rFonts w:ascii="Times New Roman" w:eastAsia="Times New Roman" w:hAnsi="Times New Roman" w:cs="Times New Roman"/>
          <w:color w:val="000000" w:themeColor="text1"/>
        </w:rPr>
        <w:t xml:space="preserve">, избранную в отношении </w:t>
      </w:r>
      <w:r w:rsidRPr="006C3C51" w:rsidR="00322A80">
        <w:rPr>
          <w:rFonts w:ascii="Times New Roman" w:eastAsia="Times New Roman" w:hAnsi="Times New Roman" w:cs="Times New Roman"/>
          <w:color w:val="000000" w:themeColor="text1"/>
        </w:rPr>
        <w:t>Нивьевского Александра Степановича</w:t>
      </w:r>
      <w:r w:rsidRPr="006C3C51">
        <w:rPr>
          <w:rFonts w:ascii="Times New Roman" w:eastAsia="Times New Roman" w:hAnsi="Times New Roman" w:cs="Times New Roman"/>
          <w:color w:val="000000" w:themeColor="text1"/>
        </w:rPr>
        <w:t xml:space="preserve">, в </w:t>
      </w:r>
      <w:r w:rsidRPr="006C3C51">
        <w:rPr>
          <w:rFonts w:ascii="Times New Roman" w:hAnsi="Times New Roman" w:cs="Times New Roman"/>
          <w:color w:val="000000" w:themeColor="text1"/>
        </w:rPr>
        <w:t xml:space="preserve">виде обязательства о явке отменить. </w:t>
      </w:r>
    </w:p>
    <w:p w:rsidR="00FE3A3A" w:rsidRPr="006C3C51" w:rsidP="007272A3">
      <w:pPr>
        <w:pStyle w:val="Footer"/>
        <w:tabs>
          <w:tab w:val="left" w:pos="708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C3C51">
        <w:rPr>
          <w:rFonts w:ascii="Times New Roman" w:hAnsi="Times New Roman" w:cs="Times New Roman"/>
          <w:color w:val="000000" w:themeColor="text1"/>
        </w:rPr>
        <w:t xml:space="preserve">Избрать в отношении Нивьевского Александра Степановича меру пресечения в виде подписки о невыезде и надлежащем поведении </w:t>
      </w:r>
      <w:r w:rsidRPr="006C3C51" w:rsidR="0013602B">
        <w:rPr>
          <w:rFonts w:ascii="Times New Roman" w:eastAsia="Times New Roman" w:hAnsi="Times New Roman" w:cs="Times New Roman"/>
          <w:color w:val="000000" w:themeColor="text1"/>
        </w:rPr>
        <w:t>до вступления приговора в законную силу</w:t>
      </w:r>
      <w:r w:rsidRPr="006C3C51" w:rsidR="0056275D">
        <w:rPr>
          <w:rFonts w:ascii="Times New Roman" w:eastAsia="Times New Roman" w:hAnsi="Times New Roman" w:cs="Times New Roman"/>
          <w:color w:val="000000" w:themeColor="text1"/>
        </w:rPr>
        <w:t>, после чего отменить</w:t>
      </w:r>
      <w:r w:rsidRPr="006C3C51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:rsidR="00FE3A3A" w:rsidRPr="006C3C51" w:rsidP="007272A3">
      <w:pPr>
        <w:ind w:firstLine="708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 xml:space="preserve">Процессуальные издержки, связанные с выплатой вознаграждения адвокату </w:t>
      </w:r>
      <w:r w:rsidRPr="006C3C51" w:rsidR="00941333">
        <w:rPr>
          <w:color w:val="000000" w:themeColor="text1"/>
          <w:sz w:val="22"/>
          <w:szCs w:val="22"/>
        </w:rPr>
        <w:t>Галушко Ю.А.</w:t>
      </w:r>
      <w:r w:rsidRPr="006C3C51" w:rsidR="007272A3">
        <w:rPr>
          <w:color w:val="000000" w:themeColor="text1"/>
          <w:sz w:val="22"/>
          <w:szCs w:val="22"/>
        </w:rPr>
        <w:t>,</w:t>
      </w:r>
      <w:r w:rsidRPr="006C3C51" w:rsidR="00941333">
        <w:rPr>
          <w:color w:val="000000" w:themeColor="text1"/>
          <w:sz w:val="22"/>
          <w:szCs w:val="22"/>
        </w:rPr>
        <w:t xml:space="preserve"> </w:t>
      </w:r>
      <w:r w:rsidRPr="006C3C51">
        <w:rPr>
          <w:color w:val="000000" w:themeColor="text1"/>
          <w:sz w:val="22"/>
          <w:szCs w:val="22"/>
        </w:rPr>
        <w:t>возместить за счёт средств федерального бюджета.</w:t>
      </w:r>
    </w:p>
    <w:p w:rsidR="00FE3A3A" w:rsidRPr="006C3C51" w:rsidP="007272A3">
      <w:pPr>
        <w:shd w:val="clear" w:color="auto" w:fill="FFFFFF"/>
        <w:ind w:firstLine="696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Приговор может быть обжалован в апелляционном порядке в Красноперекопский районный суд Республики Крым через мирового судью</w:t>
      </w:r>
      <w:r w:rsidRPr="006C3C51">
        <w:rPr>
          <w:color w:val="000000" w:themeColor="text1"/>
          <w:sz w:val="22"/>
          <w:szCs w:val="22"/>
        </w:rPr>
        <w:t xml:space="preserve"> судебного участка № 60 Красноперекопского судебного района Республики Крым в течение 15 суток со дня его провозглашения с соблюдением требований ст. 317 УПК РФ. </w:t>
      </w:r>
    </w:p>
    <w:p w:rsidR="00FE3A3A" w:rsidRPr="006C3C51" w:rsidP="007272A3">
      <w:pPr>
        <w:shd w:val="clear" w:color="auto" w:fill="FFFFFF"/>
        <w:ind w:firstLine="696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В случае подачи апелляционной жалобы осужденный вправе ходатайствовать о своём участии в расс</w:t>
      </w:r>
      <w:r w:rsidRPr="006C3C51">
        <w:rPr>
          <w:color w:val="000000" w:themeColor="text1"/>
          <w:sz w:val="22"/>
          <w:szCs w:val="22"/>
        </w:rPr>
        <w:t xml:space="preserve">мотрении уголовного дела судом апелляционной инстанции. </w:t>
      </w:r>
      <w:r w:rsidRPr="006C3C51">
        <w:rPr>
          <w:sz w:val="22"/>
          <w:szCs w:val="22"/>
        </w:rPr>
        <w:t>Осужденный также вправе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защитника, в том числе бесплатно в с</w:t>
      </w:r>
      <w:r w:rsidRPr="006C3C51">
        <w:rPr>
          <w:sz w:val="22"/>
          <w:szCs w:val="22"/>
        </w:rPr>
        <w:t>лучаях, предусмотренных УПК РФ.</w:t>
      </w:r>
    </w:p>
    <w:p w:rsidR="00FE3A3A" w:rsidRPr="006C3C51" w:rsidP="007272A3">
      <w:pPr>
        <w:shd w:val="clear" w:color="auto" w:fill="FFFFFF"/>
        <w:jc w:val="both"/>
        <w:rPr>
          <w:color w:val="000000" w:themeColor="text1"/>
          <w:sz w:val="22"/>
          <w:szCs w:val="22"/>
        </w:rPr>
      </w:pPr>
    </w:p>
    <w:p w:rsidR="00FE3A3A" w:rsidRPr="006C3C51" w:rsidP="007272A3">
      <w:pPr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6C3C51">
        <w:rPr>
          <w:color w:val="000000" w:themeColor="text1"/>
          <w:sz w:val="22"/>
          <w:szCs w:val="22"/>
        </w:rPr>
        <w:t>Председательствующий</w:t>
      </w:r>
      <w:r w:rsidRPr="006C3C51" w:rsidR="0056275D">
        <w:rPr>
          <w:color w:val="000000" w:themeColor="text1"/>
          <w:sz w:val="22"/>
          <w:szCs w:val="22"/>
        </w:rPr>
        <w:tab/>
      </w:r>
      <w:r w:rsidRPr="006C3C51" w:rsidR="0056275D">
        <w:rPr>
          <w:color w:val="000000" w:themeColor="text1"/>
          <w:sz w:val="22"/>
          <w:szCs w:val="22"/>
        </w:rPr>
        <w:tab/>
      </w:r>
      <w:r w:rsidRPr="006C3C51" w:rsidR="0056275D">
        <w:rPr>
          <w:color w:val="000000" w:themeColor="text1"/>
          <w:sz w:val="22"/>
          <w:szCs w:val="22"/>
        </w:rPr>
        <w:tab/>
      </w:r>
      <w:r w:rsidRPr="006C3C51" w:rsidR="0056275D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>(подпись)</w:t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</w:r>
      <w:r w:rsidRPr="006C3C51">
        <w:rPr>
          <w:color w:val="000000" w:themeColor="text1"/>
          <w:sz w:val="22"/>
          <w:szCs w:val="22"/>
        </w:rPr>
        <w:tab/>
        <w:t>Д.Б. Оконова</w:t>
      </w:r>
    </w:p>
    <w:p w:rsidR="006C3C51" w:rsidRPr="006C3C51" w:rsidP="007272A3">
      <w:pPr>
        <w:shd w:val="clear" w:color="auto" w:fill="FFFFFF"/>
        <w:jc w:val="both"/>
        <w:rPr>
          <w:color w:val="000000" w:themeColor="text1"/>
          <w:sz w:val="22"/>
          <w:szCs w:val="22"/>
        </w:rPr>
      </w:pPr>
    </w:p>
    <w:p w:rsidR="006C3C51" w:rsidRPr="006C3C51" w:rsidP="006C3C51">
      <w:pPr>
        <w:ind w:firstLine="709"/>
        <w:jc w:val="both"/>
        <w:rPr>
          <w:sz w:val="22"/>
          <w:szCs w:val="22"/>
        </w:rPr>
      </w:pPr>
      <w:r w:rsidRPr="006C3C51">
        <w:rPr>
          <w:sz w:val="22"/>
          <w:szCs w:val="22"/>
        </w:rPr>
        <w:t xml:space="preserve">ДЕПЕРСОНИФИКАЦИЮ </w:t>
      </w:r>
    </w:p>
    <w:p w:rsidR="006C3C51" w:rsidRPr="006C3C51" w:rsidP="006C3C51">
      <w:pPr>
        <w:ind w:firstLine="709"/>
        <w:jc w:val="both"/>
        <w:rPr>
          <w:sz w:val="22"/>
          <w:szCs w:val="22"/>
        </w:rPr>
      </w:pPr>
      <w:r w:rsidRPr="006C3C51">
        <w:rPr>
          <w:sz w:val="22"/>
          <w:szCs w:val="22"/>
        </w:rPr>
        <w:t>Лингвистический контроль произвела</w:t>
      </w:r>
    </w:p>
    <w:p w:rsidR="006C3C51" w:rsidRPr="006C3C51" w:rsidP="006C3C51">
      <w:pPr>
        <w:ind w:firstLine="709"/>
        <w:jc w:val="both"/>
        <w:rPr>
          <w:sz w:val="22"/>
          <w:szCs w:val="22"/>
        </w:rPr>
      </w:pPr>
      <w:r w:rsidRPr="006C3C51">
        <w:rPr>
          <w:sz w:val="22"/>
          <w:szCs w:val="22"/>
        </w:rPr>
        <w:t>секретарь с/з _______________ М.А. Гевак</w:t>
      </w:r>
    </w:p>
    <w:p w:rsidR="006C3C51" w:rsidRPr="006C3C51" w:rsidP="006C3C51">
      <w:pPr>
        <w:ind w:firstLine="709"/>
        <w:jc w:val="both"/>
        <w:rPr>
          <w:sz w:val="22"/>
          <w:szCs w:val="22"/>
        </w:rPr>
      </w:pPr>
      <w:r w:rsidRPr="006C3C51">
        <w:rPr>
          <w:sz w:val="22"/>
          <w:szCs w:val="22"/>
        </w:rPr>
        <w:t>СОГЛАСОВАНО</w:t>
      </w:r>
    </w:p>
    <w:p w:rsidR="006C3C51" w:rsidRPr="006C3C51" w:rsidP="006C3C51">
      <w:pPr>
        <w:ind w:firstLine="709"/>
        <w:jc w:val="both"/>
        <w:rPr>
          <w:iCs/>
          <w:sz w:val="22"/>
          <w:szCs w:val="22"/>
        </w:rPr>
      </w:pPr>
      <w:r w:rsidRPr="006C3C51">
        <w:rPr>
          <w:sz w:val="22"/>
          <w:szCs w:val="22"/>
        </w:rPr>
        <w:t xml:space="preserve">Мировой судья  ________________________  А.С. Захарова </w:t>
      </w:r>
    </w:p>
    <w:p w:rsidR="006C3C51" w:rsidRPr="006C3C51" w:rsidP="006C3C51">
      <w:pPr>
        <w:ind w:firstLine="709"/>
        <w:jc w:val="both"/>
        <w:rPr>
          <w:iCs/>
          <w:sz w:val="22"/>
          <w:szCs w:val="22"/>
        </w:rPr>
      </w:pPr>
      <w:r w:rsidRPr="006C3C51">
        <w:rPr>
          <w:iCs/>
          <w:sz w:val="22"/>
          <w:szCs w:val="22"/>
        </w:rPr>
        <w:t>«____»_____________ 20___г.</w:t>
      </w:r>
    </w:p>
    <w:p w:rsidR="006C3C51" w:rsidRPr="007272A3" w:rsidP="007272A3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sectPr w:rsidSect="0056275D">
      <w:headerReference w:type="default" r:id="rId7"/>
      <w:pgSz w:w="11906" w:h="16838"/>
      <w:pgMar w:top="1134" w:right="567" w:bottom="102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57752413"/>
      <w:docPartObj>
        <w:docPartGallery w:val="Page Numbers (Top of Page)"/>
        <w:docPartUnique/>
      </w:docPartObj>
    </w:sdtPr>
    <w:sdtContent>
      <w:p w:rsidR="00855B92" w:rsidP="0055220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C51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685"/>
    <w:rsid w:val="00025CAD"/>
    <w:rsid w:val="000E434E"/>
    <w:rsid w:val="000E7ED4"/>
    <w:rsid w:val="0013602B"/>
    <w:rsid w:val="0014398C"/>
    <w:rsid w:val="001F1D85"/>
    <w:rsid w:val="001F6108"/>
    <w:rsid w:val="002F36FD"/>
    <w:rsid w:val="00322A80"/>
    <w:rsid w:val="003319CE"/>
    <w:rsid w:val="003F79D7"/>
    <w:rsid w:val="00426D1C"/>
    <w:rsid w:val="00552203"/>
    <w:rsid w:val="0056275D"/>
    <w:rsid w:val="006540FD"/>
    <w:rsid w:val="0068056F"/>
    <w:rsid w:val="006C3C51"/>
    <w:rsid w:val="007272A3"/>
    <w:rsid w:val="007455B9"/>
    <w:rsid w:val="00761CC1"/>
    <w:rsid w:val="00763F8E"/>
    <w:rsid w:val="00827D0E"/>
    <w:rsid w:val="00855B92"/>
    <w:rsid w:val="00941333"/>
    <w:rsid w:val="009F0E66"/>
    <w:rsid w:val="00A574D1"/>
    <w:rsid w:val="00A939E7"/>
    <w:rsid w:val="00A95D21"/>
    <w:rsid w:val="00B03883"/>
    <w:rsid w:val="00C047B7"/>
    <w:rsid w:val="00C20F65"/>
    <w:rsid w:val="00C463B0"/>
    <w:rsid w:val="00C620BC"/>
    <w:rsid w:val="00D7107A"/>
    <w:rsid w:val="00D729EC"/>
    <w:rsid w:val="00DC4590"/>
    <w:rsid w:val="00DE6C4D"/>
    <w:rsid w:val="00E34685"/>
    <w:rsid w:val="00E52BD3"/>
    <w:rsid w:val="00E545C9"/>
    <w:rsid w:val="00E55870"/>
    <w:rsid w:val="00EC7FBB"/>
    <w:rsid w:val="00EF7C9D"/>
    <w:rsid w:val="00F91227"/>
    <w:rsid w:val="00FD1DD7"/>
    <w:rsid w:val="00FE3A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9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nhideWhenUsed/>
    <w:rsid w:val="00FE3A3A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">
    <w:name w:val="Нижний колонтитул Знак"/>
    <w:basedOn w:val="DefaultParagraphFont"/>
    <w:link w:val="Footer"/>
    <w:rsid w:val="00FE3A3A"/>
    <w:rPr>
      <w:lang w:eastAsia="ru-RU"/>
    </w:rPr>
  </w:style>
  <w:style w:type="paragraph" w:styleId="BodyText">
    <w:name w:val="Body Text"/>
    <w:basedOn w:val="Normal"/>
    <w:link w:val="a0"/>
    <w:uiPriority w:val="99"/>
    <w:semiHidden/>
    <w:unhideWhenUsed/>
    <w:rsid w:val="00FE3A3A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FE3A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FE3A3A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FE3A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2">
    <w:name w:val="Заголовок статьи"/>
    <w:basedOn w:val="Normal"/>
    <w:next w:val="Normal"/>
    <w:rsid w:val="00FE3A3A"/>
    <w:pPr>
      <w:widowControl/>
      <w:ind w:left="1612" w:hanging="892"/>
      <w:jc w:val="both"/>
    </w:pPr>
    <w:rPr>
      <w:rFonts w:ascii="Arial" w:hAnsi="Arial"/>
      <w:sz w:val="24"/>
      <w:szCs w:val="24"/>
    </w:rPr>
  </w:style>
  <w:style w:type="paragraph" w:styleId="Header">
    <w:name w:val="header"/>
    <w:basedOn w:val="Normal"/>
    <w:link w:val="a3"/>
    <w:uiPriority w:val="99"/>
    <w:unhideWhenUsed/>
    <w:rsid w:val="00FE3A3A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FE3A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uiPriority w:val="99"/>
    <w:qFormat/>
    <w:rsid w:val="00FE3A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eop">
    <w:name w:val="eop"/>
    <w:rsid w:val="00FE3A3A"/>
  </w:style>
  <w:style w:type="paragraph" w:customStyle="1" w:styleId="ConsPlusNormal">
    <w:name w:val="ConsPlusNormal"/>
    <w:rsid w:val="00FE3A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link w:val="20"/>
    <w:rsid w:val="00FE3A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FE3A3A"/>
    <w:pPr>
      <w:shd w:val="clear" w:color="auto" w:fill="FFFFFF"/>
      <w:autoSpaceDE/>
      <w:autoSpaceDN/>
      <w:adjustRightInd/>
      <w:spacing w:after="240" w:line="274" w:lineRule="exact"/>
      <w:jc w:val="both"/>
    </w:pPr>
    <w:rPr>
      <w:sz w:val="22"/>
      <w:szCs w:val="22"/>
      <w:lang w:eastAsia="en-US"/>
    </w:rPr>
  </w:style>
  <w:style w:type="character" w:customStyle="1" w:styleId="3">
    <w:name w:val="Основной текст (3)_"/>
    <w:basedOn w:val="DefaultParagraphFont"/>
    <w:link w:val="30"/>
    <w:rsid w:val="00FE3A3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FE3A3A"/>
    <w:pPr>
      <w:shd w:val="clear" w:color="auto" w:fill="FFFFFF"/>
      <w:autoSpaceDE/>
      <w:autoSpaceDN/>
      <w:adjustRightInd/>
      <w:spacing w:before="240" w:after="240" w:line="274" w:lineRule="exact"/>
      <w:ind w:firstLine="760"/>
      <w:jc w:val="both"/>
    </w:pPr>
    <w:rPr>
      <w:b/>
      <w:bCs/>
      <w:sz w:val="23"/>
      <w:szCs w:val="23"/>
      <w:lang w:eastAsia="en-US"/>
    </w:rPr>
  </w:style>
  <w:style w:type="paragraph" w:styleId="BalloonText">
    <w:name w:val="Balloon Text"/>
    <w:basedOn w:val="Normal"/>
    <w:link w:val="a4"/>
    <w:uiPriority w:val="99"/>
    <w:semiHidden/>
    <w:unhideWhenUsed/>
    <w:rsid w:val="00E545C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E545C9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unhideWhenUsed/>
    <w:rsid w:val="00C620B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data2">
    <w:name w:val="data2"/>
    <w:basedOn w:val="DefaultParagraphFont"/>
    <w:rsid w:val="00D729EC"/>
  </w:style>
  <w:style w:type="character" w:customStyle="1" w:styleId="nomer2">
    <w:name w:val="nomer2"/>
    <w:basedOn w:val="DefaultParagraphFont"/>
    <w:rsid w:val="00D72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FA7B355DC4AE786AA207F957A15449BAE40815C41A46E1A8BF6FF0077EDD50A2FFA51CB97BE3BC2E9A95DC466D367F2EF2114B05F297E7DAH8v6I" TargetMode="External" /><Relationship Id="rId6" Type="http://schemas.openxmlformats.org/officeDocument/2006/relationships/hyperlink" Target="https://rospravosudie.com/law/%D0%A1%D1%82%D0%B0%D1%82%D1%8C%D1%8F_228_%D0%A3%D0%9A_%D0%A0%D0%A4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8853E-C4B6-40A6-A6D9-705225801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