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4E43" w:rsidRPr="00BA506F" w:rsidP="00B92BB4">
      <w:pPr>
        <w:jc w:val="right"/>
        <w:rPr>
          <w:color w:val="000000"/>
          <w:sz w:val="28"/>
          <w:szCs w:val="28"/>
        </w:rPr>
      </w:pPr>
      <w:r w:rsidRPr="00BA506F">
        <w:rPr>
          <w:color w:val="000000"/>
          <w:sz w:val="28"/>
          <w:szCs w:val="28"/>
        </w:rPr>
        <w:t>Дело № 1-</w:t>
      </w:r>
      <w:r w:rsidRPr="00BA506F" w:rsidR="00254772">
        <w:rPr>
          <w:color w:val="000000"/>
          <w:sz w:val="28"/>
          <w:szCs w:val="28"/>
        </w:rPr>
        <w:t>60-21/2019</w:t>
      </w:r>
    </w:p>
    <w:p w:rsidR="00C34E43" w:rsidRPr="00BA506F" w:rsidP="00B92BB4">
      <w:pPr>
        <w:jc w:val="center"/>
        <w:rPr>
          <w:b/>
          <w:bCs/>
          <w:color w:val="000000"/>
          <w:sz w:val="28"/>
          <w:szCs w:val="28"/>
        </w:rPr>
      </w:pPr>
      <w:r w:rsidRPr="00BA506F">
        <w:rPr>
          <w:b/>
          <w:bCs/>
          <w:color w:val="000000"/>
          <w:sz w:val="28"/>
          <w:szCs w:val="28"/>
        </w:rPr>
        <w:t>ПОСТАНОВЛЕНИ</w:t>
      </w:r>
      <w:r w:rsidRPr="00BA506F" w:rsidR="000824FF">
        <w:rPr>
          <w:b/>
          <w:bCs/>
          <w:color w:val="000000"/>
          <w:sz w:val="28"/>
          <w:szCs w:val="28"/>
        </w:rPr>
        <w:t>Е</w:t>
      </w:r>
    </w:p>
    <w:p w:rsidR="00C34E43" w:rsidRPr="00BA506F" w:rsidP="00EE1DDA">
      <w:pPr>
        <w:shd w:val="clear" w:color="auto" w:fill="FFFFFF"/>
        <w:spacing w:before="120" w:after="120"/>
        <w:jc w:val="both"/>
        <w:rPr>
          <w:color w:val="000000"/>
          <w:sz w:val="28"/>
          <w:szCs w:val="28"/>
        </w:rPr>
      </w:pPr>
      <w:r w:rsidRPr="00BA506F">
        <w:rPr>
          <w:color w:val="000000"/>
          <w:sz w:val="28"/>
          <w:szCs w:val="28"/>
        </w:rPr>
        <w:t>25 сентября 2019</w:t>
      </w:r>
      <w:r w:rsidRPr="00BA506F" w:rsidR="000934E4">
        <w:rPr>
          <w:color w:val="000000"/>
          <w:sz w:val="28"/>
          <w:szCs w:val="28"/>
        </w:rPr>
        <w:t xml:space="preserve"> года</w:t>
      </w:r>
      <w:r w:rsidRPr="00BA506F" w:rsidR="000934E4">
        <w:rPr>
          <w:color w:val="000000"/>
          <w:sz w:val="28"/>
          <w:szCs w:val="28"/>
        </w:rPr>
        <w:tab/>
      </w:r>
      <w:r w:rsidRPr="00BA506F" w:rsidR="000934E4">
        <w:rPr>
          <w:color w:val="000000"/>
          <w:sz w:val="28"/>
          <w:szCs w:val="28"/>
        </w:rPr>
        <w:tab/>
      </w:r>
      <w:r w:rsidRPr="00BA506F" w:rsidR="000934E4">
        <w:rPr>
          <w:color w:val="000000"/>
          <w:sz w:val="28"/>
          <w:szCs w:val="28"/>
        </w:rPr>
        <w:tab/>
      </w:r>
      <w:r w:rsidRPr="00BA506F" w:rsidR="000934E4">
        <w:rPr>
          <w:color w:val="000000"/>
          <w:sz w:val="28"/>
          <w:szCs w:val="28"/>
        </w:rPr>
        <w:tab/>
      </w:r>
      <w:r w:rsidRPr="00BA506F" w:rsidR="000934E4">
        <w:rPr>
          <w:color w:val="000000"/>
          <w:sz w:val="28"/>
          <w:szCs w:val="28"/>
        </w:rPr>
        <w:tab/>
      </w:r>
      <w:r w:rsidRPr="00BA506F" w:rsidR="000934E4">
        <w:rPr>
          <w:color w:val="000000"/>
          <w:sz w:val="28"/>
          <w:szCs w:val="28"/>
        </w:rPr>
        <w:tab/>
      </w:r>
      <w:r w:rsidRPr="00BA506F" w:rsidR="000934E4">
        <w:rPr>
          <w:color w:val="000000"/>
          <w:sz w:val="28"/>
          <w:szCs w:val="28"/>
        </w:rPr>
        <w:tab/>
        <w:t>г. Красноперекопск</w:t>
      </w:r>
    </w:p>
    <w:p w:rsidR="00C34E43" w:rsidRPr="00BA506F" w:rsidP="002F6EF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A506F">
        <w:rPr>
          <w:color w:val="000000"/>
          <w:sz w:val="28"/>
          <w:szCs w:val="28"/>
        </w:rPr>
        <w:t>Мировой судья судебного участка № 60</w:t>
      </w:r>
      <w:r w:rsidRPr="00BA506F" w:rsidR="000824FF">
        <w:rPr>
          <w:color w:val="000000"/>
          <w:sz w:val="28"/>
          <w:szCs w:val="28"/>
        </w:rPr>
        <w:t xml:space="preserve"> Красноперекопского судебного района Республики Крым</w:t>
      </w:r>
      <w:r w:rsidRPr="00BA506F" w:rsidR="000824FF">
        <w:rPr>
          <w:color w:val="000000"/>
          <w:sz w:val="28"/>
          <w:szCs w:val="28"/>
        </w:rPr>
        <w:tab/>
      </w:r>
      <w:r w:rsidRPr="00BA506F">
        <w:rPr>
          <w:color w:val="000000"/>
          <w:sz w:val="28"/>
          <w:szCs w:val="28"/>
        </w:rPr>
        <w:t>О.В.Кардашина</w:t>
      </w:r>
      <w:r w:rsidRPr="00BA506F" w:rsidR="000824FF">
        <w:rPr>
          <w:color w:val="000000"/>
          <w:sz w:val="28"/>
          <w:szCs w:val="28"/>
        </w:rPr>
        <w:t>,</w:t>
      </w:r>
    </w:p>
    <w:p w:rsidR="00C34E43" w:rsidRPr="00BA506F" w:rsidP="002F6EF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A506F">
        <w:rPr>
          <w:color w:val="000000"/>
          <w:sz w:val="28"/>
          <w:szCs w:val="28"/>
        </w:rPr>
        <w:t xml:space="preserve">при </w:t>
      </w:r>
      <w:r w:rsidRPr="00BA506F" w:rsidR="00254772">
        <w:rPr>
          <w:color w:val="000000"/>
          <w:sz w:val="28"/>
          <w:szCs w:val="28"/>
        </w:rPr>
        <w:t>помощнике судьи</w:t>
      </w:r>
      <w:r w:rsidRPr="00BA506F" w:rsidR="00254772">
        <w:rPr>
          <w:color w:val="000000"/>
          <w:sz w:val="28"/>
          <w:szCs w:val="28"/>
        </w:rPr>
        <w:tab/>
      </w:r>
      <w:r w:rsidRPr="00BA506F" w:rsidR="00254772">
        <w:rPr>
          <w:color w:val="000000"/>
          <w:sz w:val="28"/>
          <w:szCs w:val="28"/>
        </w:rPr>
        <w:tab/>
      </w:r>
      <w:r w:rsidRPr="00BA506F" w:rsidR="00254772">
        <w:rPr>
          <w:color w:val="000000"/>
          <w:sz w:val="28"/>
          <w:szCs w:val="28"/>
        </w:rPr>
        <w:tab/>
      </w:r>
      <w:r w:rsidRPr="00BA506F" w:rsidR="00254772">
        <w:rPr>
          <w:color w:val="000000"/>
          <w:sz w:val="28"/>
          <w:szCs w:val="28"/>
        </w:rPr>
        <w:tab/>
      </w:r>
      <w:r w:rsidRPr="00BA506F" w:rsidR="00254772">
        <w:rPr>
          <w:color w:val="000000"/>
          <w:sz w:val="28"/>
          <w:szCs w:val="28"/>
        </w:rPr>
        <w:tab/>
      </w:r>
      <w:r w:rsidRPr="00BA506F" w:rsidR="00254772">
        <w:rPr>
          <w:color w:val="000000"/>
          <w:sz w:val="28"/>
          <w:szCs w:val="28"/>
        </w:rPr>
        <w:tab/>
        <w:t>Матюшенко Т.А.</w:t>
      </w:r>
      <w:r w:rsidRPr="00BA506F">
        <w:rPr>
          <w:color w:val="000000"/>
          <w:sz w:val="28"/>
          <w:szCs w:val="28"/>
        </w:rPr>
        <w:t>,</w:t>
      </w:r>
    </w:p>
    <w:p w:rsidR="00C34E43" w:rsidRPr="00BA506F" w:rsidP="002F6EF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A506F">
        <w:rPr>
          <w:color w:val="000000"/>
          <w:sz w:val="28"/>
          <w:szCs w:val="28"/>
        </w:rPr>
        <w:t>с участием государственного обвинителя</w:t>
      </w:r>
      <w:r w:rsidRPr="00BA506F">
        <w:rPr>
          <w:color w:val="000000"/>
          <w:sz w:val="28"/>
          <w:szCs w:val="28"/>
        </w:rPr>
        <w:tab/>
      </w:r>
      <w:r w:rsidRPr="00BA506F">
        <w:rPr>
          <w:color w:val="000000"/>
          <w:sz w:val="28"/>
          <w:szCs w:val="28"/>
        </w:rPr>
        <w:tab/>
      </w:r>
      <w:r w:rsidRPr="00BA506F">
        <w:rPr>
          <w:color w:val="000000"/>
          <w:sz w:val="28"/>
          <w:szCs w:val="28"/>
        </w:rPr>
        <w:tab/>
      </w:r>
      <w:r w:rsidRPr="00BA506F" w:rsidR="00254772">
        <w:rPr>
          <w:color w:val="000000"/>
          <w:sz w:val="28"/>
          <w:szCs w:val="28"/>
        </w:rPr>
        <w:t>Романова С.Ю.,</w:t>
      </w:r>
    </w:p>
    <w:p w:rsidR="00100F09" w:rsidRPr="00BA506F" w:rsidP="002F6EF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A506F">
        <w:rPr>
          <w:color w:val="000000"/>
          <w:sz w:val="28"/>
          <w:szCs w:val="28"/>
        </w:rPr>
        <w:tab/>
      </w:r>
      <w:r w:rsidRPr="00BA506F">
        <w:rPr>
          <w:color w:val="000000"/>
          <w:sz w:val="28"/>
          <w:szCs w:val="28"/>
        </w:rPr>
        <w:tab/>
      </w:r>
      <w:r w:rsidRPr="00BA506F">
        <w:rPr>
          <w:color w:val="000000"/>
          <w:sz w:val="28"/>
          <w:szCs w:val="28"/>
        </w:rPr>
        <w:tab/>
      </w:r>
      <w:r w:rsidRPr="00BA506F">
        <w:rPr>
          <w:color w:val="000000"/>
          <w:sz w:val="28"/>
          <w:szCs w:val="28"/>
        </w:rPr>
        <w:tab/>
      </w:r>
      <w:r w:rsidRPr="00BA506F">
        <w:rPr>
          <w:color w:val="000000"/>
          <w:sz w:val="28"/>
          <w:szCs w:val="28"/>
        </w:rPr>
        <w:tab/>
      </w:r>
      <w:r w:rsidRPr="00BA506F">
        <w:rPr>
          <w:color w:val="000000"/>
          <w:sz w:val="28"/>
          <w:szCs w:val="28"/>
        </w:rPr>
        <w:tab/>
      </w:r>
      <w:r w:rsidRPr="00BA506F">
        <w:rPr>
          <w:color w:val="000000"/>
          <w:sz w:val="28"/>
          <w:szCs w:val="28"/>
        </w:rPr>
        <w:tab/>
      </w:r>
      <w:r w:rsidRPr="00BA506F">
        <w:rPr>
          <w:color w:val="000000"/>
          <w:sz w:val="28"/>
          <w:szCs w:val="28"/>
        </w:rPr>
        <w:tab/>
      </w:r>
      <w:r w:rsidRPr="00BA506F">
        <w:rPr>
          <w:color w:val="000000"/>
          <w:sz w:val="28"/>
          <w:szCs w:val="28"/>
        </w:rPr>
        <w:tab/>
        <w:t>Зелинского О.А.,</w:t>
      </w:r>
    </w:p>
    <w:p w:rsidR="00254772" w:rsidRPr="00BA506F" w:rsidP="002F6EF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A506F">
        <w:rPr>
          <w:color w:val="000000"/>
          <w:sz w:val="28"/>
          <w:szCs w:val="28"/>
        </w:rPr>
        <w:t>потерпевших</w:t>
      </w:r>
      <w:r w:rsidRPr="00BA506F" w:rsidR="000934E4">
        <w:rPr>
          <w:color w:val="000000"/>
          <w:sz w:val="28"/>
          <w:szCs w:val="28"/>
        </w:rPr>
        <w:tab/>
      </w:r>
      <w:r w:rsidRPr="00BA506F" w:rsidR="000934E4">
        <w:rPr>
          <w:color w:val="000000"/>
          <w:sz w:val="28"/>
          <w:szCs w:val="28"/>
        </w:rPr>
        <w:tab/>
      </w:r>
      <w:r w:rsidRPr="00BA506F" w:rsidR="000934E4">
        <w:rPr>
          <w:color w:val="000000"/>
          <w:sz w:val="28"/>
          <w:szCs w:val="28"/>
        </w:rPr>
        <w:tab/>
      </w:r>
      <w:r w:rsidRPr="00BA506F" w:rsidR="000934E4">
        <w:rPr>
          <w:color w:val="000000"/>
          <w:sz w:val="28"/>
          <w:szCs w:val="28"/>
        </w:rPr>
        <w:tab/>
      </w:r>
      <w:r w:rsidRPr="00BA506F" w:rsidR="000934E4">
        <w:rPr>
          <w:color w:val="000000"/>
          <w:sz w:val="28"/>
          <w:szCs w:val="28"/>
        </w:rPr>
        <w:tab/>
      </w:r>
      <w:r w:rsidRPr="00BA506F" w:rsidR="000934E4">
        <w:rPr>
          <w:color w:val="000000"/>
          <w:sz w:val="28"/>
          <w:szCs w:val="28"/>
        </w:rPr>
        <w:tab/>
      </w:r>
      <w:r w:rsidRPr="00BA506F" w:rsidR="000934E4">
        <w:rPr>
          <w:color w:val="000000"/>
          <w:sz w:val="28"/>
          <w:szCs w:val="28"/>
        </w:rPr>
        <w:tab/>
      </w:r>
      <w:r w:rsidRPr="00BA506F">
        <w:rPr>
          <w:color w:val="000000"/>
          <w:sz w:val="28"/>
          <w:szCs w:val="28"/>
        </w:rPr>
        <w:t>Гаталай</w:t>
      </w:r>
      <w:r w:rsidRPr="00BA506F">
        <w:rPr>
          <w:color w:val="000000"/>
          <w:sz w:val="28"/>
          <w:szCs w:val="28"/>
        </w:rPr>
        <w:t xml:space="preserve">  А.Л.</w:t>
      </w:r>
      <w:r w:rsidRPr="00BA506F">
        <w:rPr>
          <w:color w:val="000000"/>
          <w:sz w:val="28"/>
          <w:szCs w:val="28"/>
        </w:rPr>
        <w:t xml:space="preserve">, </w:t>
      </w:r>
    </w:p>
    <w:p w:rsidR="000934E4" w:rsidRPr="00BA506F" w:rsidP="00254772">
      <w:pPr>
        <w:shd w:val="clear" w:color="auto" w:fill="FFFFFF"/>
        <w:ind w:left="6371" w:firstLine="709"/>
        <w:jc w:val="both"/>
        <w:rPr>
          <w:color w:val="000000"/>
          <w:sz w:val="28"/>
          <w:szCs w:val="28"/>
        </w:rPr>
      </w:pPr>
      <w:r w:rsidRPr="00BA506F">
        <w:rPr>
          <w:color w:val="000000"/>
          <w:sz w:val="28"/>
          <w:szCs w:val="28"/>
        </w:rPr>
        <w:t>Кокина</w:t>
      </w:r>
      <w:r w:rsidRPr="00BA506F">
        <w:rPr>
          <w:color w:val="000000"/>
          <w:sz w:val="28"/>
          <w:szCs w:val="28"/>
        </w:rPr>
        <w:t xml:space="preserve"> К.О.</w:t>
      </w:r>
    </w:p>
    <w:p w:rsidR="00C34E43" w:rsidRPr="00BA506F" w:rsidP="002F6EF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A506F">
        <w:rPr>
          <w:color w:val="000000"/>
          <w:sz w:val="28"/>
          <w:szCs w:val="28"/>
        </w:rPr>
        <w:t>подсудимого</w:t>
      </w:r>
      <w:r w:rsidRPr="00BA506F">
        <w:rPr>
          <w:color w:val="000000"/>
          <w:sz w:val="28"/>
          <w:szCs w:val="28"/>
        </w:rPr>
        <w:tab/>
      </w:r>
      <w:r w:rsidRPr="00BA506F">
        <w:rPr>
          <w:color w:val="000000"/>
          <w:sz w:val="28"/>
          <w:szCs w:val="28"/>
        </w:rPr>
        <w:tab/>
      </w:r>
      <w:r w:rsidRPr="00BA506F">
        <w:rPr>
          <w:color w:val="000000"/>
          <w:sz w:val="28"/>
          <w:szCs w:val="28"/>
        </w:rPr>
        <w:tab/>
      </w:r>
      <w:r w:rsidRPr="00BA506F">
        <w:rPr>
          <w:color w:val="000000"/>
          <w:sz w:val="28"/>
          <w:szCs w:val="28"/>
        </w:rPr>
        <w:tab/>
      </w:r>
      <w:r w:rsidRPr="00BA506F">
        <w:rPr>
          <w:color w:val="000000"/>
          <w:sz w:val="28"/>
          <w:szCs w:val="28"/>
        </w:rPr>
        <w:tab/>
      </w:r>
      <w:r w:rsidRPr="00BA506F">
        <w:rPr>
          <w:color w:val="000000"/>
          <w:sz w:val="28"/>
          <w:szCs w:val="28"/>
        </w:rPr>
        <w:tab/>
      </w:r>
      <w:r w:rsidRPr="00BA506F">
        <w:rPr>
          <w:color w:val="000000"/>
          <w:sz w:val="28"/>
          <w:szCs w:val="28"/>
        </w:rPr>
        <w:tab/>
      </w:r>
      <w:r w:rsidRPr="00BA506F" w:rsidR="00254772">
        <w:rPr>
          <w:color w:val="000000"/>
          <w:sz w:val="28"/>
          <w:szCs w:val="28"/>
        </w:rPr>
        <w:t>Олексюка</w:t>
      </w:r>
      <w:r w:rsidRPr="00BA506F" w:rsidR="00254772">
        <w:rPr>
          <w:color w:val="000000"/>
          <w:sz w:val="28"/>
          <w:szCs w:val="28"/>
        </w:rPr>
        <w:t xml:space="preserve"> А.А.,</w:t>
      </w:r>
    </w:p>
    <w:p w:rsidR="00C34E43" w:rsidRPr="00BA506F" w:rsidP="002F6EF7">
      <w:pPr>
        <w:shd w:val="clear" w:color="auto" w:fill="FFFFFF"/>
        <w:ind w:firstLine="699"/>
        <w:rPr>
          <w:color w:val="000000"/>
          <w:spacing w:val="1"/>
          <w:w w:val="94"/>
          <w:sz w:val="28"/>
          <w:szCs w:val="28"/>
        </w:rPr>
      </w:pPr>
      <w:r w:rsidRPr="00BA506F">
        <w:rPr>
          <w:color w:val="000000"/>
          <w:sz w:val="28"/>
          <w:szCs w:val="28"/>
        </w:rPr>
        <w:t>его защитника в лице адвоката</w:t>
      </w:r>
      <w:r w:rsidRPr="00BA506F">
        <w:rPr>
          <w:color w:val="000000"/>
          <w:sz w:val="28"/>
          <w:szCs w:val="28"/>
        </w:rPr>
        <w:tab/>
      </w:r>
      <w:r w:rsidRPr="00BA506F">
        <w:rPr>
          <w:color w:val="000000"/>
          <w:sz w:val="28"/>
          <w:szCs w:val="28"/>
        </w:rPr>
        <w:tab/>
      </w:r>
      <w:r w:rsidRPr="00BA506F">
        <w:rPr>
          <w:color w:val="000000"/>
          <w:sz w:val="28"/>
          <w:szCs w:val="28"/>
        </w:rPr>
        <w:tab/>
      </w:r>
      <w:r w:rsidRPr="00BA506F">
        <w:rPr>
          <w:color w:val="000000"/>
          <w:sz w:val="28"/>
          <w:szCs w:val="28"/>
        </w:rPr>
        <w:tab/>
        <w:t>Поповой А.М.,</w:t>
      </w:r>
    </w:p>
    <w:p w:rsidR="00C34E43" w:rsidRPr="00BA506F" w:rsidP="002F6EF7">
      <w:pPr>
        <w:shd w:val="clear" w:color="auto" w:fill="FFFFFF"/>
        <w:jc w:val="both"/>
        <w:rPr>
          <w:color w:val="000000"/>
          <w:sz w:val="28"/>
          <w:szCs w:val="28"/>
        </w:rPr>
      </w:pPr>
      <w:r w:rsidRPr="00BA506F">
        <w:rPr>
          <w:color w:val="000000"/>
          <w:sz w:val="28"/>
          <w:szCs w:val="28"/>
        </w:rPr>
        <w:t>рассмотрев в открытом судебном заседании в особом порядке судебного разбирательства уголовное дело по обвинению</w:t>
      </w:r>
    </w:p>
    <w:p w:rsidR="00C32CC0" w:rsidRPr="00BA506F" w:rsidP="00C32CC0">
      <w:pPr>
        <w:shd w:val="clear" w:color="auto" w:fill="FFFFFF"/>
        <w:ind w:left="3540"/>
        <w:jc w:val="both"/>
        <w:rPr>
          <w:color w:val="000000"/>
          <w:sz w:val="28"/>
          <w:szCs w:val="28"/>
        </w:rPr>
      </w:pPr>
      <w:r w:rsidRPr="00BA506F">
        <w:rPr>
          <w:b/>
          <w:color w:val="000000"/>
          <w:sz w:val="28"/>
          <w:szCs w:val="28"/>
        </w:rPr>
        <w:t>Олексюка</w:t>
      </w:r>
      <w:r w:rsidRPr="00BA506F">
        <w:rPr>
          <w:b/>
          <w:color w:val="000000"/>
          <w:sz w:val="28"/>
          <w:szCs w:val="28"/>
        </w:rPr>
        <w:t xml:space="preserve"> Андрея Александровича</w:t>
      </w:r>
      <w:r w:rsidRPr="00BA506F" w:rsidR="000934E4">
        <w:rPr>
          <w:color w:val="000000"/>
          <w:sz w:val="28"/>
          <w:szCs w:val="28"/>
        </w:rPr>
        <w:t xml:space="preserve">, </w:t>
      </w:r>
      <w:r w:rsidR="00261FEB">
        <w:rPr>
          <w:color w:val="000000" w:themeColor="text1"/>
          <w:sz w:val="26"/>
          <w:szCs w:val="26"/>
        </w:rPr>
        <w:t>&lt;…&gt;</w:t>
      </w:r>
      <w:r w:rsidR="00BA506F">
        <w:rPr>
          <w:color w:val="000000"/>
          <w:sz w:val="28"/>
          <w:szCs w:val="28"/>
        </w:rPr>
        <w:t>,</w:t>
      </w:r>
      <w:r w:rsidRPr="00BA506F">
        <w:rPr>
          <w:color w:val="000000"/>
          <w:sz w:val="28"/>
          <w:szCs w:val="28"/>
        </w:rPr>
        <w:t xml:space="preserve"> в отношении которого избрана мера пресечения в виде подписки о невыезде </w:t>
      </w:r>
    </w:p>
    <w:p w:rsidR="00C34E43" w:rsidRPr="00BA506F" w:rsidP="002F6EF7">
      <w:pPr>
        <w:jc w:val="both"/>
        <w:rPr>
          <w:color w:val="000000"/>
          <w:sz w:val="28"/>
          <w:szCs w:val="28"/>
        </w:rPr>
      </w:pPr>
      <w:r w:rsidRPr="00BA506F">
        <w:rPr>
          <w:color w:val="000000"/>
          <w:sz w:val="28"/>
          <w:szCs w:val="28"/>
        </w:rPr>
        <w:t xml:space="preserve">в совершении преступления, предусмотренного </w:t>
      </w:r>
      <w:r w:rsidRPr="00BA506F" w:rsidR="00FC5CBE">
        <w:rPr>
          <w:color w:val="000000"/>
          <w:sz w:val="28"/>
          <w:szCs w:val="28"/>
        </w:rPr>
        <w:t>статьёй 319</w:t>
      </w:r>
      <w:r w:rsidRPr="00BA506F" w:rsidR="00C32CC0">
        <w:rPr>
          <w:color w:val="000000"/>
          <w:sz w:val="28"/>
          <w:szCs w:val="28"/>
        </w:rPr>
        <w:t xml:space="preserve"> Уголовного кодекса Российской Федерации</w:t>
      </w:r>
      <w:r w:rsidRPr="00BA506F">
        <w:rPr>
          <w:color w:val="000000"/>
          <w:sz w:val="28"/>
          <w:szCs w:val="28"/>
        </w:rPr>
        <w:t>,</w:t>
      </w:r>
    </w:p>
    <w:p w:rsidR="00C34E43" w:rsidRPr="00BA506F" w:rsidP="00A91651">
      <w:pPr>
        <w:jc w:val="center"/>
        <w:rPr>
          <w:b/>
          <w:bCs/>
          <w:color w:val="000000"/>
          <w:sz w:val="28"/>
          <w:szCs w:val="28"/>
        </w:rPr>
      </w:pPr>
      <w:r w:rsidRPr="00BA506F">
        <w:rPr>
          <w:b/>
          <w:bCs/>
          <w:color w:val="000000"/>
          <w:sz w:val="28"/>
          <w:szCs w:val="28"/>
        </w:rPr>
        <w:t>УСТАНОВИЛ:</w:t>
      </w:r>
    </w:p>
    <w:p w:rsidR="00C32CC0" w:rsidRPr="00BA506F" w:rsidP="00A91651">
      <w:pPr>
        <w:jc w:val="center"/>
        <w:rPr>
          <w:b/>
          <w:bCs/>
          <w:color w:val="000000"/>
          <w:sz w:val="28"/>
          <w:szCs w:val="28"/>
        </w:rPr>
      </w:pPr>
    </w:p>
    <w:p w:rsidR="003E4287" w:rsidRPr="00BA506F" w:rsidP="003E4287">
      <w:pPr>
        <w:pStyle w:val="ConsNonforma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A506F">
        <w:rPr>
          <w:rFonts w:ascii="Times New Roman" w:hAnsi="Times New Roman"/>
          <w:bCs/>
          <w:sz w:val="28"/>
          <w:szCs w:val="28"/>
        </w:rPr>
        <w:t xml:space="preserve">08.07.2019 в 18 часов 55 минут, в дежурную часть МО МВД России «Красноперекопский» от неизвестного лица поступило сообщение о том, что в помещении магазина «Кулинария» расположенного по адресу: </w:t>
      </w:r>
      <w:r w:rsidR="00261FEB">
        <w:rPr>
          <w:color w:val="000000" w:themeColor="text1"/>
          <w:sz w:val="26"/>
          <w:szCs w:val="26"/>
        </w:rPr>
        <w:t>&lt;…&gt;</w:t>
      </w:r>
      <w:r w:rsidRPr="00BA506F">
        <w:rPr>
          <w:rFonts w:ascii="Times New Roman" w:hAnsi="Times New Roman"/>
          <w:bCs/>
          <w:sz w:val="28"/>
          <w:szCs w:val="28"/>
        </w:rPr>
        <w:t xml:space="preserve"> находится неизвестный гражданин в состоянии алкогольного опьянения и совершает хулиганские действия.</w:t>
      </w:r>
    </w:p>
    <w:p w:rsidR="003E4287" w:rsidRPr="00BA506F" w:rsidP="003E4287">
      <w:pPr>
        <w:pStyle w:val="ConsNonforma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A506F">
        <w:rPr>
          <w:rFonts w:ascii="Times New Roman" w:hAnsi="Times New Roman"/>
          <w:bCs/>
          <w:sz w:val="28"/>
          <w:szCs w:val="28"/>
        </w:rPr>
        <w:t xml:space="preserve">По поступившему сообщению о происшествии, в соответствии с п. 2,11 ч. 1 ст. 12 Федерального закона «О полиции» №3 ФЗ от 07.02.2011, для устранения угрозы безопасности граждан и общественной безопасности, документирования обстоятельств происшествия, 08.07.2019, оперативным дежурным МО МВД России «Красноперекопский» была направлена следственно-оперативная группа в составе оперуполномоченного ОУР МО МВД России «Красноперекопский» </w:t>
      </w:r>
      <w:r w:rsidRPr="00BA506F">
        <w:rPr>
          <w:rFonts w:ascii="Times New Roman" w:hAnsi="Times New Roman"/>
          <w:bCs/>
          <w:sz w:val="28"/>
          <w:szCs w:val="28"/>
        </w:rPr>
        <w:t>Красуцкого</w:t>
      </w:r>
      <w:r w:rsidRPr="00BA506F">
        <w:rPr>
          <w:rFonts w:ascii="Times New Roman" w:hAnsi="Times New Roman"/>
          <w:bCs/>
          <w:sz w:val="28"/>
          <w:szCs w:val="28"/>
        </w:rPr>
        <w:t xml:space="preserve"> В.А. и полицейского водителя МО МВД России «Красноперекопский» </w:t>
      </w:r>
      <w:r w:rsidRPr="00BA506F">
        <w:rPr>
          <w:rFonts w:ascii="Times New Roman" w:hAnsi="Times New Roman"/>
          <w:bCs/>
          <w:sz w:val="28"/>
          <w:szCs w:val="28"/>
        </w:rPr>
        <w:t>Кокина</w:t>
      </w:r>
      <w:r w:rsidRPr="00BA506F">
        <w:rPr>
          <w:rFonts w:ascii="Times New Roman" w:hAnsi="Times New Roman"/>
          <w:bCs/>
          <w:sz w:val="28"/>
          <w:szCs w:val="28"/>
        </w:rPr>
        <w:t xml:space="preserve"> К.О., которые находились при исполнении своих должностных обязанностей в форменном обмундировании сотрудников полиции.</w:t>
      </w:r>
    </w:p>
    <w:p w:rsidR="003E4287" w:rsidRPr="00BA506F" w:rsidP="003E4287">
      <w:pPr>
        <w:pStyle w:val="ConsNonforma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A506F">
        <w:rPr>
          <w:rFonts w:ascii="Times New Roman" w:hAnsi="Times New Roman"/>
          <w:bCs/>
          <w:sz w:val="28"/>
          <w:szCs w:val="28"/>
        </w:rPr>
        <w:t xml:space="preserve">Прибыв 08.07.2019 примерно в 19 часов 15 минут к магазину </w:t>
      </w:r>
      <w:r w:rsidR="00261FEB">
        <w:rPr>
          <w:color w:val="000000" w:themeColor="text1"/>
          <w:sz w:val="26"/>
          <w:szCs w:val="26"/>
        </w:rPr>
        <w:t>&lt;</w:t>
      </w:r>
      <w:r w:rsidR="00261FEB">
        <w:rPr>
          <w:color w:val="000000" w:themeColor="text1"/>
          <w:sz w:val="26"/>
          <w:szCs w:val="26"/>
        </w:rPr>
        <w:t>…&gt;</w:t>
      </w:r>
      <w:r w:rsidRPr="00BA506F">
        <w:rPr>
          <w:rFonts w:ascii="Times New Roman" w:hAnsi="Times New Roman"/>
          <w:bCs/>
          <w:sz w:val="28"/>
          <w:szCs w:val="28"/>
        </w:rPr>
        <w:t>по</w:t>
      </w:r>
      <w:r w:rsidRPr="00BA506F">
        <w:rPr>
          <w:rFonts w:ascii="Times New Roman" w:hAnsi="Times New Roman"/>
          <w:bCs/>
          <w:sz w:val="28"/>
          <w:szCs w:val="28"/>
        </w:rPr>
        <w:t xml:space="preserve"> адресу: </w:t>
      </w:r>
      <w:r w:rsidR="00261FEB">
        <w:rPr>
          <w:color w:val="000000" w:themeColor="text1"/>
          <w:sz w:val="26"/>
          <w:szCs w:val="26"/>
        </w:rPr>
        <w:t>&lt;…&gt;</w:t>
      </w:r>
      <w:r w:rsidRPr="00BA506F">
        <w:rPr>
          <w:rFonts w:ascii="Times New Roman" w:hAnsi="Times New Roman"/>
          <w:bCs/>
          <w:sz w:val="28"/>
          <w:szCs w:val="28"/>
        </w:rPr>
        <w:t xml:space="preserve">, сотрудниками полиции был установлен </w:t>
      </w:r>
      <w:r w:rsidRPr="00BA506F">
        <w:rPr>
          <w:rFonts w:ascii="Times New Roman" w:hAnsi="Times New Roman"/>
          <w:bCs/>
          <w:sz w:val="28"/>
          <w:szCs w:val="28"/>
        </w:rPr>
        <w:t>Олексюк</w:t>
      </w:r>
      <w:r w:rsidRPr="00BA506F">
        <w:rPr>
          <w:rFonts w:ascii="Times New Roman" w:hAnsi="Times New Roman"/>
          <w:bCs/>
          <w:sz w:val="28"/>
          <w:szCs w:val="28"/>
        </w:rPr>
        <w:t xml:space="preserve"> А.А., который находился в общественном месте в состоянии алкогольного опьянения, своим видом оскорблял человеческое достоинство и общественную нравственность, тем самым совершал административное правонарушение предусмотренное ст. 20.21 </w:t>
      </w:r>
      <w:r w:rsidRPr="00BA506F">
        <w:rPr>
          <w:rFonts w:ascii="Times New Roman" w:hAnsi="Times New Roman"/>
          <w:bCs/>
          <w:sz w:val="28"/>
          <w:szCs w:val="28"/>
        </w:rPr>
        <w:t>КРФобАП</w:t>
      </w:r>
      <w:r w:rsidRPr="00BA506F">
        <w:rPr>
          <w:rFonts w:ascii="Times New Roman" w:hAnsi="Times New Roman"/>
          <w:bCs/>
          <w:sz w:val="28"/>
          <w:szCs w:val="28"/>
        </w:rPr>
        <w:t xml:space="preserve">. Там же сотрудниками полиции был обнаружен </w:t>
      </w:r>
      <w:r w:rsidRPr="00BA506F">
        <w:rPr>
          <w:rFonts w:ascii="Times New Roman" w:hAnsi="Times New Roman"/>
          <w:bCs/>
          <w:sz w:val="28"/>
          <w:szCs w:val="28"/>
        </w:rPr>
        <w:t>Олексюк</w:t>
      </w:r>
      <w:r w:rsidRPr="00BA506F">
        <w:rPr>
          <w:rFonts w:ascii="Times New Roman" w:hAnsi="Times New Roman"/>
          <w:bCs/>
          <w:sz w:val="28"/>
          <w:szCs w:val="28"/>
        </w:rPr>
        <w:t xml:space="preserve"> Р.А., который по внешним признакам нуждался в оказании медицинской помощи. </w:t>
      </w:r>
    </w:p>
    <w:p w:rsidR="003E4287" w:rsidRPr="00BA506F" w:rsidP="003E4287">
      <w:pPr>
        <w:pStyle w:val="ConsNonforma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A506F">
        <w:rPr>
          <w:rFonts w:ascii="Times New Roman" w:hAnsi="Times New Roman"/>
          <w:bCs/>
          <w:sz w:val="28"/>
          <w:szCs w:val="28"/>
        </w:rPr>
        <w:t xml:space="preserve">Действуя в соответствии с п. 3 ч. 1 ст. 12 Федерального закона «О полиции» №3 ФЗ от 07.02.2011, полицейский водитель МО МВД России «Красноперекопский» </w:t>
      </w:r>
      <w:r w:rsidRPr="00BA506F">
        <w:rPr>
          <w:rFonts w:ascii="Times New Roman" w:hAnsi="Times New Roman"/>
          <w:bCs/>
          <w:sz w:val="28"/>
          <w:szCs w:val="28"/>
        </w:rPr>
        <w:t>Кокин</w:t>
      </w:r>
      <w:r w:rsidRPr="00BA506F">
        <w:rPr>
          <w:rFonts w:ascii="Times New Roman" w:hAnsi="Times New Roman"/>
          <w:bCs/>
          <w:sz w:val="28"/>
          <w:szCs w:val="28"/>
        </w:rPr>
        <w:t xml:space="preserve"> К.О. вызвал скорую медицинскую помощь для </w:t>
      </w:r>
      <w:r w:rsidRPr="00BA506F">
        <w:rPr>
          <w:rFonts w:ascii="Times New Roman" w:hAnsi="Times New Roman"/>
          <w:bCs/>
          <w:sz w:val="28"/>
          <w:szCs w:val="28"/>
        </w:rPr>
        <w:t xml:space="preserve">оказания медицинской помощи </w:t>
      </w:r>
      <w:r w:rsidRPr="00BA506F">
        <w:rPr>
          <w:rFonts w:ascii="Times New Roman" w:hAnsi="Times New Roman"/>
          <w:bCs/>
          <w:sz w:val="28"/>
          <w:szCs w:val="28"/>
        </w:rPr>
        <w:t>Олексюк</w:t>
      </w:r>
      <w:r w:rsidRPr="00BA506F">
        <w:rPr>
          <w:rFonts w:ascii="Times New Roman" w:hAnsi="Times New Roman"/>
          <w:bCs/>
          <w:sz w:val="28"/>
          <w:szCs w:val="28"/>
        </w:rPr>
        <w:t xml:space="preserve"> Р.А. В этот момент у </w:t>
      </w:r>
      <w:r w:rsidRPr="00BA506F">
        <w:rPr>
          <w:rFonts w:ascii="Times New Roman" w:hAnsi="Times New Roman"/>
          <w:bCs/>
          <w:sz w:val="28"/>
          <w:szCs w:val="28"/>
        </w:rPr>
        <w:t>Олексюка</w:t>
      </w:r>
      <w:r w:rsidRPr="00BA506F">
        <w:rPr>
          <w:rFonts w:ascii="Times New Roman" w:hAnsi="Times New Roman"/>
          <w:bCs/>
          <w:sz w:val="28"/>
          <w:szCs w:val="28"/>
        </w:rPr>
        <w:t xml:space="preserve"> А.А., на почве недовольства законными действиями сотрудников полиции, которые не выполнили его незаконное требование отвезти </w:t>
      </w:r>
      <w:r w:rsidRPr="00BA506F">
        <w:rPr>
          <w:rFonts w:ascii="Times New Roman" w:hAnsi="Times New Roman"/>
          <w:bCs/>
          <w:sz w:val="28"/>
          <w:szCs w:val="28"/>
        </w:rPr>
        <w:t>Олексюка</w:t>
      </w:r>
      <w:r w:rsidRPr="00BA506F">
        <w:rPr>
          <w:rFonts w:ascii="Times New Roman" w:hAnsi="Times New Roman"/>
          <w:bCs/>
          <w:sz w:val="28"/>
          <w:szCs w:val="28"/>
        </w:rPr>
        <w:t xml:space="preserve"> Р.А. домой, а вместо этого вызвали для последнего сотрудников скорой помощи, возник преступный умысел, направленный на публичное оскорбление представителя власти при исполнении им своих должностных обязанностей. </w:t>
      </w:r>
    </w:p>
    <w:p w:rsidR="003E4287" w:rsidRPr="00BA506F" w:rsidP="003E4287">
      <w:pPr>
        <w:pStyle w:val="ConsNonforma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A506F">
        <w:rPr>
          <w:rFonts w:ascii="Times New Roman" w:hAnsi="Times New Roman"/>
          <w:bCs/>
          <w:sz w:val="28"/>
          <w:szCs w:val="28"/>
        </w:rPr>
        <w:t xml:space="preserve">Незамедлительно реализуя свой преступный умысел, 08.07.2019, примерно в 19 часов 20 минут, </w:t>
      </w:r>
      <w:r w:rsidRPr="00BA506F">
        <w:rPr>
          <w:rFonts w:ascii="Times New Roman" w:hAnsi="Times New Roman"/>
          <w:bCs/>
          <w:sz w:val="28"/>
          <w:szCs w:val="28"/>
        </w:rPr>
        <w:t>Олексюк</w:t>
      </w:r>
      <w:r w:rsidRPr="00BA506F">
        <w:rPr>
          <w:rFonts w:ascii="Times New Roman" w:hAnsi="Times New Roman"/>
          <w:bCs/>
          <w:sz w:val="28"/>
          <w:szCs w:val="28"/>
        </w:rPr>
        <w:t xml:space="preserve"> А.А., находясь в состоянии алкогольного опьянения на летней площадке у магазина «</w:t>
      </w:r>
      <w:r w:rsidR="00261FEB">
        <w:rPr>
          <w:color w:val="000000" w:themeColor="text1"/>
          <w:sz w:val="26"/>
          <w:szCs w:val="26"/>
        </w:rPr>
        <w:t>&lt;…&gt;</w:t>
      </w:r>
      <w:r w:rsidRPr="00BA506F">
        <w:rPr>
          <w:rFonts w:ascii="Times New Roman" w:hAnsi="Times New Roman"/>
          <w:bCs/>
          <w:sz w:val="28"/>
          <w:szCs w:val="28"/>
        </w:rPr>
        <w:t xml:space="preserve"> по адресу: </w:t>
      </w:r>
      <w:r w:rsidR="00261FEB">
        <w:rPr>
          <w:color w:val="000000" w:themeColor="text1"/>
          <w:sz w:val="26"/>
          <w:szCs w:val="26"/>
        </w:rPr>
        <w:t>&lt;…&gt;</w:t>
      </w:r>
      <w:r w:rsidRPr="00BA506F">
        <w:rPr>
          <w:rFonts w:ascii="Times New Roman" w:hAnsi="Times New Roman"/>
          <w:bCs/>
          <w:sz w:val="28"/>
          <w:szCs w:val="28"/>
        </w:rPr>
        <w:t xml:space="preserve">, испытывая неприязнь к </w:t>
      </w:r>
      <w:r w:rsidRPr="00BA506F">
        <w:rPr>
          <w:rFonts w:ascii="Times New Roman" w:hAnsi="Times New Roman"/>
          <w:bCs/>
          <w:sz w:val="28"/>
          <w:szCs w:val="28"/>
        </w:rPr>
        <w:t>Кокину</w:t>
      </w:r>
      <w:r w:rsidRPr="00BA506F">
        <w:rPr>
          <w:rFonts w:ascii="Times New Roman" w:hAnsi="Times New Roman"/>
          <w:bCs/>
          <w:sz w:val="28"/>
          <w:szCs w:val="28"/>
        </w:rPr>
        <w:t xml:space="preserve"> К.О. как к сотруднику полиции, будучи недовольным его законными действиями, осознавая общественную опасность и противоправный характер своих действий, предвидя неизбежность наступления общественно-опасных последствий в виде унижения чести и достоинства сотрудника полиции, и желая этого, в присутствии находящихся рядом посторонних граждан, а именно </w:t>
      </w:r>
      <w:r w:rsidR="00261FEB">
        <w:rPr>
          <w:color w:val="000000" w:themeColor="text1"/>
          <w:sz w:val="26"/>
          <w:szCs w:val="26"/>
        </w:rPr>
        <w:t>&lt;…&gt;</w:t>
      </w:r>
      <w:r w:rsidRPr="00BA506F">
        <w:rPr>
          <w:rFonts w:ascii="Times New Roman" w:hAnsi="Times New Roman"/>
          <w:bCs/>
          <w:sz w:val="28"/>
          <w:szCs w:val="28"/>
        </w:rPr>
        <w:t xml:space="preserve">оскорбил грубой нецензурной бранью полицейского водителя МО МВД России «Красноперекопский» </w:t>
      </w:r>
      <w:r w:rsidRPr="00BA506F">
        <w:rPr>
          <w:rFonts w:ascii="Times New Roman" w:hAnsi="Times New Roman"/>
          <w:bCs/>
          <w:sz w:val="28"/>
          <w:szCs w:val="28"/>
        </w:rPr>
        <w:t>Кокина</w:t>
      </w:r>
      <w:r w:rsidRPr="00BA506F">
        <w:rPr>
          <w:rFonts w:ascii="Times New Roman" w:hAnsi="Times New Roman"/>
          <w:bCs/>
          <w:sz w:val="28"/>
          <w:szCs w:val="28"/>
        </w:rPr>
        <w:t xml:space="preserve"> К.О., находившегося при исполнении своих должностных обязанностей, тем самым унизил честь и достоинство сотрудника полиции, подорвал его авторитет как представителя власти. </w:t>
      </w:r>
    </w:p>
    <w:p w:rsidR="003E4287" w:rsidRPr="00BA506F" w:rsidP="003E4287">
      <w:pPr>
        <w:pStyle w:val="ConsNonforma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A506F">
        <w:rPr>
          <w:rFonts w:ascii="Times New Roman" w:hAnsi="Times New Roman"/>
          <w:bCs/>
          <w:sz w:val="28"/>
          <w:szCs w:val="28"/>
        </w:rPr>
        <w:t xml:space="preserve">Действуя в соответствии п. 14 ч. 1 ст. 13 Федерального закона «О полиции» №3 ФЗ от 07.02.2011, сотрудники полиции потребовали от </w:t>
      </w:r>
      <w:r w:rsidRPr="00BA506F">
        <w:rPr>
          <w:rFonts w:ascii="Times New Roman" w:hAnsi="Times New Roman"/>
          <w:bCs/>
          <w:sz w:val="28"/>
          <w:szCs w:val="28"/>
        </w:rPr>
        <w:t>Олексюка</w:t>
      </w:r>
      <w:r w:rsidRPr="00BA506F">
        <w:rPr>
          <w:rFonts w:ascii="Times New Roman" w:hAnsi="Times New Roman"/>
          <w:bCs/>
          <w:sz w:val="28"/>
          <w:szCs w:val="28"/>
        </w:rPr>
        <w:t xml:space="preserve"> А.А. проследовать с ними ГБУЗ РК «Центральная городская больница г. Красноперекопска», с целью проведения медицинского освидетельствования для определения наличия в организме алкоголя. </w:t>
      </w:r>
      <w:r w:rsidRPr="00BA506F">
        <w:rPr>
          <w:rFonts w:ascii="Times New Roman" w:hAnsi="Times New Roman"/>
          <w:bCs/>
          <w:sz w:val="28"/>
          <w:szCs w:val="28"/>
        </w:rPr>
        <w:t>Олексюк</w:t>
      </w:r>
      <w:r w:rsidRPr="00BA506F">
        <w:rPr>
          <w:rFonts w:ascii="Times New Roman" w:hAnsi="Times New Roman"/>
          <w:bCs/>
          <w:sz w:val="28"/>
          <w:szCs w:val="28"/>
        </w:rPr>
        <w:t xml:space="preserve"> А.А. отказался выполнить законные требования сотрудников полиции, стал оказывать противодействие. Действуя в соответствии с п. 3 ч. 1 ст.20 Федерального закона «О полиции» №3 ФЗ от 07.02.2011, полицейский водитель МО МВД России «Красноперекопский» </w:t>
      </w:r>
      <w:r w:rsidRPr="00BA506F">
        <w:rPr>
          <w:rFonts w:ascii="Times New Roman" w:hAnsi="Times New Roman"/>
          <w:bCs/>
          <w:sz w:val="28"/>
          <w:szCs w:val="28"/>
        </w:rPr>
        <w:t>Кокин</w:t>
      </w:r>
      <w:r w:rsidRPr="00BA506F">
        <w:rPr>
          <w:rFonts w:ascii="Times New Roman" w:hAnsi="Times New Roman"/>
          <w:bCs/>
          <w:sz w:val="28"/>
          <w:szCs w:val="28"/>
        </w:rPr>
        <w:t xml:space="preserve"> К.О., с целью преодоления противодействия законным требованиям сотрудника полиции, применил в отношении </w:t>
      </w:r>
      <w:r w:rsidRPr="00BA506F">
        <w:rPr>
          <w:rFonts w:ascii="Times New Roman" w:hAnsi="Times New Roman"/>
          <w:bCs/>
          <w:sz w:val="28"/>
          <w:szCs w:val="28"/>
        </w:rPr>
        <w:t>Олексюка</w:t>
      </w:r>
      <w:r w:rsidRPr="00BA506F">
        <w:rPr>
          <w:rFonts w:ascii="Times New Roman" w:hAnsi="Times New Roman"/>
          <w:bCs/>
          <w:sz w:val="28"/>
          <w:szCs w:val="28"/>
        </w:rPr>
        <w:t xml:space="preserve"> А.А. физическую силу в виде загиба руки за спину и сопроводил в служебный автомобиль.</w:t>
      </w:r>
    </w:p>
    <w:p w:rsidR="003E4287" w:rsidRPr="00BA506F" w:rsidP="003E4287">
      <w:pPr>
        <w:pStyle w:val="ConsNonforma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A506F">
        <w:rPr>
          <w:rFonts w:ascii="Times New Roman" w:hAnsi="Times New Roman"/>
          <w:bCs/>
          <w:sz w:val="28"/>
          <w:szCs w:val="28"/>
        </w:rPr>
        <w:t xml:space="preserve">Для оказания помощи, составления протокола об административном правонарушении, для осуществления производства по делу об административном правонарушении, по поручению оперативного дежурного в ГБУЗ РК «Центральная городская больница проследовал участковый уполномоченный полиции МО МВД России «Красноперекопский» </w:t>
      </w:r>
      <w:r w:rsidRPr="00BA506F">
        <w:rPr>
          <w:rFonts w:ascii="Times New Roman" w:hAnsi="Times New Roman"/>
          <w:bCs/>
          <w:sz w:val="28"/>
          <w:szCs w:val="28"/>
        </w:rPr>
        <w:t>Гаталай</w:t>
      </w:r>
      <w:r w:rsidRPr="00BA506F">
        <w:rPr>
          <w:rFonts w:ascii="Times New Roman" w:hAnsi="Times New Roman"/>
          <w:bCs/>
          <w:sz w:val="28"/>
          <w:szCs w:val="28"/>
        </w:rPr>
        <w:t xml:space="preserve"> А.Л., который находился при исполнении своих должностных обязанностей в форменной одежде сотрудника полиции.</w:t>
      </w:r>
    </w:p>
    <w:p w:rsidR="003E4287" w:rsidRPr="00BA506F" w:rsidP="003E4287">
      <w:pPr>
        <w:pStyle w:val="ConsNonforma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A506F">
        <w:rPr>
          <w:rFonts w:ascii="Times New Roman" w:hAnsi="Times New Roman"/>
          <w:bCs/>
          <w:sz w:val="28"/>
          <w:szCs w:val="28"/>
        </w:rPr>
        <w:t xml:space="preserve">После доставления </w:t>
      </w:r>
      <w:r w:rsidRPr="00BA506F">
        <w:rPr>
          <w:rFonts w:ascii="Times New Roman" w:hAnsi="Times New Roman"/>
          <w:bCs/>
          <w:sz w:val="28"/>
          <w:szCs w:val="28"/>
        </w:rPr>
        <w:t>Олексюка</w:t>
      </w:r>
      <w:r w:rsidRPr="00BA506F">
        <w:rPr>
          <w:rFonts w:ascii="Times New Roman" w:hAnsi="Times New Roman"/>
          <w:bCs/>
          <w:sz w:val="28"/>
          <w:szCs w:val="28"/>
        </w:rPr>
        <w:t xml:space="preserve"> А.А. в приемный покой ГБУЗ РК «Центральная городская больница г. Красноперекопска» для прохождения медицинского освидетельствования на состояние алкогольного опьянения последний 08.07.2019 примерно в 20 часов 10 минут находясь в общественном месте, а именно в приемном отделении  ГБУЗ РК «Центральная городская больница г. Красноперекопска» по адресу: </w:t>
      </w:r>
      <w:r w:rsidR="00261FEB">
        <w:rPr>
          <w:color w:val="000000" w:themeColor="text1"/>
          <w:sz w:val="26"/>
          <w:szCs w:val="26"/>
        </w:rPr>
        <w:t>&lt;…&gt;</w:t>
      </w:r>
      <w:r w:rsidRPr="00BA506F">
        <w:rPr>
          <w:rFonts w:ascii="Times New Roman" w:hAnsi="Times New Roman"/>
          <w:bCs/>
          <w:sz w:val="28"/>
          <w:szCs w:val="28"/>
        </w:rPr>
        <w:t xml:space="preserve"> устроил скандал в ходе которого выражался грубой нецензурной бранью, чем нарушил общественный порядок, проявил явное неуважение к обществу, т.е. совершил административное правонарушение предусмотренное ст. 20.1 ч.1 </w:t>
      </w:r>
      <w:r w:rsidRPr="00BA506F">
        <w:rPr>
          <w:rFonts w:ascii="Times New Roman" w:hAnsi="Times New Roman"/>
          <w:bCs/>
          <w:sz w:val="28"/>
          <w:szCs w:val="28"/>
        </w:rPr>
        <w:t>КРФобАП</w:t>
      </w:r>
      <w:r w:rsidRPr="00BA506F">
        <w:rPr>
          <w:rFonts w:ascii="Times New Roman" w:hAnsi="Times New Roman"/>
          <w:bCs/>
          <w:sz w:val="28"/>
          <w:szCs w:val="28"/>
        </w:rPr>
        <w:t>.</w:t>
      </w:r>
    </w:p>
    <w:p w:rsidR="003E4287" w:rsidRPr="00BA506F" w:rsidP="003E4287">
      <w:pPr>
        <w:pStyle w:val="ConsNonforma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A506F">
        <w:rPr>
          <w:rFonts w:ascii="Times New Roman" w:hAnsi="Times New Roman"/>
          <w:bCs/>
          <w:sz w:val="28"/>
          <w:szCs w:val="28"/>
        </w:rPr>
        <w:t xml:space="preserve">Действуя в соответствии п. 1 ч. 1 ст. 13 Федерального закона «О полиции» </w:t>
      </w:r>
      <w:r w:rsidRPr="00BA506F">
        <w:rPr>
          <w:rFonts w:ascii="Times New Roman" w:hAnsi="Times New Roman"/>
          <w:bCs/>
          <w:sz w:val="28"/>
          <w:szCs w:val="28"/>
        </w:rPr>
        <w:t xml:space="preserve">№3 ФЗ от 07.02.2011 сотрудники полиции потребовали </w:t>
      </w:r>
      <w:r w:rsidRPr="00BA506F">
        <w:rPr>
          <w:rFonts w:ascii="Times New Roman" w:hAnsi="Times New Roman"/>
          <w:bCs/>
          <w:sz w:val="28"/>
          <w:szCs w:val="28"/>
        </w:rPr>
        <w:t>Олексюка</w:t>
      </w:r>
      <w:r w:rsidRPr="00BA506F">
        <w:rPr>
          <w:rFonts w:ascii="Times New Roman" w:hAnsi="Times New Roman"/>
          <w:bCs/>
          <w:sz w:val="28"/>
          <w:szCs w:val="28"/>
        </w:rPr>
        <w:t xml:space="preserve"> А.А. успокоиться и прекратить совершать противоправные действия. В ответ на законные требования сотрудников полиции </w:t>
      </w:r>
      <w:r w:rsidRPr="00BA506F">
        <w:rPr>
          <w:rFonts w:ascii="Times New Roman" w:hAnsi="Times New Roman"/>
          <w:bCs/>
          <w:sz w:val="28"/>
          <w:szCs w:val="28"/>
        </w:rPr>
        <w:t>Олексюк</w:t>
      </w:r>
      <w:r w:rsidRPr="00BA506F">
        <w:rPr>
          <w:rFonts w:ascii="Times New Roman" w:hAnsi="Times New Roman"/>
          <w:bCs/>
          <w:sz w:val="28"/>
          <w:szCs w:val="28"/>
        </w:rPr>
        <w:t xml:space="preserve"> А.А., продолжая реализовывать свой преступный умысел, направленный на публичное оскорбление представителя власти, находясь в помещение приемного покоя ГБУЗ РК «Центральная городская больница г. Красноперекопска», расположенного по адресу: </w:t>
      </w:r>
      <w:r w:rsidR="00261FEB">
        <w:rPr>
          <w:color w:val="000000" w:themeColor="text1"/>
          <w:sz w:val="26"/>
          <w:szCs w:val="26"/>
        </w:rPr>
        <w:t>&lt;…&gt;</w:t>
      </w:r>
      <w:r w:rsidRPr="00BA506F">
        <w:rPr>
          <w:rFonts w:ascii="Times New Roman" w:hAnsi="Times New Roman"/>
          <w:bCs/>
          <w:sz w:val="28"/>
          <w:szCs w:val="28"/>
        </w:rPr>
        <w:t xml:space="preserve">д.7, 08.07.2019, примерно в 20 часов 15 минут, испытывая неприязнь к участковому уполномоченному полиции ОУУП и ПДН МО МВД России «Красноперекопский» </w:t>
      </w:r>
      <w:r w:rsidRPr="00BA506F">
        <w:rPr>
          <w:rFonts w:ascii="Times New Roman" w:hAnsi="Times New Roman"/>
          <w:bCs/>
          <w:sz w:val="28"/>
          <w:szCs w:val="28"/>
        </w:rPr>
        <w:t>Гаталай</w:t>
      </w:r>
      <w:r w:rsidRPr="00BA506F">
        <w:rPr>
          <w:rFonts w:ascii="Times New Roman" w:hAnsi="Times New Roman"/>
          <w:bCs/>
          <w:sz w:val="28"/>
          <w:szCs w:val="28"/>
        </w:rPr>
        <w:t xml:space="preserve"> А.Л. как к сотруднику полиции, будучи недовольным его законными действиями, осознавая общественную опасность и противоправный характер своих действий, предвидя неизбежность наступления общественно-опасных последствий в виде унижения чести и достоинства сотрудника полиции, и желая этого, находясь в состоянии алкогольного опьянения, в присутствии находящихся рядом посторонних граждан, а именно </w:t>
      </w:r>
      <w:r w:rsidR="00261FEB">
        <w:rPr>
          <w:color w:val="000000" w:themeColor="text1"/>
          <w:sz w:val="26"/>
          <w:szCs w:val="26"/>
        </w:rPr>
        <w:t>&lt;…&gt;</w:t>
      </w:r>
      <w:r w:rsidRPr="00BA506F">
        <w:rPr>
          <w:rFonts w:ascii="Times New Roman" w:hAnsi="Times New Roman"/>
          <w:bCs/>
          <w:sz w:val="28"/>
          <w:szCs w:val="28"/>
        </w:rPr>
        <w:t xml:space="preserve">оскорбил грубой нецензурной бранью участкового уполномоченного полиции ОУУП и ПДН МО МВД России «Красноперекопский» </w:t>
      </w:r>
      <w:r w:rsidRPr="00BA506F">
        <w:rPr>
          <w:rFonts w:ascii="Times New Roman" w:hAnsi="Times New Roman"/>
          <w:bCs/>
          <w:sz w:val="28"/>
          <w:szCs w:val="28"/>
        </w:rPr>
        <w:t>Гаталай</w:t>
      </w:r>
      <w:r w:rsidRPr="00BA506F">
        <w:rPr>
          <w:rFonts w:ascii="Times New Roman" w:hAnsi="Times New Roman"/>
          <w:bCs/>
          <w:sz w:val="28"/>
          <w:szCs w:val="28"/>
        </w:rPr>
        <w:t xml:space="preserve"> А.Л., находящегося при исполнении своих должностных обязанностей, тем самым унизил честь и достоинство сотрудника полиции, подорвал его авторитет как представителя власти.</w:t>
      </w:r>
    </w:p>
    <w:p w:rsidR="003E4287" w:rsidRPr="00BA506F" w:rsidP="003E4287">
      <w:pPr>
        <w:pStyle w:val="ConsNonforma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A506F">
        <w:rPr>
          <w:rFonts w:ascii="Times New Roman" w:hAnsi="Times New Roman"/>
          <w:bCs/>
          <w:sz w:val="28"/>
          <w:szCs w:val="28"/>
        </w:rPr>
        <w:t>Гаталай</w:t>
      </w:r>
      <w:r w:rsidRPr="00BA506F">
        <w:rPr>
          <w:rFonts w:ascii="Times New Roman" w:hAnsi="Times New Roman"/>
          <w:bCs/>
          <w:sz w:val="28"/>
          <w:szCs w:val="28"/>
        </w:rPr>
        <w:t xml:space="preserve"> А.Л. приказом </w:t>
      </w:r>
      <w:r w:rsidRPr="00BA506F">
        <w:rPr>
          <w:rFonts w:ascii="Times New Roman" w:hAnsi="Times New Roman"/>
          <w:bCs/>
          <w:sz w:val="28"/>
          <w:szCs w:val="28"/>
        </w:rPr>
        <w:t>врио</w:t>
      </w:r>
      <w:r w:rsidRPr="00BA506F">
        <w:rPr>
          <w:rFonts w:ascii="Times New Roman" w:hAnsi="Times New Roman"/>
          <w:bCs/>
          <w:sz w:val="28"/>
          <w:szCs w:val="28"/>
        </w:rPr>
        <w:t xml:space="preserve"> начальника МО МВД России «Красноперекопский» </w:t>
      </w:r>
      <w:r w:rsidR="00261FEB">
        <w:rPr>
          <w:color w:val="000000" w:themeColor="text1"/>
          <w:sz w:val="26"/>
          <w:szCs w:val="26"/>
        </w:rPr>
        <w:t>&lt;…&gt;</w:t>
      </w:r>
      <w:r w:rsidRPr="00BA506F">
        <w:rPr>
          <w:rFonts w:ascii="Times New Roman" w:hAnsi="Times New Roman"/>
          <w:bCs/>
          <w:sz w:val="28"/>
          <w:szCs w:val="28"/>
        </w:rPr>
        <w:t xml:space="preserve"> назначен на должность участкового уполномоченного отдела участковых уполномоченных полиции и по делам несовершеннолетних МО МВД России «Красноперекопский», являясь должностным лицом, постоянно осуществлял функции представителя власти.</w:t>
      </w:r>
    </w:p>
    <w:p w:rsidR="003E4287" w:rsidRPr="00BA506F" w:rsidP="003E4287">
      <w:pPr>
        <w:pStyle w:val="ConsNonforma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A506F">
        <w:rPr>
          <w:rFonts w:ascii="Times New Roman" w:hAnsi="Times New Roman"/>
          <w:bCs/>
          <w:sz w:val="28"/>
          <w:szCs w:val="28"/>
        </w:rPr>
        <w:t xml:space="preserve">В пределах своей компетенции </w:t>
      </w:r>
      <w:r w:rsidRPr="00BA506F">
        <w:rPr>
          <w:rFonts w:ascii="Times New Roman" w:hAnsi="Times New Roman"/>
          <w:bCs/>
          <w:sz w:val="28"/>
          <w:szCs w:val="28"/>
        </w:rPr>
        <w:t>Гаталай</w:t>
      </w:r>
      <w:r w:rsidRPr="00BA506F">
        <w:rPr>
          <w:rFonts w:ascii="Times New Roman" w:hAnsi="Times New Roman"/>
          <w:bCs/>
          <w:sz w:val="28"/>
          <w:szCs w:val="28"/>
        </w:rPr>
        <w:t xml:space="preserve"> А.Л., согласно Федерального закона «О полиции» от 07.02.2011 № 3-ФЗ, а также должностного регламента, обладает правами сотрудника полиции, обязан предупреждать, выявлять, пресекать и раскрывать преступления.</w:t>
      </w:r>
    </w:p>
    <w:p w:rsidR="003E4287" w:rsidRPr="00BA506F" w:rsidP="003E4287">
      <w:pPr>
        <w:pStyle w:val="ConsNonforma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A506F">
        <w:rPr>
          <w:rFonts w:ascii="Times New Roman" w:hAnsi="Times New Roman"/>
          <w:bCs/>
          <w:sz w:val="28"/>
          <w:szCs w:val="28"/>
        </w:rPr>
        <w:t>Кокин</w:t>
      </w:r>
      <w:r w:rsidRPr="00BA506F">
        <w:rPr>
          <w:rFonts w:ascii="Times New Roman" w:hAnsi="Times New Roman"/>
          <w:bCs/>
          <w:sz w:val="28"/>
          <w:szCs w:val="28"/>
        </w:rPr>
        <w:t xml:space="preserve"> К.О. приказом министра МВД по Республики Крым </w:t>
      </w:r>
      <w:r w:rsidR="00261FEB">
        <w:rPr>
          <w:color w:val="000000" w:themeColor="text1"/>
          <w:sz w:val="26"/>
          <w:szCs w:val="26"/>
        </w:rPr>
        <w:t>&lt;…&gt;</w:t>
      </w:r>
      <w:r w:rsidRPr="00BA506F">
        <w:rPr>
          <w:rFonts w:ascii="Times New Roman" w:hAnsi="Times New Roman"/>
          <w:bCs/>
          <w:sz w:val="28"/>
          <w:szCs w:val="28"/>
        </w:rPr>
        <w:t xml:space="preserve"> назначен на должность полицейского (водителя) группы обслуживания (следственно-оперативной группы) дежурной части МО МВД России «Красноперекопский», являясь должностным лицом, постоянно осуществлял функции представителя власти.</w:t>
      </w:r>
    </w:p>
    <w:p w:rsidR="003E4287" w:rsidRPr="00BA506F" w:rsidP="003E4287">
      <w:pPr>
        <w:pStyle w:val="ConsNonforma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A506F">
        <w:rPr>
          <w:rFonts w:ascii="Times New Roman" w:hAnsi="Times New Roman"/>
          <w:bCs/>
          <w:sz w:val="28"/>
          <w:szCs w:val="28"/>
        </w:rPr>
        <w:t xml:space="preserve">В пределах своей компетенции </w:t>
      </w:r>
      <w:r w:rsidRPr="00BA506F">
        <w:rPr>
          <w:rFonts w:ascii="Times New Roman" w:hAnsi="Times New Roman"/>
          <w:bCs/>
          <w:sz w:val="28"/>
          <w:szCs w:val="28"/>
        </w:rPr>
        <w:t>Кокин</w:t>
      </w:r>
      <w:r w:rsidRPr="00BA506F">
        <w:rPr>
          <w:rFonts w:ascii="Times New Roman" w:hAnsi="Times New Roman"/>
          <w:bCs/>
          <w:sz w:val="28"/>
          <w:szCs w:val="28"/>
        </w:rPr>
        <w:t xml:space="preserve"> К.О., согласно Федерального закона «О полиции» от 07.02.2011 № 3-ФЗ, а также должностного регламента, обладает правами сотрудника полиции, обязан предупреждать, выявлять, пресекать и раскрывать преступления.</w:t>
      </w:r>
    </w:p>
    <w:p w:rsidR="003E4287" w:rsidRPr="00BA506F" w:rsidP="003E4287">
      <w:pPr>
        <w:pStyle w:val="ConsNonforma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A506F">
        <w:rPr>
          <w:rFonts w:ascii="Times New Roman" w:hAnsi="Times New Roman"/>
          <w:bCs/>
          <w:sz w:val="28"/>
          <w:szCs w:val="28"/>
        </w:rPr>
        <w:t xml:space="preserve">Таким образом, </w:t>
      </w:r>
      <w:r w:rsidRPr="00BA506F">
        <w:rPr>
          <w:rFonts w:ascii="Times New Roman" w:hAnsi="Times New Roman"/>
          <w:bCs/>
          <w:sz w:val="28"/>
          <w:szCs w:val="28"/>
        </w:rPr>
        <w:t>Гаталай</w:t>
      </w:r>
      <w:r w:rsidRPr="00BA506F">
        <w:rPr>
          <w:rFonts w:ascii="Times New Roman" w:hAnsi="Times New Roman"/>
          <w:bCs/>
          <w:sz w:val="28"/>
          <w:szCs w:val="28"/>
        </w:rPr>
        <w:t xml:space="preserve"> А.Л. и </w:t>
      </w:r>
      <w:r w:rsidRPr="00BA506F">
        <w:rPr>
          <w:rFonts w:ascii="Times New Roman" w:hAnsi="Times New Roman"/>
          <w:bCs/>
          <w:sz w:val="28"/>
          <w:szCs w:val="28"/>
        </w:rPr>
        <w:t>Кокин</w:t>
      </w:r>
      <w:r w:rsidRPr="00BA506F">
        <w:rPr>
          <w:rFonts w:ascii="Times New Roman" w:hAnsi="Times New Roman"/>
          <w:bCs/>
          <w:sz w:val="28"/>
          <w:szCs w:val="28"/>
        </w:rPr>
        <w:t xml:space="preserve"> К.О. в пределах своей компетенции наделены правами предъявлять требования и принимать решения, обязательные для исполнения гражданами, предприятиями, организациями и учреждениями, независимо от их ведомственной принадлежности, подчиненности и форм собственности, то есть, являются должностными лицами правоохранительного органа, наделенными в установленном законом порядке распорядительными полномочиями в отношении лиц, не находящихся от них в служебной зависимости.</w:t>
      </w:r>
    </w:p>
    <w:p w:rsidR="00C34E43" w:rsidRPr="00BA506F" w:rsidP="003E4287">
      <w:pPr>
        <w:ind w:firstLine="708"/>
        <w:jc w:val="both"/>
        <w:rPr>
          <w:color w:val="000000"/>
          <w:sz w:val="28"/>
          <w:szCs w:val="28"/>
        </w:rPr>
      </w:pPr>
      <w:r w:rsidRPr="00BA506F">
        <w:rPr>
          <w:color w:val="000000"/>
          <w:sz w:val="28"/>
          <w:szCs w:val="28"/>
        </w:rPr>
        <w:t xml:space="preserve">В судебном заседании подсудимый </w:t>
      </w:r>
      <w:r w:rsidRPr="00BA506F" w:rsidR="003E4287">
        <w:rPr>
          <w:color w:val="000000"/>
          <w:sz w:val="28"/>
          <w:szCs w:val="28"/>
        </w:rPr>
        <w:t>Олексюк</w:t>
      </w:r>
      <w:r w:rsidRPr="00BA506F" w:rsidR="003E4287">
        <w:rPr>
          <w:color w:val="000000"/>
          <w:sz w:val="28"/>
          <w:szCs w:val="28"/>
        </w:rPr>
        <w:t xml:space="preserve"> </w:t>
      </w:r>
      <w:r w:rsidRPr="00BA506F" w:rsidR="00100F09">
        <w:rPr>
          <w:color w:val="000000"/>
          <w:sz w:val="28"/>
          <w:szCs w:val="28"/>
        </w:rPr>
        <w:t>А.А.</w:t>
      </w:r>
      <w:r w:rsidRPr="00BA506F">
        <w:rPr>
          <w:color w:val="000000"/>
          <w:sz w:val="28"/>
          <w:szCs w:val="28"/>
        </w:rPr>
        <w:t xml:space="preserve"> заявил письменное </w:t>
      </w:r>
      <w:r w:rsidRPr="00BA506F">
        <w:rPr>
          <w:color w:val="000000"/>
          <w:sz w:val="28"/>
          <w:szCs w:val="28"/>
        </w:rPr>
        <w:t>ходатайство о прекращении производства по делу на основании ст. 76.2 УК РФ с назначением меры уголовно-правового характера в виде судебного штрафа. Суду пояснил, что все необходимые условия для освобождения его от уголовной ответственности имеются, а именно он вину признаёт в полном объёме, совершил преступление небольшой тяжести впервые</w:t>
      </w:r>
      <w:r w:rsidRPr="00BA506F" w:rsidR="00BB7949">
        <w:rPr>
          <w:color w:val="000000"/>
          <w:sz w:val="28"/>
          <w:szCs w:val="28"/>
        </w:rPr>
        <w:t xml:space="preserve">, </w:t>
      </w:r>
      <w:r w:rsidRPr="00BA506F">
        <w:rPr>
          <w:color w:val="000000"/>
          <w:sz w:val="28"/>
          <w:szCs w:val="28"/>
        </w:rPr>
        <w:t xml:space="preserve">ранее не судим, </w:t>
      </w:r>
      <w:r w:rsidRPr="00BA506F" w:rsidR="009E2661">
        <w:rPr>
          <w:color w:val="000000"/>
          <w:sz w:val="28"/>
          <w:szCs w:val="28"/>
        </w:rPr>
        <w:t>прине</w:t>
      </w:r>
      <w:r w:rsidRPr="00BA506F" w:rsidR="00100F09">
        <w:rPr>
          <w:color w:val="000000"/>
          <w:sz w:val="28"/>
          <w:szCs w:val="28"/>
        </w:rPr>
        <w:t>с свои извинения потерпевшим,</w:t>
      </w:r>
      <w:r w:rsidRPr="00BA506F">
        <w:rPr>
          <w:color w:val="000000"/>
          <w:sz w:val="28"/>
          <w:szCs w:val="28"/>
        </w:rPr>
        <w:t xml:space="preserve"> согласен на прекращение уголовного дела по </w:t>
      </w:r>
      <w:r w:rsidRPr="00BA506F">
        <w:rPr>
          <w:color w:val="000000"/>
          <w:sz w:val="28"/>
          <w:szCs w:val="28"/>
        </w:rPr>
        <w:t>нереабилитирующему</w:t>
      </w:r>
      <w:r w:rsidRPr="00BA506F">
        <w:rPr>
          <w:color w:val="000000"/>
          <w:sz w:val="28"/>
          <w:szCs w:val="28"/>
        </w:rPr>
        <w:t xml:space="preserve"> основанию, ему разъяснены и понятны основания, порядок и юридические последствия прекращения дела в связи с назначением судебного штрафа.</w:t>
      </w:r>
    </w:p>
    <w:p w:rsidR="00C34E43" w:rsidRPr="00BA506F" w:rsidP="009541C8">
      <w:pPr>
        <w:pStyle w:val="BodyText2"/>
        <w:ind w:firstLine="709"/>
        <w:rPr>
          <w:color w:val="000000"/>
          <w:sz w:val="28"/>
          <w:szCs w:val="28"/>
        </w:rPr>
      </w:pPr>
      <w:r w:rsidRPr="00BA506F">
        <w:rPr>
          <w:color w:val="000000"/>
          <w:sz w:val="28"/>
          <w:szCs w:val="28"/>
        </w:rPr>
        <w:t xml:space="preserve">Защитник подсудимого </w:t>
      </w:r>
      <w:r w:rsidRPr="00BA506F" w:rsidR="00100F09">
        <w:rPr>
          <w:color w:val="000000"/>
          <w:sz w:val="28"/>
          <w:szCs w:val="28"/>
        </w:rPr>
        <w:t>Олексюка</w:t>
      </w:r>
      <w:r w:rsidRPr="00BA506F" w:rsidR="00100F09">
        <w:rPr>
          <w:color w:val="000000"/>
          <w:sz w:val="28"/>
          <w:szCs w:val="28"/>
        </w:rPr>
        <w:t xml:space="preserve"> А.А.</w:t>
      </w:r>
      <w:r w:rsidRPr="00BA506F">
        <w:rPr>
          <w:color w:val="000000"/>
          <w:sz w:val="28"/>
          <w:szCs w:val="28"/>
        </w:rPr>
        <w:t xml:space="preserve"> – </w:t>
      </w:r>
      <w:r w:rsidR="00BA506F">
        <w:rPr>
          <w:color w:val="000000"/>
          <w:sz w:val="28"/>
          <w:szCs w:val="28"/>
        </w:rPr>
        <w:t xml:space="preserve">адвокат </w:t>
      </w:r>
      <w:r w:rsidRPr="00BA506F">
        <w:rPr>
          <w:color w:val="000000"/>
          <w:sz w:val="28"/>
          <w:szCs w:val="28"/>
        </w:rPr>
        <w:t xml:space="preserve">Попова А.М. заявленное ходатайство поддержала, просила его удовлетворить. Суду пояснила, что её подзащитный совершил преступление небольшой тяжести впервые, в содеянном искренне раскаивается, вину в совершенном преступлении признаёт полностью, </w:t>
      </w:r>
      <w:r w:rsidRPr="00BA506F" w:rsidR="00100F09">
        <w:rPr>
          <w:color w:val="000000"/>
          <w:sz w:val="28"/>
          <w:szCs w:val="28"/>
        </w:rPr>
        <w:t>извился перед потерпевшими</w:t>
      </w:r>
      <w:r w:rsidRPr="00BA506F">
        <w:rPr>
          <w:color w:val="000000"/>
          <w:sz w:val="28"/>
          <w:szCs w:val="28"/>
        </w:rPr>
        <w:t xml:space="preserve">. </w:t>
      </w:r>
    </w:p>
    <w:p w:rsidR="009E2661" w:rsidRPr="00BA506F" w:rsidP="009541C8">
      <w:pPr>
        <w:pStyle w:val="BodyText2"/>
        <w:ind w:firstLine="709"/>
        <w:rPr>
          <w:color w:val="000000"/>
          <w:sz w:val="28"/>
          <w:szCs w:val="28"/>
        </w:rPr>
      </w:pPr>
      <w:r w:rsidRPr="00BA506F">
        <w:rPr>
          <w:color w:val="000000"/>
          <w:sz w:val="28"/>
          <w:szCs w:val="28"/>
        </w:rPr>
        <w:t xml:space="preserve">Потерпевшие </w:t>
      </w:r>
      <w:r w:rsidRPr="00BA506F">
        <w:rPr>
          <w:color w:val="000000"/>
          <w:sz w:val="28"/>
          <w:szCs w:val="28"/>
        </w:rPr>
        <w:t>Гаталай</w:t>
      </w:r>
      <w:r w:rsidRPr="00BA506F">
        <w:rPr>
          <w:color w:val="000000"/>
          <w:sz w:val="28"/>
          <w:szCs w:val="28"/>
        </w:rPr>
        <w:t xml:space="preserve"> А.Л. и </w:t>
      </w:r>
      <w:r w:rsidRPr="00BA506F">
        <w:rPr>
          <w:color w:val="000000"/>
          <w:sz w:val="28"/>
          <w:szCs w:val="28"/>
        </w:rPr>
        <w:t>Кокин</w:t>
      </w:r>
      <w:r w:rsidRPr="00BA506F">
        <w:rPr>
          <w:color w:val="000000"/>
          <w:sz w:val="28"/>
          <w:szCs w:val="28"/>
        </w:rPr>
        <w:t xml:space="preserve"> К.О.</w:t>
      </w:r>
      <w:r w:rsidRPr="00BA506F" w:rsidR="00875526">
        <w:rPr>
          <w:color w:val="000000"/>
          <w:sz w:val="28"/>
          <w:szCs w:val="28"/>
        </w:rPr>
        <w:t xml:space="preserve"> в</w:t>
      </w:r>
      <w:r w:rsidRPr="00BA506F">
        <w:rPr>
          <w:color w:val="000000"/>
          <w:sz w:val="28"/>
          <w:szCs w:val="28"/>
        </w:rPr>
        <w:t xml:space="preserve"> судебном заседании не возражали</w:t>
      </w:r>
      <w:r w:rsidRPr="00BA506F" w:rsidR="00875526">
        <w:rPr>
          <w:color w:val="000000"/>
          <w:sz w:val="28"/>
          <w:szCs w:val="28"/>
        </w:rPr>
        <w:t xml:space="preserve"> против прекращения уголовного дела и назначении меры уголовно-правового характера в</w:t>
      </w:r>
      <w:r w:rsidRPr="00BA506F">
        <w:rPr>
          <w:color w:val="000000"/>
          <w:sz w:val="28"/>
          <w:szCs w:val="28"/>
        </w:rPr>
        <w:t xml:space="preserve"> виде судебного штрафа, пояснил, что подсудимый </w:t>
      </w:r>
      <w:r w:rsidRPr="00BA506F">
        <w:rPr>
          <w:color w:val="000000"/>
          <w:sz w:val="28"/>
          <w:szCs w:val="28"/>
        </w:rPr>
        <w:t>Олексюк</w:t>
      </w:r>
      <w:r w:rsidRPr="00BA506F">
        <w:rPr>
          <w:color w:val="000000"/>
          <w:sz w:val="28"/>
          <w:szCs w:val="28"/>
        </w:rPr>
        <w:t xml:space="preserve"> А.А</w:t>
      </w:r>
      <w:r w:rsidRPr="00BA506F" w:rsidR="00875526">
        <w:rPr>
          <w:color w:val="000000"/>
          <w:sz w:val="28"/>
          <w:szCs w:val="28"/>
        </w:rPr>
        <w:t>. принес свои искренние извинения.</w:t>
      </w:r>
    </w:p>
    <w:p w:rsidR="00C34E43" w:rsidRPr="00BA506F" w:rsidP="009541C8">
      <w:pPr>
        <w:ind w:firstLine="709"/>
        <w:jc w:val="both"/>
        <w:rPr>
          <w:color w:val="000000"/>
          <w:sz w:val="28"/>
          <w:szCs w:val="28"/>
        </w:rPr>
      </w:pPr>
      <w:r w:rsidRPr="00BA506F">
        <w:rPr>
          <w:color w:val="000000"/>
          <w:sz w:val="28"/>
          <w:szCs w:val="28"/>
        </w:rPr>
        <w:t xml:space="preserve">Государственный обвинитель </w:t>
      </w:r>
      <w:r w:rsidRPr="00BA506F" w:rsidR="00100F09">
        <w:rPr>
          <w:color w:val="000000"/>
          <w:sz w:val="28"/>
          <w:szCs w:val="28"/>
        </w:rPr>
        <w:t>Зелинский О.А. выразил</w:t>
      </w:r>
      <w:r w:rsidRPr="00BA506F">
        <w:rPr>
          <w:color w:val="000000"/>
          <w:sz w:val="28"/>
          <w:szCs w:val="28"/>
        </w:rPr>
        <w:t xml:space="preserve"> согласие на прекращение производства по делу в связи с назначением судебного штрафа, пояснив, что все условия, предусмотренные ст. 76.2 УК РФ, соблюдены. </w:t>
      </w:r>
    </w:p>
    <w:p w:rsidR="00C34E43" w:rsidRPr="00BA506F" w:rsidP="009541C8">
      <w:pPr>
        <w:pStyle w:val="BodyText3"/>
        <w:ind w:firstLine="709"/>
        <w:jc w:val="both"/>
        <w:rPr>
          <w:color w:val="000000"/>
          <w:sz w:val="28"/>
          <w:szCs w:val="28"/>
        </w:rPr>
      </w:pPr>
      <w:r w:rsidRPr="00BA506F">
        <w:rPr>
          <w:color w:val="000000"/>
          <w:sz w:val="28"/>
          <w:szCs w:val="28"/>
        </w:rPr>
        <w:t>Суд, выслушав мнение участников процесса, изучив материалы дела, считает необходимым удовлетворить заявленное ходатайство о прекращении уголовного дела с назначением судебного штрафа по следующим основаниям.</w:t>
      </w:r>
    </w:p>
    <w:p w:rsidR="00C34E43" w:rsidRPr="00BA506F" w:rsidP="003F0E1C">
      <w:pPr>
        <w:widowControl/>
        <w:ind w:firstLine="708"/>
        <w:jc w:val="both"/>
        <w:rPr>
          <w:color w:val="000000"/>
          <w:sz w:val="28"/>
          <w:szCs w:val="28"/>
        </w:rPr>
      </w:pPr>
      <w:r w:rsidRPr="00BA506F">
        <w:rPr>
          <w:color w:val="000000"/>
          <w:sz w:val="28"/>
          <w:szCs w:val="28"/>
        </w:rPr>
        <w:t xml:space="preserve">Суд считает, что выдвинутое в отношении </w:t>
      </w:r>
      <w:r w:rsidRPr="00BA506F" w:rsidR="00100F09">
        <w:rPr>
          <w:color w:val="000000"/>
          <w:sz w:val="28"/>
          <w:szCs w:val="28"/>
        </w:rPr>
        <w:t>Олексюка</w:t>
      </w:r>
      <w:r w:rsidRPr="00BA506F" w:rsidR="00100F09">
        <w:rPr>
          <w:color w:val="000000"/>
          <w:sz w:val="28"/>
          <w:szCs w:val="28"/>
        </w:rPr>
        <w:t xml:space="preserve"> А.А.</w:t>
      </w:r>
      <w:r w:rsidRPr="00BA506F">
        <w:rPr>
          <w:color w:val="000000"/>
          <w:sz w:val="28"/>
          <w:szCs w:val="28"/>
        </w:rPr>
        <w:t xml:space="preserve"> обвинение, с которым он согласился, обоснованно, подтверждается доказательствами, собранными по уголовному делу, которые не вызывают у суда сомнений.</w:t>
      </w:r>
    </w:p>
    <w:p w:rsidR="00C34E43" w:rsidRPr="00BA506F" w:rsidP="000C006D">
      <w:pPr>
        <w:pStyle w:val="BodyText3"/>
        <w:ind w:firstLine="709"/>
        <w:jc w:val="both"/>
        <w:rPr>
          <w:color w:val="000000"/>
          <w:sz w:val="28"/>
          <w:szCs w:val="28"/>
        </w:rPr>
      </w:pPr>
      <w:r w:rsidRPr="00BA506F">
        <w:rPr>
          <w:color w:val="000000"/>
          <w:sz w:val="28"/>
          <w:szCs w:val="28"/>
        </w:rPr>
        <w:t xml:space="preserve">Таким образом, действия </w:t>
      </w:r>
      <w:r w:rsidR="00202878">
        <w:rPr>
          <w:color w:val="000000"/>
          <w:sz w:val="28"/>
          <w:szCs w:val="28"/>
        </w:rPr>
        <w:t>О</w:t>
      </w:r>
      <w:r w:rsidRPr="00BA506F" w:rsidR="00B311E6">
        <w:rPr>
          <w:color w:val="000000"/>
          <w:sz w:val="28"/>
          <w:szCs w:val="28"/>
        </w:rPr>
        <w:t>лексюка</w:t>
      </w:r>
      <w:r w:rsidRPr="00BA506F" w:rsidR="00B311E6">
        <w:rPr>
          <w:color w:val="000000"/>
          <w:sz w:val="28"/>
          <w:szCs w:val="28"/>
        </w:rPr>
        <w:t xml:space="preserve"> А.А. </w:t>
      </w:r>
      <w:r w:rsidRPr="00BA506F">
        <w:rPr>
          <w:color w:val="000000"/>
          <w:sz w:val="28"/>
          <w:szCs w:val="28"/>
        </w:rPr>
        <w:t xml:space="preserve">содержат состав преступления и подлежат квалификации </w:t>
      </w:r>
      <w:r w:rsidRPr="00BA506F" w:rsidR="00B311E6">
        <w:rPr>
          <w:color w:val="000000"/>
          <w:sz w:val="28"/>
          <w:szCs w:val="28"/>
        </w:rPr>
        <w:t>по статье 319</w:t>
      </w:r>
      <w:r w:rsidRPr="00BA506F" w:rsidR="00875526">
        <w:rPr>
          <w:color w:val="000000"/>
          <w:sz w:val="28"/>
          <w:szCs w:val="28"/>
        </w:rPr>
        <w:t xml:space="preserve"> Уголовного кодекса Российской Федерации</w:t>
      </w:r>
      <w:r w:rsidRPr="00BA506F">
        <w:rPr>
          <w:color w:val="000000"/>
          <w:sz w:val="28"/>
          <w:szCs w:val="28"/>
        </w:rPr>
        <w:t xml:space="preserve"> как </w:t>
      </w:r>
      <w:r w:rsidRPr="00BA506F" w:rsidR="00B311E6">
        <w:rPr>
          <w:bCs/>
          <w:sz w:val="28"/>
          <w:szCs w:val="28"/>
        </w:rPr>
        <w:t>публичное оскорбление представителя власти при исполнении им своих должностных обязанностей</w:t>
      </w:r>
      <w:r w:rsidRPr="00BA506F">
        <w:rPr>
          <w:color w:val="000000"/>
          <w:sz w:val="28"/>
          <w:szCs w:val="28"/>
        </w:rPr>
        <w:t>.</w:t>
      </w:r>
    </w:p>
    <w:p w:rsidR="00C34E43" w:rsidRPr="00BA506F" w:rsidP="003F0E1C">
      <w:pPr>
        <w:ind w:firstLine="709"/>
        <w:jc w:val="both"/>
        <w:rPr>
          <w:color w:val="000000"/>
          <w:sz w:val="28"/>
          <w:szCs w:val="28"/>
        </w:rPr>
      </w:pPr>
      <w:r w:rsidRPr="00BA506F">
        <w:rPr>
          <w:color w:val="000000"/>
          <w:sz w:val="28"/>
          <w:szCs w:val="28"/>
        </w:rPr>
        <w:t>В силу ч. 1 ст. 25.1 УПК РФ 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настоящим Кодексом, в случаях, предусмотренных статьей 76.2 Уголовного кодекса Российской Федерации,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C34E43" w:rsidRPr="00BA506F" w:rsidP="00A2108F">
      <w:pPr>
        <w:widowControl/>
        <w:ind w:firstLine="708"/>
        <w:jc w:val="both"/>
        <w:rPr>
          <w:color w:val="000000"/>
          <w:sz w:val="28"/>
          <w:szCs w:val="28"/>
        </w:rPr>
      </w:pPr>
      <w:r w:rsidRPr="00BA506F">
        <w:rPr>
          <w:color w:val="000000"/>
          <w:sz w:val="28"/>
          <w:szCs w:val="28"/>
        </w:rPr>
        <w:t xml:space="preserve">Согласно ст. 76.2 УК РФ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</w:t>
      </w:r>
      <w:hyperlink r:id="rId4" w:history="1">
        <w:r w:rsidRPr="00BA506F">
          <w:rPr>
            <w:color w:val="000000"/>
            <w:sz w:val="28"/>
            <w:szCs w:val="28"/>
          </w:rPr>
          <w:t>вред</w:t>
        </w:r>
      </w:hyperlink>
      <w:r w:rsidRPr="00BA506F">
        <w:rPr>
          <w:color w:val="000000"/>
          <w:sz w:val="28"/>
          <w:szCs w:val="28"/>
        </w:rPr>
        <w:t>.</w:t>
      </w:r>
    </w:p>
    <w:p w:rsidR="00C34E43" w:rsidRPr="00BA506F" w:rsidP="00916CB9">
      <w:pPr>
        <w:widowControl/>
        <w:ind w:firstLine="709"/>
        <w:jc w:val="both"/>
        <w:rPr>
          <w:color w:val="000000"/>
          <w:sz w:val="28"/>
          <w:szCs w:val="28"/>
        </w:rPr>
      </w:pPr>
      <w:r w:rsidRPr="00BA506F">
        <w:rPr>
          <w:color w:val="000000"/>
          <w:sz w:val="28"/>
          <w:szCs w:val="28"/>
        </w:rPr>
        <w:t xml:space="preserve">В </w:t>
      </w:r>
      <w:r w:rsidRPr="00BA506F">
        <w:rPr>
          <w:color w:val="000000"/>
          <w:sz w:val="28"/>
          <w:szCs w:val="28"/>
        </w:rPr>
        <w:t>абз</w:t>
      </w:r>
      <w:r w:rsidRPr="00BA506F">
        <w:rPr>
          <w:color w:val="000000"/>
          <w:sz w:val="28"/>
          <w:szCs w:val="28"/>
        </w:rPr>
        <w:t>. 2 п. 2.1 Постановления Пленума Верховного Суда РФ от 27.06.2013 № 19 «О применении судами законодательства, регламентирующего основания и порядок освобождения от уголовной ответственности» разъясняется, что под заглаживанием вреда (</w:t>
      </w:r>
      <w:hyperlink r:id="rId5" w:history="1">
        <w:r w:rsidRPr="00BA506F">
          <w:rPr>
            <w:color w:val="000000"/>
            <w:sz w:val="28"/>
            <w:szCs w:val="28"/>
          </w:rPr>
          <w:t>часть 1 статьи 75</w:t>
        </w:r>
      </w:hyperlink>
      <w:r w:rsidRPr="00BA506F">
        <w:rPr>
          <w:color w:val="000000"/>
          <w:sz w:val="28"/>
          <w:szCs w:val="28"/>
        </w:rPr>
        <w:t xml:space="preserve">, </w:t>
      </w:r>
      <w:hyperlink r:id="rId6" w:history="1">
        <w:r w:rsidRPr="00BA506F">
          <w:rPr>
            <w:color w:val="000000"/>
            <w:sz w:val="28"/>
            <w:szCs w:val="28"/>
          </w:rPr>
          <w:t>статья 76.2</w:t>
        </w:r>
      </w:hyperlink>
      <w:r w:rsidRPr="00BA506F">
        <w:rPr>
          <w:color w:val="000000"/>
          <w:sz w:val="28"/>
          <w:szCs w:val="28"/>
        </w:rPr>
        <w:t xml:space="preserve"> УК РФ)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</w:t>
      </w:r>
    </w:p>
    <w:p w:rsidR="00C34E43" w:rsidRPr="00BA506F" w:rsidP="00875526">
      <w:pPr>
        <w:widowControl/>
        <w:ind w:firstLine="709"/>
        <w:jc w:val="both"/>
        <w:rPr>
          <w:color w:val="000000"/>
          <w:sz w:val="28"/>
          <w:szCs w:val="28"/>
        </w:rPr>
      </w:pPr>
      <w:r w:rsidRPr="00BA506F">
        <w:rPr>
          <w:color w:val="000000"/>
          <w:sz w:val="28"/>
          <w:szCs w:val="28"/>
        </w:rPr>
        <w:t>Олексюк</w:t>
      </w:r>
      <w:r w:rsidRPr="00BA506F">
        <w:rPr>
          <w:color w:val="000000"/>
          <w:sz w:val="28"/>
          <w:szCs w:val="28"/>
        </w:rPr>
        <w:t xml:space="preserve"> А.А.</w:t>
      </w:r>
      <w:r w:rsidRPr="00BA506F" w:rsidR="000824FF">
        <w:rPr>
          <w:color w:val="000000"/>
          <w:sz w:val="28"/>
          <w:szCs w:val="28"/>
        </w:rPr>
        <w:t xml:space="preserve"> совершил преступление, предусмотренное </w:t>
      </w:r>
      <w:r w:rsidRPr="00BA506F">
        <w:rPr>
          <w:color w:val="000000"/>
          <w:sz w:val="28"/>
          <w:szCs w:val="28"/>
        </w:rPr>
        <w:t>статьёй 319</w:t>
      </w:r>
      <w:r w:rsidRPr="00BA506F" w:rsidR="00875526">
        <w:rPr>
          <w:color w:val="000000"/>
          <w:sz w:val="28"/>
          <w:szCs w:val="28"/>
        </w:rPr>
        <w:t xml:space="preserve"> Уголовного кодекса Российской Федерации</w:t>
      </w:r>
      <w:r w:rsidRPr="00BA506F" w:rsidR="000824FF">
        <w:rPr>
          <w:color w:val="000000"/>
          <w:sz w:val="28"/>
          <w:szCs w:val="28"/>
        </w:rPr>
        <w:t>, которое в</w:t>
      </w:r>
      <w:r w:rsidRPr="00BA506F" w:rsidR="00875526">
        <w:rPr>
          <w:color w:val="000000"/>
          <w:sz w:val="28"/>
          <w:szCs w:val="28"/>
        </w:rPr>
        <w:t xml:space="preserve"> соответствии со статьёй 15 Уголовного кодекса Российской Федерации</w:t>
      </w:r>
      <w:r w:rsidRPr="00BA506F" w:rsidR="000824FF">
        <w:rPr>
          <w:color w:val="000000"/>
          <w:sz w:val="28"/>
          <w:szCs w:val="28"/>
        </w:rPr>
        <w:t xml:space="preserve"> относится к категории преступлений небольшой тяжести.</w:t>
      </w:r>
    </w:p>
    <w:p w:rsidR="00C34E43" w:rsidRPr="00BA506F" w:rsidP="00A2108F">
      <w:pPr>
        <w:widowControl/>
        <w:ind w:firstLine="709"/>
        <w:jc w:val="both"/>
        <w:rPr>
          <w:color w:val="000000"/>
          <w:sz w:val="28"/>
          <w:szCs w:val="28"/>
        </w:rPr>
      </w:pPr>
      <w:r w:rsidRPr="00BA506F">
        <w:rPr>
          <w:color w:val="000000"/>
          <w:sz w:val="28"/>
          <w:szCs w:val="28"/>
        </w:rPr>
        <w:t xml:space="preserve">Согласно информационного письма от 17.09.2019 № 01-02/14 Крымской республиканской общественной организации родителей детей-инвалидов «РОСТ» </w:t>
      </w:r>
      <w:r w:rsidRPr="00BA506F">
        <w:rPr>
          <w:color w:val="000000"/>
          <w:sz w:val="28"/>
          <w:szCs w:val="28"/>
        </w:rPr>
        <w:t>Олексюк</w:t>
      </w:r>
      <w:r w:rsidRPr="00BA506F">
        <w:rPr>
          <w:color w:val="000000"/>
          <w:sz w:val="28"/>
          <w:szCs w:val="28"/>
        </w:rPr>
        <w:t xml:space="preserve"> А.А. провел ремонтные работы 16.09.2019 в помещении организации</w:t>
      </w:r>
      <w:r w:rsidRPr="00BA506F" w:rsidR="000824FF">
        <w:rPr>
          <w:color w:val="000000"/>
          <w:sz w:val="28"/>
          <w:szCs w:val="28"/>
        </w:rPr>
        <w:t>.</w:t>
      </w:r>
      <w:r w:rsidRPr="00BA506F" w:rsidR="00553F90">
        <w:rPr>
          <w:color w:val="000000"/>
          <w:sz w:val="28"/>
          <w:szCs w:val="28"/>
        </w:rPr>
        <w:t xml:space="preserve"> Таким образом суд приходит к выводу, что подсудимым заглажен причиненным преступлением вред.</w:t>
      </w:r>
    </w:p>
    <w:p w:rsidR="00C34E43" w:rsidRPr="00BA506F" w:rsidP="00A2108F">
      <w:pPr>
        <w:widowControl/>
        <w:ind w:firstLine="709"/>
        <w:jc w:val="both"/>
        <w:rPr>
          <w:color w:val="000000"/>
          <w:sz w:val="28"/>
          <w:szCs w:val="28"/>
        </w:rPr>
      </w:pPr>
      <w:r w:rsidRPr="00BA506F">
        <w:rPr>
          <w:color w:val="000000"/>
          <w:sz w:val="28"/>
          <w:szCs w:val="28"/>
        </w:rPr>
        <w:t>Согласно позиции Конституционного Суда Российской Федерации, изложенной в определении от 26.10.2017 № 2257-О, поскольку различные уголовно наказуемые деяния влекут наступление разного по своему характеру вреда, постольку предусмотренные статьей 76.2 УК Российской Федерации действия, направленные на заглаживание такого вреда и свидетельствующие о снижении степени общественной опасности преступления, нейтрализации его вредных последствий, не могут быть одинаковыми во всех случаях, а определяются в зависимости от особенностей конкретного деяния.</w:t>
      </w:r>
    </w:p>
    <w:p w:rsidR="00553F90" w:rsidRPr="00BA506F" w:rsidP="00553F90">
      <w:pPr>
        <w:widowControl/>
        <w:ind w:firstLine="540"/>
        <w:jc w:val="both"/>
        <w:rPr>
          <w:rFonts w:eastAsia="Calibri"/>
          <w:sz w:val="28"/>
          <w:szCs w:val="28"/>
        </w:rPr>
      </w:pPr>
      <w:r w:rsidRPr="00BA506F">
        <w:rPr>
          <w:rFonts w:eastAsia="Calibri"/>
          <w:sz w:val="28"/>
          <w:szCs w:val="28"/>
        </w:rPr>
        <w:t xml:space="preserve">В соответствии с разъяснениями, данными в </w:t>
      </w:r>
      <w:hyperlink r:id="rId7" w:history="1">
        <w:r w:rsidRPr="00BA506F">
          <w:rPr>
            <w:rFonts w:eastAsia="Calibri"/>
            <w:color w:val="0000FF"/>
            <w:sz w:val="28"/>
            <w:szCs w:val="28"/>
          </w:rPr>
          <w:t>пункте 2.1</w:t>
        </w:r>
      </w:hyperlink>
      <w:r w:rsidRPr="00BA506F">
        <w:rPr>
          <w:rFonts w:eastAsia="Calibri"/>
          <w:sz w:val="28"/>
          <w:szCs w:val="28"/>
        </w:rPr>
        <w:t xml:space="preserve"> </w:t>
      </w:r>
      <w:r w:rsidR="00202878">
        <w:rPr>
          <w:rFonts w:eastAsia="Calibri"/>
          <w:sz w:val="28"/>
          <w:szCs w:val="28"/>
        </w:rPr>
        <w:t>Постановления</w:t>
      </w:r>
      <w:r w:rsidRPr="00BA506F">
        <w:rPr>
          <w:rFonts w:eastAsia="Calibri"/>
          <w:sz w:val="28"/>
          <w:szCs w:val="28"/>
        </w:rPr>
        <w:t xml:space="preserve"> Пленума Верховного Суда РФ от 27.06.2013 N 19 (ред. от 29.11.2016) "О применении судами законодательства, регламентирующего основания и порядок освобождения от уголовной ответственности", способы возмещения ущерба и заглаживания вреда должны носить законный характер и не ущемлять права третьих лиц. При этом возможные способы возмещения ущерба и заглаживания причиненного преступлением вреда законом не ограничены. С учетом этого суд отмечает, что вред, причиненный преступлением, может быть возмещен в любой форме, позволяющей компенсировать негативные изменения, причиненные преступлением охраняемым уголовным законом общественным отношениям.</w:t>
      </w:r>
    </w:p>
    <w:p w:rsidR="00C34E43" w:rsidRPr="00BA506F" w:rsidP="00F52315">
      <w:pPr>
        <w:widowControl/>
        <w:ind w:firstLine="709"/>
        <w:jc w:val="both"/>
        <w:rPr>
          <w:color w:val="000000"/>
          <w:sz w:val="28"/>
          <w:szCs w:val="28"/>
        </w:rPr>
      </w:pPr>
      <w:r w:rsidRPr="00BA506F">
        <w:rPr>
          <w:color w:val="000000"/>
          <w:sz w:val="28"/>
          <w:szCs w:val="28"/>
        </w:rPr>
        <w:t xml:space="preserve">Данные обстоятельства в совокупности с позицией государственного обвинителя, не возражавшей против прекращения уголовного дела в отношении </w:t>
      </w:r>
      <w:r w:rsidRPr="00BA506F" w:rsidR="00B311E6">
        <w:rPr>
          <w:color w:val="000000"/>
          <w:sz w:val="28"/>
          <w:szCs w:val="28"/>
        </w:rPr>
        <w:t>Олексюка</w:t>
      </w:r>
      <w:r w:rsidRPr="00BA506F" w:rsidR="00B311E6">
        <w:rPr>
          <w:color w:val="000000"/>
          <w:sz w:val="28"/>
          <w:szCs w:val="28"/>
        </w:rPr>
        <w:t xml:space="preserve"> А.А.</w:t>
      </w:r>
      <w:r w:rsidRPr="00BA506F">
        <w:rPr>
          <w:color w:val="000000"/>
          <w:sz w:val="28"/>
          <w:szCs w:val="28"/>
        </w:rPr>
        <w:t xml:space="preserve"> по указанным основаниям, суд признаёт достаточными для установления факта заглаживания вреда, причинённого преступлением. </w:t>
      </w:r>
    </w:p>
    <w:p w:rsidR="00C34E43" w:rsidRPr="00BA506F" w:rsidP="000A5829">
      <w:pPr>
        <w:widowControl/>
        <w:ind w:firstLine="708"/>
        <w:jc w:val="both"/>
        <w:rPr>
          <w:color w:val="000000"/>
          <w:sz w:val="28"/>
          <w:szCs w:val="28"/>
        </w:rPr>
      </w:pPr>
      <w:r w:rsidRPr="00BA506F">
        <w:rPr>
          <w:color w:val="000000"/>
          <w:sz w:val="28"/>
          <w:szCs w:val="28"/>
        </w:rPr>
        <w:t xml:space="preserve">Таким образом, судом установлено, что </w:t>
      </w:r>
      <w:r w:rsidRPr="00BA506F" w:rsidR="00B311E6">
        <w:rPr>
          <w:color w:val="000000"/>
          <w:sz w:val="28"/>
          <w:szCs w:val="28"/>
        </w:rPr>
        <w:t>Олексюк</w:t>
      </w:r>
      <w:r w:rsidRPr="00BA506F" w:rsidR="00B311E6">
        <w:rPr>
          <w:color w:val="000000"/>
          <w:sz w:val="28"/>
          <w:szCs w:val="28"/>
        </w:rPr>
        <w:t xml:space="preserve"> А.А.</w:t>
      </w:r>
      <w:r w:rsidRPr="00BA506F">
        <w:rPr>
          <w:color w:val="000000"/>
          <w:sz w:val="28"/>
          <w:szCs w:val="28"/>
        </w:rPr>
        <w:t xml:space="preserve"> впервые совершил преступление небольшой тяжести,</w:t>
      </w:r>
      <w:r w:rsidRPr="00BA506F" w:rsidR="00875526">
        <w:rPr>
          <w:color w:val="000000"/>
          <w:sz w:val="28"/>
          <w:szCs w:val="28"/>
        </w:rPr>
        <w:t xml:space="preserve"> ранее не судим,</w:t>
      </w:r>
      <w:r w:rsidRPr="00BA506F">
        <w:rPr>
          <w:color w:val="000000"/>
          <w:sz w:val="28"/>
          <w:szCs w:val="28"/>
        </w:rPr>
        <w:t xml:space="preserve"> загладил причиненный преступлением вред</w:t>
      </w:r>
      <w:r w:rsidRPr="00BA506F" w:rsidR="00553F90">
        <w:rPr>
          <w:color w:val="000000"/>
          <w:sz w:val="28"/>
          <w:szCs w:val="28"/>
        </w:rPr>
        <w:t>, принес извинения потерпевшим</w:t>
      </w:r>
      <w:r w:rsidRPr="00BA506F">
        <w:rPr>
          <w:color w:val="000000"/>
          <w:sz w:val="28"/>
          <w:szCs w:val="28"/>
        </w:rPr>
        <w:t>. Учитывая данные обстоятельства, суд удовлетворяет заявленное подсудимым ходатайство, поскольку убеждён в наличии предусмотренных</w:t>
      </w:r>
      <w:r w:rsidRPr="00BA506F" w:rsidR="00815EF0">
        <w:rPr>
          <w:color w:val="000000"/>
          <w:sz w:val="28"/>
          <w:szCs w:val="28"/>
        </w:rPr>
        <w:t xml:space="preserve"> статьей 25.1 Уголовно-процессуального кодекса Российской Федерации</w:t>
      </w:r>
      <w:r w:rsidRPr="00BA506F">
        <w:rPr>
          <w:color w:val="000000"/>
          <w:sz w:val="28"/>
          <w:szCs w:val="28"/>
        </w:rPr>
        <w:t xml:space="preserve"> оснований для прекращения </w:t>
      </w:r>
      <w:r w:rsidRPr="00BA506F">
        <w:rPr>
          <w:color w:val="000000"/>
          <w:sz w:val="28"/>
          <w:szCs w:val="28"/>
        </w:rPr>
        <w:t xml:space="preserve">уголовного дела в отношении </w:t>
      </w:r>
      <w:r w:rsidRPr="00BA506F" w:rsidR="00553F90">
        <w:rPr>
          <w:color w:val="000000"/>
          <w:sz w:val="28"/>
          <w:szCs w:val="28"/>
        </w:rPr>
        <w:t>Олексюка</w:t>
      </w:r>
      <w:r w:rsidRPr="00BA506F" w:rsidR="00553F90">
        <w:rPr>
          <w:color w:val="000000"/>
          <w:sz w:val="28"/>
          <w:szCs w:val="28"/>
        </w:rPr>
        <w:t xml:space="preserve"> А.А.</w:t>
      </w:r>
      <w:r w:rsidRPr="00BA506F">
        <w:rPr>
          <w:color w:val="000000"/>
          <w:sz w:val="28"/>
          <w:szCs w:val="28"/>
        </w:rPr>
        <w:t xml:space="preserve"> и назначения ему меры уголовно-правового характера в виде судебного штрафа.</w:t>
      </w:r>
    </w:p>
    <w:p w:rsidR="00C34E43" w:rsidRPr="00BA506F" w:rsidP="003A630F">
      <w:pPr>
        <w:widowControl/>
        <w:ind w:firstLine="708"/>
        <w:jc w:val="both"/>
        <w:rPr>
          <w:sz w:val="28"/>
          <w:szCs w:val="28"/>
          <w:lang w:eastAsia="en-US"/>
        </w:rPr>
      </w:pPr>
      <w:r w:rsidRPr="00BA506F">
        <w:rPr>
          <w:sz w:val="28"/>
          <w:szCs w:val="28"/>
          <w:lang w:eastAsia="en-US"/>
        </w:rPr>
        <w:t xml:space="preserve">При определении размера судебного штрафа суд, руководствуясь положениями ст. 104.5 УК РФ, учитывает личность подсудимого, небольшую тяжесть совершенного преступления, имущественное положение </w:t>
      </w:r>
      <w:r w:rsidRPr="00BA506F" w:rsidR="00553F90">
        <w:rPr>
          <w:sz w:val="28"/>
          <w:szCs w:val="28"/>
          <w:lang w:eastAsia="en-US"/>
        </w:rPr>
        <w:t>Олексюка</w:t>
      </w:r>
      <w:r w:rsidRPr="00BA506F" w:rsidR="00553F90">
        <w:rPr>
          <w:sz w:val="28"/>
          <w:szCs w:val="28"/>
          <w:lang w:eastAsia="en-US"/>
        </w:rPr>
        <w:t xml:space="preserve"> А.А</w:t>
      </w:r>
      <w:r w:rsidRPr="00BA506F" w:rsidR="00815EF0">
        <w:rPr>
          <w:sz w:val="28"/>
          <w:szCs w:val="28"/>
          <w:lang w:eastAsia="en-US"/>
        </w:rPr>
        <w:t>.</w:t>
      </w:r>
      <w:r w:rsidRPr="00BA506F">
        <w:rPr>
          <w:sz w:val="28"/>
          <w:szCs w:val="28"/>
          <w:lang w:eastAsia="en-US"/>
        </w:rPr>
        <w:t xml:space="preserve"> и его семьи, наличие постоянного источника дохода и его размер.</w:t>
      </w:r>
    </w:p>
    <w:p w:rsidR="00C34E43" w:rsidRPr="00BA506F" w:rsidP="000B0E13">
      <w:pPr>
        <w:widowControl/>
        <w:ind w:firstLine="708"/>
        <w:jc w:val="both"/>
        <w:rPr>
          <w:sz w:val="28"/>
          <w:szCs w:val="28"/>
        </w:rPr>
      </w:pPr>
      <w:r w:rsidRPr="00BA506F">
        <w:rPr>
          <w:sz w:val="28"/>
          <w:szCs w:val="28"/>
        </w:rPr>
        <w:t>Процессуальные издержки, подлежащие выплате адвокату Поповой А.М., следует возместить за счёт средств федерального бюджета.</w:t>
      </w:r>
    </w:p>
    <w:p w:rsidR="00553F90" w:rsidRPr="00BA506F" w:rsidP="00553F9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06F">
        <w:rPr>
          <w:rFonts w:ascii="Times New Roman" w:hAnsi="Times New Roman" w:cs="Times New Roman"/>
          <w:sz w:val="28"/>
          <w:szCs w:val="28"/>
        </w:rPr>
        <w:t>Вопрос о вещественных доказательствах по делу подлежит рассмотрению в соответствии со статьёй 81 Уголовно-процессуального кодекса Российской Федерации.</w:t>
      </w:r>
    </w:p>
    <w:p w:rsidR="00C34E43" w:rsidRPr="00BA506F" w:rsidP="002E2050">
      <w:pPr>
        <w:widowControl/>
        <w:ind w:firstLine="708"/>
        <w:jc w:val="both"/>
        <w:rPr>
          <w:color w:val="000000"/>
          <w:sz w:val="28"/>
          <w:szCs w:val="28"/>
        </w:rPr>
      </w:pPr>
      <w:r w:rsidRPr="00BA506F">
        <w:rPr>
          <w:sz w:val="28"/>
          <w:szCs w:val="28"/>
          <w:lang w:eastAsia="en-US"/>
        </w:rPr>
        <w:t xml:space="preserve">На основании изложенного, руководствуясь ст. 25.1, 236, 254, 446.3 </w:t>
      </w:r>
      <w:r w:rsidRPr="00BA506F">
        <w:rPr>
          <w:color w:val="000000"/>
          <w:sz w:val="28"/>
          <w:szCs w:val="28"/>
        </w:rPr>
        <w:t>УПК РФ, суд</w:t>
      </w:r>
    </w:p>
    <w:p w:rsidR="00815EF0" w:rsidRPr="00BA506F" w:rsidP="002E2050">
      <w:pPr>
        <w:widowControl/>
        <w:ind w:firstLine="708"/>
        <w:jc w:val="both"/>
        <w:rPr>
          <w:color w:val="000000"/>
          <w:sz w:val="28"/>
          <w:szCs w:val="28"/>
        </w:rPr>
      </w:pPr>
    </w:p>
    <w:p w:rsidR="00C34E43" w:rsidRPr="00BA506F" w:rsidP="00A91651">
      <w:pPr>
        <w:jc w:val="center"/>
        <w:rPr>
          <w:b/>
          <w:bCs/>
          <w:color w:val="000000"/>
          <w:sz w:val="28"/>
          <w:szCs w:val="28"/>
        </w:rPr>
      </w:pPr>
      <w:r w:rsidRPr="00BA506F">
        <w:rPr>
          <w:b/>
          <w:bCs/>
          <w:color w:val="000000"/>
          <w:sz w:val="28"/>
          <w:szCs w:val="28"/>
        </w:rPr>
        <w:t>ПОСТАНОВИЛ:</w:t>
      </w:r>
    </w:p>
    <w:p w:rsidR="00815EF0" w:rsidRPr="00BA506F" w:rsidP="00A91651">
      <w:pPr>
        <w:jc w:val="center"/>
        <w:rPr>
          <w:b/>
          <w:bCs/>
          <w:color w:val="000000"/>
          <w:sz w:val="28"/>
          <w:szCs w:val="28"/>
        </w:rPr>
      </w:pPr>
    </w:p>
    <w:p w:rsidR="00C34E43" w:rsidRPr="00BA506F" w:rsidP="00CD2806">
      <w:pPr>
        <w:widowControl/>
        <w:ind w:firstLine="708"/>
        <w:jc w:val="both"/>
        <w:rPr>
          <w:color w:val="000000"/>
          <w:sz w:val="28"/>
          <w:szCs w:val="28"/>
        </w:rPr>
      </w:pPr>
      <w:r w:rsidRPr="00BA506F">
        <w:rPr>
          <w:color w:val="000000"/>
          <w:sz w:val="28"/>
          <w:szCs w:val="28"/>
        </w:rPr>
        <w:t>Х</w:t>
      </w:r>
      <w:r w:rsidRPr="00BA506F" w:rsidR="000824FF">
        <w:rPr>
          <w:color w:val="000000"/>
          <w:sz w:val="28"/>
          <w:szCs w:val="28"/>
        </w:rPr>
        <w:t xml:space="preserve">одатайство подсудимого </w:t>
      </w:r>
      <w:r w:rsidRPr="00BA506F" w:rsidR="00553F90">
        <w:rPr>
          <w:color w:val="000000"/>
          <w:sz w:val="28"/>
          <w:szCs w:val="28"/>
        </w:rPr>
        <w:t>Олексюк</w:t>
      </w:r>
      <w:r w:rsidR="00202878">
        <w:rPr>
          <w:color w:val="000000"/>
          <w:sz w:val="28"/>
          <w:szCs w:val="28"/>
        </w:rPr>
        <w:t>а</w:t>
      </w:r>
      <w:r w:rsidRPr="00BA506F" w:rsidR="00553F90">
        <w:rPr>
          <w:color w:val="000000"/>
          <w:sz w:val="28"/>
          <w:szCs w:val="28"/>
        </w:rPr>
        <w:t xml:space="preserve"> Андрея Александровича</w:t>
      </w:r>
      <w:r w:rsidRPr="00BA506F" w:rsidR="000824FF">
        <w:rPr>
          <w:color w:val="000000"/>
          <w:sz w:val="28"/>
          <w:szCs w:val="28"/>
        </w:rPr>
        <w:t xml:space="preserve"> удовлетворить.</w:t>
      </w:r>
    </w:p>
    <w:p w:rsidR="00C34E43" w:rsidRPr="00BA506F" w:rsidP="00CD2806">
      <w:pPr>
        <w:widowControl/>
        <w:ind w:firstLine="708"/>
        <w:jc w:val="both"/>
        <w:rPr>
          <w:sz w:val="28"/>
          <w:szCs w:val="28"/>
          <w:lang w:eastAsia="en-US"/>
        </w:rPr>
      </w:pPr>
      <w:r w:rsidRPr="00BA506F">
        <w:rPr>
          <w:color w:val="000000"/>
          <w:sz w:val="28"/>
          <w:szCs w:val="28"/>
        </w:rPr>
        <w:t xml:space="preserve">Прекратить уголовное дело в отношении </w:t>
      </w:r>
      <w:r w:rsidRPr="00BA506F" w:rsidR="00553F90">
        <w:rPr>
          <w:color w:val="000000"/>
          <w:sz w:val="28"/>
          <w:szCs w:val="28"/>
        </w:rPr>
        <w:t>Олексюка</w:t>
      </w:r>
      <w:r w:rsidRPr="00BA506F" w:rsidR="00553F90">
        <w:rPr>
          <w:color w:val="000000"/>
          <w:sz w:val="28"/>
          <w:szCs w:val="28"/>
        </w:rPr>
        <w:t xml:space="preserve"> Андрея Александровича</w:t>
      </w:r>
      <w:r w:rsidRPr="00BA506F">
        <w:rPr>
          <w:color w:val="000000"/>
          <w:sz w:val="28"/>
          <w:szCs w:val="28"/>
        </w:rPr>
        <w:t xml:space="preserve"> по </w:t>
      </w:r>
      <w:r w:rsidRPr="00BA506F" w:rsidR="00553F90">
        <w:rPr>
          <w:color w:val="000000"/>
          <w:sz w:val="28"/>
          <w:szCs w:val="28"/>
        </w:rPr>
        <w:t>статье 319</w:t>
      </w:r>
      <w:r w:rsidRPr="00BA506F" w:rsidR="00815EF0">
        <w:rPr>
          <w:color w:val="000000"/>
          <w:sz w:val="28"/>
          <w:szCs w:val="28"/>
        </w:rPr>
        <w:t xml:space="preserve"> Уголовного кодекса Российской Федерации</w:t>
      </w:r>
      <w:r w:rsidRPr="00BA506F">
        <w:rPr>
          <w:color w:val="000000"/>
          <w:sz w:val="28"/>
          <w:szCs w:val="28"/>
        </w:rPr>
        <w:t xml:space="preserve"> по основанию, предусмотренному ст. 25.1 УПК РФ, </w:t>
      </w:r>
      <w:r w:rsidRPr="00BA506F">
        <w:rPr>
          <w:sz w:val="28"/>
          <w:szCs w:val="28"/>
          <w:lang w:eastAsia="en-US"/>
        </w:rPr>
        <w:t>в связи с назначением меры уголовно-правового характера в виде судебного штрафа и о</w:t>
      </w:r>
      <w:r w:rsidRPr="00BA506F">
        <w:rPr>
          <w:color w:val="000000"/>
          <w:sz w:val="28"/>
          <w:szCs w:val="28"/>
        </w:rPr>
        <w:t>свободить его от уголовной ответственности на основании ст. 76.2 УК РФ.</w:t>
      </w:r>
    </w:p>
    <w:p w:rsidR="00C34E43" w:rsidRPr="00BA506F" w:rsidP="00A2108F">
      <w:pPr>
        <w:ind w:firstLine="709"/>
        <w:jc w:val="both"/>
        <w:rPr>
          <w:color w:val="000000"/>
          <w:sz w:val="28"/>
          <w:szCs w:val="28"/>
        </w:rPr>
      </w:pPr>
      <w:r w:rsidRPr="00BA506F">
        <w:rPr>
          <w:color w:val="000000"/>
          <w:sz w:val="28"/>
          <w:szCs w:val="28"/>
        </w:rPr>
        <w:t xml:space="preserve">Назначить </w:t>
      </w:r>
      <w:r w:rsidRPr="00BA506F" w:rsidR="00553F90">
        <w:rPr>
          <w:color w:val="000000"/>
          <w:sz w:val="28"/>
          <w:szCs w:val="28"/>
        </w:rPr>
        <w:t>Олексюку</w:t>
      </w:r>
      <w:r w:rsidRPr="00BA506F" w:rsidR="00553F90">
        <w:rPr>
          <w:color w:val="000000"/>
          <w:sz w:val="28"/>
          <w:szCs w:val="28"/>
        </w:rPr>
        <w:t xml:space="preserve"> Андрею Александровичу</w:t>
      </w:r>
      <w:r w:rsidRPr="00BA506F">
        <w:rPr>
          <w:color w:val="000000"/>
          <w:sz w:val="28"/>
          <w:szCs w:val="28"/>
        </w:rPr>
        <w:t xml:space="preserve"> меру уголовно-правового характера в виде судебного штрафа в размере </w:t>
      </w:r>
      <w:r w:rsidRPr="00BA506F" w:rsidR="00553F90">
        <w:rPr>
          <w:color w:val="000000"/>
          <w:sz w:val="28"/>
          <w:szCs w:val="28"/>
        </w:rPr>
        <w:t>7000,00</w:t>
      </w:r>
      <w:r w:rsidRPr="00BA506F">
        <w:rPr>
          <w:color w:val="000000"/>
          <w:sz w:val="28"/>
          <w:szCs w:val="28"/>
        </w:rPr>
        <w:t xml:space="preserve"> рублей.</w:t>
      </w:r>
    </w:p>
    <w:p w:rsidR="00C34E43" w:rsidRPr="00BA506F" w:rsidP="00A2108F">
      <w:pPr>
        <w:ind w:firstLine="709"/>
        <w:jc w:val="both"/>
        <w:rPr>
          <w:color w:val="000000"/>
          <w:sz w:val="28"/>
          <w:szCs w:val="28"/>
        </w:rPr>
      </w:pPr>
      <w:r w:rsidRPr="00BA506F">
        <w:rPr>
          <w:color w:val="000000"/>
          <w:sz w:val="28"/>
          <w:szCs w:val="28"/>
        </w:rPr>
        <w:t xml:space="preserve">Установить </w:t>
      </w:r>
      <w:r w:rsidRPr="00BA506F" w:rsidR="00553F90">
        <w:rPr>
          <w:color w:val="000000"/>
          <w:sz w:val="28"/>
          <w:szCs w:val="28"/>
        </w:rPr>
        <w:t>Олексюку</w:t>
      </w:r>
      <w:r w:rsidRPr="00BA506F" w:rsidR="00553F90">
        <w:rPr>
          <w:color w:val="000000"/>
          <w:sz w:val="28"/>
          <w:szCs w:val="28"/>
        </w:rPr>
        <w:t xml:space="preserve"> Андрею Александровичу</w:t>
      </w:r>
      <w:r w:rsidRPr="00BA506F">
        <w:rPr>
          <w:color w:val="000000"/>
          <w:sz w:val="28"/>
          <w:szCs w:val="28"/>
        </w:rPr>
        <w:t xml:space="preserve"> срок для уплаты судебного штрафа – </w:t>
      </w:r>
      <w:r w:rsidRPr="00BA506F" w:rsidR="00553F90">
        <w:rPr>
          <w:color w:val="000000"/>
          <w:sz w:val="28"/>
          <w:szCs w:val="28"/>
        </w:rPr>
        <w:t>30</w:t>
      </w:r>
      <w:r w:rsidRPr="00BA506F">
        <w:rPr>
          <w:color w:val="000000"/>
          <w:sz w:val="28"/>
          <w:szCs w:val="28"/>
        </w:rPr>
        <w:t xml:space="preserve"> дней со дня вступления настоящего постановления в за</w:t>
      </w:r>
      <w:r w:rsidRPr="00BA506F" w:rsidR="00815EF0">
        <w:rPr>
          <w:color w:val="000000"/>
          <w:sz w:val="28"/>
          <w:szCs w:val="28"/>
        </w:rPr>
        <w:t xml:space="preserve">конную силу, то есть до </w:t>
      </w:r>
      <w:r w:rsidRPr="00BA506F" w:rsidR="00553F90">
        <w:rPr>
          <w:color w:val="000000"/>
          <w:sz w:val="28"/>
          <w:szCs w:val="28"/>
        </w:rPr>
        <w:t>01 ноября 2019</w:t>
      </w:r>
      <w:r w:rsidRPr="00BA506F" w:rsidR="00815EF0">
        <w:rPr>
          <w:color w:val="000000"/>
          <w:sz w:val="28"/>
          <w:szCs w:val="28"/>
        </w:rPr>
        <w:t xml:space="preserve"> года</w:t>
      </w:r>
      <w:r w:rsidRPr="00BA506F">
        <w:rPr>
          <w:color w:val="000000"/>
          <w:sz w:val="28"/>
          <w:szCs w:val="28"/>
        </w:rPr>
        <w:t>.</w:t>
      </w:r>
    </w:p>
    <w:p w:rsidR="00C34E43" w:rsidP="006F1A0C">
      <w:pPr>
        <w:ind w:firstLine="709"/>
        <w:jc w:val="both"/>
        <w:rPr>
          <w:color w:val="000000"/>
          <w:sz w:val="28"/>
          <w:szCs w:val="28"/>
        </w:rPr>
      </w:pPr>
      <w:r w:rsidRPr="00BA506F">
        <w:rPr>
          <w:color w:val="000000"/>
          <w:sz w:val="28"/>
          <w:szCs w:val="28"/>
        </w:rPr>
        <w:t xml:space="preserve">Разъяснить </w:t>
      </w:r>
      <w:r w:rsidRPr="00BA506F" w:rsidR="00553F90">
        <w:rPr>
          <w:color w:val="000000"/>
          <w:sz w:val="28"/>
          <w:szCs w:val="28"/>
        </w:rPr>
        <w:t>Олексюку</w:t>
      </w:r>
      <w:r w:rsidRPr="00BA506F" w:rsidR="00553F90">
        <w:rPr>
          <w:color w:val="000000"/>
          <w:sz w:val="28"/>
          <w:szCs w:val="28"/>
        </w:rPr>
        <w:t xml:space="preserve"> Андрею Александровичу</w:t>
      </w:r>
      <w:r w:rsidRPr="00BA506F">
        <w:rPr>
          <w:color w:val="000000"/>
          <w:sz w:val="28"/>
          <w:szCs w:val="28"/>
        </w:rPr>
        <w:t xml:space="preserve"> необходимость представления сведений об уплате судебного штрафа судебному приставу-исполнителю в течение 10 (десяти) дней после истечения срока, установленного для уплаты судебного штрафа. В случае неуплаты судебного штрафа в установленный судом срок судебный штраф отменяется и лицо привлекается к уголовной ответственности по соответствующей статье Особенной части Уголовного кодекса РФ.</w:t>
      </w:r>
    </w:p>
    <w:p w:rsidR="00BA506F" w:rsidRPr="00BA506F" w:rsidP="006F1A0C">
      <w:pPr>
        <w:ind w:firstLine="709"/>
        <w:jc w:val="both"/>
        <w:rPr>
          <w:color w:val="000000"/>
          <w:sz w:val="28"/>
          <w:szCs w:val="28"/>
        </w:rPr>
      </w:pPr>
      <w:r w:rsidRPr="004C0B1A">
        <w:rPr>
          <w:sz w:val="28"/>
          <w:szCs w:val="28"/>
        </w:rPr>
        <w:t xml:space="preserve">По вступлению приговора в законную силу </w:t>
      </w:r>
      <w:r>
        <w:rPr>
          <w:sz w:val="28"/>
          <w:szCs w:val="28"/>
        </w:rPr>
        <w:t>вещественное доказательство -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диск </w:t>
      </w:r>
      <w:r w:rsidRPr="004C0B1A">
        <w:rPr>
          <w:sz w:val="28"/>
          <w:szCs w:val="28"/>
        </w:rPr>
        <w:t xml:space="preserve"> -</w:t>
      </w:r>
      <w:r w:rsidRPr="004C0B1A">
        <w:rPr>
          <w:sz w:val="28"/>
          <w:szCs w:val="28"/>
        </w:rPr>
        <w:t xml:space="preserve">  хранить при материалах настоящего уголовного дела в течение всего срока хранения последнего</w:t>
      </w:r>
      <w:r>
        <w:rPr>
          <w:sz w:val="28"/>
          <w:szCs w:val="28"/>
        </w:rPr>
        <w:t>.</w:t>
      </w:r>
    </w:p>
    <w:p w:rsidR="00C34E43" w:rsidRPr="00BA506F" w:rsidP="00A2108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A506F">
        <w:rPr>
          <w:color w:val="000000"/>
          <w:sz w:val="28"/>
          <w:szCs w:val="28"/>
        </w:rPr>
        <w:t xml:space="preserve">Меру </w:t>
      </w:r>
      <w:r w:rsidRPr="00BA506F" w:rsidR="00815EF0">
        <w:rPr>
          <w:color w:val="000000"/>
          <w:sz w:val="28"/>
          <w:szCs w:val="28"/>
        </w:rPr>
        <w:t>пресечения в виде подписки о невыезде и надлежащем поведении -</w:t>
      </w:r>
      <w:r w:rsidRPr="00BA506F">
        <w:rPr>
          <w:color w:val="000000"/>
          <w:sz w:val="28"/>
          <w:szCs w:val="28"/>
        </w:rPr>
        <w:t xml:space="preserve"> отменить.</w:t>
      </w:r>
    </w:p>
    <w:p w:rsidR="00C34E43" w:rsidRPr="00BA506F" w:rsidP="00A2108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A506F">
        <w:rPr>
          <w:sz w:val="28"/>
          <w:szCs w:val="28"/>
        </w:rPr>
        <w:t>Процессуальные издержки, подлежащие выплате адвокату Поповой А.М., возместить за счёт средств федерального бюджета.</w:t>
      </w:r>
    </w:p>
    <w:p w:rsidR="00C34E43" w:rsidRPr="00BA506F" w:rsidP="00A2108F">
      <w:pPr>
        <w:ind w:firstLine="709"/>
        <w:jc w:val="both"/>
        <w:rPr>
          <w:color w:val="000000"/>
          <w:sz w:val="28"/>
          <w:szCs w:val="28"/>
        </w:rPr>
      </w:pPr>
      <w:r w:rsidRPr="00BA506F">
        <w:rPr>
          <w:color w:val="000000"/>
          <w:sz w:val="28"/>
          <w:szCs w:val="28"/>
        </w:rPr>
        <w:t>Поста</w:t>
      </w:r>
      <w:r w:rsidRPr="00BA506F" w:rsidR="00815EF0">
        <w:rPr>
          <w:color w:val="000000"/>
          <w:sz w:val="28"/>
          <w:szCs w:val="28"/>
        </w:rPr>
        <w:t xml:space="preserve">новление может быть обжаловано </w:t>
      </w:r>
      <w:r w:rsidRPr="00BA506F">
        <w:rPr>
          <w:color w:val="000000"/>
          <w:sz w:val="28"/>
          <w:szCs w:val="28"/>
        </w:rPr>
        <w:t xml:space="preserve">в Красноперекопский районный суд Республики Крым в течение 10 суток со дня его оглашения </w:t>
      </w:r>
      <w:r w:rsidRPr="00BA506F">
        <w:rPr>
          <w:color w:val="000000"/>
          <w:sz w:val="28"/>
          <w:szCs w:val="28"/>
        </w:rPr>
        <w:t xml:space="preserve">через </w:t>
      </w:r>
      <w:r w:rsidRPr="00BA506F" w:rsidR="00815EF0">
        <w:rPr>
          <w:color w:val="000000"/>
          <w:sz w:val="28"/>
          <w:szCs w:val="28"/>
        </w:rPr>
        <w:t>мирового судью</w:t>
      </w:r>
      <w:r w:rsidRPr="00BA506F">
        <w:rPr>
          <w:color w:val="000000"/>
          <w:sz w:val="28"/>
          <w:szCs w:val="28"/>
        </w:rPr>
        <w:t>.</w:t>
      </w:r>
    </w:p>
    <w:p w:rsidR="00C34E43" w:rsidRPr="00BA506F" w:rsidP="009F5A39">
      <w:pPr>
        <w:rPr>
          <w:color w:val="000000"/>
          <w:sz w:val="28"/>
          <w:szCs w:val="28"/>
        </w:rPr>
      </w:pPr>
    </w:p>
    <w:p w:rsidR="00815EF0" w:rsidRPr="00BA506F" w:rsidP="009F5A39">
      <w:pPr>
        <w:rPr>
          <w:color w:val="000000"/>
          <w:sz w:val="28"/>
          <w:szCs w:val="28"/>
        </w:rPr>
      </w:pPr>
    </w:p>
    <w:p w:rsidR="00815EF0" w:rsidRPr="00BA506F" w:rsidP="009F5A39">
      <w:pPr>
        <w:rPr>
          <w:color w:val="000000"/>
          <w:sz w:val="28"/>
          <w:szCs w:val="28"/>
        </w:rPr>
      </w:pPr>
      <w:r w:rsidRPr="00BA506F">
        <w:rPr>
          <w:color w:val="000000"/>
          <w:sz w:val="28"/>
          <w:szCs w:val="28"/>
        </w:rPr>
        <w:tab/>
        <w:t xml:space="preserve">Мировой </w:t>
      </w:r>
      <w:r w:rsidRPr="00BA506F">
        <w:rPr>
          <w:color w:val="000000"/>
          <w:sz w:val="28"/>
          <w:szCs w:val="28"/>
        </w:rPr>
        <w:t>судья:</w:t>
      </w:r>
      <w:r w:rsidRPr="00BA506F">
        <w:rPr>
          <w:color w:val="000000"/>
          <w:sz w:val="28"/>
          <w:szCs w:val="28"/>
        </w:rPr>
        <w:tab/>
      </w:r>
      <w:r w:rsidRPr="00BA506F">
        <w:rPr>
          <w:color w:val="000000"/>
          <w:sz w:val="28"/>
          <w:szCs w:val="28"/>
        </w:rPr>
        <w:tab/>
      </w:r>
      <w:r w:rsidRPr="00BA506F">
        <w:rPr>
          <w:color w:val="000000"/>
          <w:sz w:val="28"/>
          <w:szCs w:val="28"/>
        </w:rPr>
        <w:tab/>
      </w:r>
      <w:r w:rsidRPr="00BA506F">
        <w:rPr>
          <w:color w:val="000000"/>
          <w:sz w:val="28"/>
          <w:szCs w:val="28"/>
        </w:rPr>
        <w:tab/>
      </w:r>
      <w:r w:rsidRPr="00BA506F">
        <w:rPr>
          <w:color w:val="000000"/>
          <w:sz w:val="28"/>
          <w:szCs w:val="28"/>
        </w:rPr>
        <w:tab/>
      </w:r>
      <w:r w:rsidRPr="00BA506F">
        <w:rPr>
          <w:color w:val="000000"/>
          <w:sz w:val="28"/>
          <w:szCs w:val="28"/>
        </w:rPr>
        <w:tab/>
      </w:r>
      <w:r w:rsidRPr="00BA506F">
        <w:rPr>
          <w:color w:val="000000"/>
          <w:sz w:val="28"/>
          <w:szCs w:val="28"/>
        </w:rPr>
        <w:tab/>
      </w:r>
      <w:r w:rsidRPr="00BA506F">
        <w:rPr>
          <w:color w:val="000000"/>
          <w:sz w:val="28"/>
          <w:szCs w:val="28"/>
        </w:rPr>
        <w:tab/>
      </w:r>
      <w:r w:rsidRPr="00BA506F">
        <w:rPr>
          <w:color w:val="000000"/>
          <w:sz w:val="28"/>
          <w:szCs w:val="28"/>
        </w:rPr>
        <w:t>О.В</w:t>
      </w:r>
      <w:r w:rsidRPr="00BA506F">
        <w:rPr>
          <w:color w:val="000000"/>
          <w:sz w:val="28"/>
          <w:szCs w:val="28"/>
        </w:rPr>
        <w:t>.Кардашина</w:t>
      </w:r>
    </w:p>
    <w:sectPr w:rsidSect="003E4287">
      <w:headerReference w:type="default" r:id="rId8"/>
      <w:pgSz w:w="11909" w:h="16834"/>
      <w:pgMar w:top="964" w:right="680" w:bottom="964" w:left="1418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4E43" w:rsidP="00530B09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1FEB">
      <w:rPr>
        <w:rStyle w:val="PageNumber"/>
        <w:noProof/>
      </w:rPr>
      <w:t>7</w:t>
    </w:r>
    <w:r>
      <w:rPr>
        <w:rStyle w:val="PageNumber"/>
      </w:rPr>
      <w:fldChar w:fldCharType="end"/>
    </w:r>
  </w:p>
  <w:p w:rsidR="00C34E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6A"/>
    <w:rsid w:val="000050F6"/>
    <w:rsid w:val="000160EE"/>
    <w:rsid w:val="0003258B"/>
    <w:rsid w:val="00051AD9"/>
    <w:rsid w:val="0005240A"/>
    <w:rsid w:val="00054406"/>
    <w:rsid w:val="00057BE5"/>
    <w:rsid w:val="00064EB5"/>
    <w:rsid w:val="000713C0"/>
    <w:rsid w:val="00071A1B"/>
    <w:rsid w:val="00080C07"/>
    <w:rsid w:val="000824FF"/>
    <w:rsid w:val="00086465"/>
    <w:rsid w:val="000934E4"/>
    <w:rsid w:val="00097F55"/>
    <w:rsid w:val="000A4E23"/>
    <w:rsid w:val="000A5410"/>
    <w:rsid w:val="000A5829"/>
    <w:rsid w:val="000A5FA9"/>
    <w:rsid w:val="000B0E13"/>
    <w:rsid w:val="000C006D"/>
    <w:rsid w:val="000D7DCF"/>
    <w:rsid w:val="000E11DF"/>
    <w:rsid w:val="00100F09"/>
    <w:rsid w:val="00101320"/>
    <w:rsid w:val="001022DF"/>
    <w:rsid w:val="00104102"/>
    <w:rsid w:val="0010624D"/>
    <w:rsid w:val="001130C0"/>
    <w:rsid w:val="001148A4"/>
    <w:rsid w:val="00115104"/>
    <w:rsid w:val="0011561F"/>
    <w:rsid w:val="0011643F"/>
    <w:rsid w:val="00116C72"/>
    <w:rsid w:val="001219AB"/>
    <w:rsid w:val="00146278"/>
    <w:rsid w:val="00146DA3"/>
    <w:rsid w:val="00155E48"/>
    <w:rsid w:val="001824D4"/>
    <w:rsid w:val="00182656"/>
    <w:rsid w:val="001A0FA5"/>
    <w:rsid w:val="001B7758"/>
    <w:rsid w:val="001F3490"/>
    <w:rsid w:val="001F678A"/>
    <w:rsid w:val="00202878"/>
    <w:rsid w:val="00206857"/>
    <w:rsid w:val="0021199C"/>
    <w:rsid w:val="00213966"/>
    <w:rsid w:val="00223AD2"/>
    <w:rsid w:val="00242BF6"/>
    <w:rsid w:val="00254772"/>
    <w:rsid w:val="00261FEB"/>
    <w:rsid w:val="002707BA"/>
    <w:rsid w:val="00281BC3"/>
    <w:rsid w:val="00286435"/>
    <w:rsid w:val="00295BA1"/>
    <w:rsid w:val="002A229A"/>
    <w:rsid w:val="002B681C"/>
    <w:rsid w:val="002C235B"/>
    <w:rsid w:val="002E2050"/>
    <w:rsid w:val="002E2CF6"/>
    <w:rsid w:val="002F6EF7"/>
    <w:rsid w:val="00307E26"/>
    <w:rsid w:val="00310CF4"/>
    <w:rsid w:val="003149E6"/>
    <w:rsid w:val="00324A66"/>
    <w:rsid w:val="00327315"/>
    <w:rsid w:val="00352715"/>
    <w:rsid w:val="0036391B"/>
    <w:rsid w:val="003847E0"/>
    <w:rsid w:val="003A630F"/>
    <w:rsid w:val="003D7158"/>
    <w:rsid w:val="003E0150"/>
    <w:rsid w:val="003E4287"/>
    <w:rsid w:val="003E5966"/>
    <w:rsid w:val="003F0E1C"/>
    <w:rsid w:val="003F6F19"/>
    <w:rsid w:val="0041124E"/>
    <w:rsid w:val="0041200B"/>
    <w:rsid w:val="00412F44"/>
    <w:rsid w:val="00415412"/>
    <w:rsid w:val="00424929"/>
    <w:rsid w:val="00430C62"/>
    <w:rsid w:val="00444BAD"/>
    <w:rsid w:val="00446AD9"/>
    <w:rsid w:val="00456830"/>
    <w:rsid w:val="00474CDC"/>
    <w:rsid w:val="00476A92"/>
    <w:rsid w:val="004A2D4E"/>
    <w:rsid w:val="004A4DDA"/>
    <w:rsid w:val="004B4DF0"/>
    <w:rsid w:val="004B53B0"/>
    <w:rsid w:val="004C0B1A"/>
    <w:rsid w:val="004C1B8E"/>
    <w:rsid w:val="004E048F"/>
    <w:rsid w:val="004E37C1"/>
    <w:rsid w:val="004F5A61"/>
    <w:rsid w:val="00501F24"/>
    <w:rsid w:val="00503F09"/>
    <w:rsid w:val="005061D7"/>
    <w:rsid w:val="005169B7"/>
    <w:rsid w:val="00530B09"/>
    <w:rsid w:val="00553F90"/>
    <w:rsid w:val="0055511F"/>
    <w:rsid w:val="005638E3"/>
    <w:rsid w:val="00570E60"/>
    <w:rsid w:val="00583355"/>
    <w:rsid w:val="00586F6E"/>
    <w:rsid w:val="005A6971"/>
    <w:rsid w:val="005A7F7D"/>
    <w:rsid w:val="005B33FE"/>
    <w:rsid w:val="005B48DD"/>
    <w:rsid w:val="005C1835"/>
    <w:rsid w:val="005C253E"/>
    <w:rsid w:val="005D1824"/>
    <w:rsid w:val="005D5CBC"/>
    <w:rsid w:val="005E6822"/>
    <w:rsid w:val="005F674A"/>
    <w:rsid w:val="00601296"/>
    <w:rsid w:val="00604474"/>
    <w:rsid w:val="0062384C"/>
    <w:rsid w:val="00630D23"/>
    <w:rsid w:val="006353DC"/>
    <w:rsid w:val="00640F05"/>
    <w:rsid w:val="00642E33"/>
    <w:rsid w:val="006501F4"/>
    <w:rsid w:val="006632E4"/>
    <w:rsid w:val="006678F6"/>
    <w:rsid w:val="00687013"/>
    <w:rsid w:val="00687401"/>
    <w:rsid w:val="006D2236"/>
    <w:rsid w:val="006D6384"/>
    <w:rsid w:val="006E1DFA"/>
    <w:rsid w:val="006F1A0C"/>
    <w:rsid w:val="00703B95"/>
    <w:rsid w:val="007162B8"/>
    <w:rsid w:val="00722F19"/>
    <w:rsid w:val="0072759B"/>
    <w:rsid w:val="00733625"/>
    <w:rsid w:val="0074153B"/>
    <w:rsid w:val="00743E21"/>
    <w:rsid w:val="0074417A"/>
    <w:rsid w:val="00744294"/>
    <w:rsid w:val="00757825"/>
    <w:rsid w:val="00762818"/>
    <w:rsid w:val="007822C4"/>
    <w:rsid w:val="0078423E"/>
    <w:rsid w:val="0078721F"/>
    <w:rsid w:val="00792007"/>
    <w:rsid w:val="007A32AA"/>
    <w:rsid w:val="007A3613"/>
    <w:rsid w:val="007B581E"/>
    <w:rsid w:val="007C5191"/>
    <w:rsid w:val="007D7FE0"/>
    <w:rsid w:val="007F2602"/>
    <w:rsid w:val="007F464E"/>
    <w:rsid w:val="008052AD"/>
    <w:rsid w:val="00815EF0"/>
    <w:rsid w:val="008210BE"/>
    <w:rsid w:val="0083138F"/>
    <w:rsid w:val="00832EF3"/>
    <w:rsid w:val="008339C0"/>
    <w:rsid w:val="00841780"/>
    <w:rsid w:val="00851D36"/>
    <w:rsid w:val="00875526"/>
    <w:rsid w:val="00882001"/>
    <w:rsid w:val="0088515E"/>
    <w:rsid w:val="008A0277"/>
    <w:rsid w:val="008A036F"/>
    <w:rsid w:val="008A517F"/>
    <w:rsid w:val="008B04F4"/>
    <w:rsid w:val="008C2C68"/>
    <w:rsid w:val="008D6F5E"/>
    <w:rsid w:val="008D7CC2"/>
    <w:rsid w:val="008E01F7"/>
    <w:rsid w:val="00903856"/>
    <w:rsid w:val="0090458A"/>
    <w:rsid w:val="0091575E"/>
    <w:rsid w:val="00916CB9"/>
    <w:rsid w:val="00917A49"/>
    <w:rsid w:val="00921772"/>
    <w:rsid w:val="00933890"/>
    <w:rsid w:val="00940B17"/>
    <w:rsid w:val="0095230D"/>
    <w:rsid w:val="00952C9A"/>
    <w:rsid w:val="009541C8"/>
    <w:rsid w:val="00963EB8"/>
    <w:rsid w:val="00965BD1"/>
    <w:rsid w:val="00971F01"/>
    <w:rsid w:val="00973A20"/>
    <w:rsid w:val="00975220"/>
    <w:rsid w:val="00981FA0"/>
    <w:rsid w:val="00982344"/>
    <w:rsid w:val="00985035"/>
    <w:rsid w:val="00986A8B"/>
    <w:rsid w:val="009873E0"/>
    <w:rsid w:val="00997DAB"/>
    <w:rsid w:val="009B36DB"/>
    <w:rsid w:val="009C1B6D"/>
    <w:rsid w:val="009C326A"/>
    <w:rsid w:val="009C51ED"/>
    <w:rsid w:val="009E2661"/>
    <w:rsid w:val="009E5936"/>
    <w:rsid w:val="009F5A39"/>
    <w:rsid w:val="00A0136D"/>
    <w:rsid w:val="00A2108F"/>
    <w:rsid w:val="00A43AB6"/>
    <w:rsid w:val="00A45AC9"/>
    <w:rsid w:val="00A53B6A"/>
    <w:rsid w:val="00A560D6"/>
    <w:rsid w:val="00A91651"/>
    <w:rsid w:val="00AC06A1"/>
    <w:rsid w:val="00AC720B"/>
    <w:rsid w:val="00AD6951"/>
    <w:rsid w:val="00AE407B"/>
    <w:rsid w:val="00AF6612"/>
    <w:rsid w:val="00B01587"/>
    <w:rsid w:val="00B311E6"/>
    <w:rsid w:val="00B36227"/>
    <w:rsid w:val="00B50346"/>
    <w:rsid w:val="00B642EF"/>
    <w:rsid w:val="00B643CF"/>
    <w:rsid w:val="00B732EE"/>
    <w:rsid w:val="00B75A6A"/>
    <w:rsid w:val="00B80F63"/>
    <w:rsid w:val="00B86F85"/>
    <w:rsid w:val="00B92BB4"/>
    <w:rsid w:val="00BA0025"/>
    <w:rsid w:val="00BA506F"/>
    <w:rsid w:val="00BB1883"/>
    <w:rsid w:val="00BB228D"/>
    <w:rsid w:val="00BB4FA8"/>
    <w:rsid w:val="00BB7949"/>
    <w:rsid w:val="00BC3739"/>
    <w:rsid w:val="00BD0F02"/>
    <w:rsid w:val="00BD78B7"/>
    <w:rsid w:val="00BE5AE0"/>
    <w:rsid w:val="00C146F8"/>
    <w:rsid w:val="00C1747F"/>
    <w:rsid w:val="00C279B6"/>
    <w:rsid w:val="00C305BC"/>
    <w:rsid w:val="00C32CC0"/>
    <w:rsid w:val="00C32E25"/>
    <w:rsid w:val="00C34E43"/>
    <w:rsid w:val="00C37AA0"/>
    <w:rsid w:val="00C45FC8"/>
    <w:rsid w:val="00C53111"/>
    <w:rsid w:val="00C635D2"/>
    <w:rsid w:val="00C70A34"/>
    <w:rsid w:val="00C72093"/>
    <w:rsid w:val="00C748F3"/>
    <w:rsid w:val="00C77516"/>
    <w:rsid w:val="00C84B76"/>
    <w:rsid w:val="00C968DC"/>
    <w:rsid w:val="00CA1312"/>
    <w:rsid w:val="00CA1C35"/>
    <w:rsid w:val="00CD2806"/>
    <w:rsid w:val="00CE009D"/>
    <w:rsid w:val="00CF1E40"/>
    <w:rsid w:val="00CF597A"/>
    <w:rsid w:val="00D044FB"/>
    <w:rsid w:val="00D06588"/>
    <w:rsid w:val="00D20646"/>
    <w:rsid w:val="00D366A6"/>
    <w:rsid w:val="00D71575"/>
    <w:rsid w:val="00D73C51"/>
    <w:rsid w:val="00D75555"/>
    <w:rsid w:val="00D803E1"/>
    <w:rsid w:val="00DB0824"/>
    <w:rsid w:val="00DC0518"/>
    <w:rsid w:val="00DC3539"/>
    <w:rsid w:val="00DE7A22"/>
    <w:rsid w:val="00DF1A05"/>
    <w:rsid w:val="00DF6067"/>
    <w:rsid w:val="00E159F9"/>
    <w:rsid w:val="00E30E92"/>
    <w:rsid w:val="00E3675D"/>
    <w:rsid w:val="00E70B81"/>
    <w:rsid w:val="00E813F1"/>
    <w:rsid w:val="00E82159"/>
    <w:rsid w:val="00E94D06"/>
    <w:rsid w:val="00EA0C27"/>
    <w:rsid w:val="00EC1F54"/>
    <w:rsid w:val="00EC274A"/>
    <w:rsid w:val="00ED2EF7"/>
    <w:rsid w:val="00EE1DDA"/>
    <w:rsid w:val="00EE5BE0"/>
    <w:rsid w:val="00EF0DBF"/>
    <w:rsid w:val="00EF4E28"/>
    <w:rsid w:val="00F077E6"/>
    <w:rsid w:val="00F07DAB"/>
    <w:rsid w:val="00F1257D"/>
    <w:rsid w:val="00F40181"/>
    <w:rsid w:val="00F430B0"/>
    <w:rsid w:val="00F45FA7"/>
    <w:rsid w:val="00F51B86"/>
    <w:rsid w:val="00F52315"/>
    <w:rsid w:val="00F53E34"/>
    <w:rsid w:val="00F61654"/>
    <w:rsid w:val="00F63ADD"/>
    <w:rsid w:val="00F64397"/>
    <w:rsid w:val="00F71CA6"/>
    <w:rsid w:val="00F735E5"/>
    <w:rsid w:val="00F76FFA"/>
    <w:rsid w:val="00F90796"/>
    <w:rsid w:val="00F94444"/>
    <w:rsid w:val="00F972E4"/>
    <w:rsid w:val="00FA0A3C"/>
    <w:rsid w:val="00FA19D2"/>
    <w:rsid w:val="00FB1D80"/>
    <w:rsid w:val="00FB3138"/>
    <w:rsid w:val="00FB6D52"/>
    <w:rsid w:val="00FB6F4B"/>
    <w:rsid w:val="00FC2669"/>
    <w:rsid w:val="00FC5CBE"/>
    <w:rsid w:val="00FE335B"/>
    <w:rsid w:val="00FF3A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3BD7254-2CAA-404D-809D-B2F20050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B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B92BB4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B92BB4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B92BB4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locked/>
    <w:rsid w:val="00B92BB4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3"/>
    <w:uiPriority w:val="99"/>
    <w:rsid w:val="00B92BB4"/>
    <w:pPr>
      <w:widowControl/>
      <w:autoSpaceDE/>
      <w:autoSpaceDN/>
      <w:adjustRightInd/>
    </w:pPr>
    <w:rPr>
      <w:sz w:val="24"/>
      <w:szCs w:val="24"/>
    </w:rPr>
  </w:style>
  <w:style w:type="character" w:customStyle="1" w:styleId="3">
    <w:name w:val="Основной текст 3 Знак"/>
    <w:basedOn w:val="DefaultParagraphFont"/>
    <w:link w:val="BodyText3"/>
    <w:uiPriority w:val="99"/>
    <w:locked/>
    <w:rsid w:val="00B92BB4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B92BB4"/>
  </w:style>
  <w:style w:type="paragraph" w:styleId="BodyTextIndent">
    <w:name w:val="Body Text Indent"/>
    <w:basedOn w:val="Normal"/>
    <w:link w:val="a0"/>
    <w:uiPriority w:val="99"/>
    <w:rsid w:val="00B92BB4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locked/>
    <w:rsid w:val="00B92BB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1">
    <w:name w:val="Знак"/>
    <w:basedOn w:val="Normal"/>
    <w:next w:val="Normal"/>
    <w:uiPriority w:val="99"/>
    <w:semiHidden/>
    <w:rsid w:val="00A45AC9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styleId="BalloonText">
    <w:name w:val="Balloon Text"/>
    <w:basedOn w:val="Normal"/>
    <w:link w:val="a2"/>
    <w:uiPriority w:val="99"/>
    <w:semiHidden/>
    <w:rsid w:val="00586F6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586F6E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Знак1 Знак Знак Знак Знак Знак Знак Знак"/>
    <w:basedOn w:val="Normal"/>
    <w:uiPriority w:val="99"/>
    <w:rsid w:val="009F5A39"/>
    <w:pPr>
      <w:widowControl/>
      <w:autoSpaceDE/>
      <w:autoSpaceDN/>
      <w:adjustRightInd/>
    </w:pPr>
    <w:rPr>
      <w:rFonts w:ascii="Verdana" w:eastAsia="Calibri" w:hAnsi="Verdana" w:cs="Verdana"/>
      <w:lang w:val="uk-UA" w:eastAsia="en-US"/>
    </w:rPr>
  </w:style>
  <w:style w:type="paragraph" w:customStyle="1" w:styleId="ConsNonformat">
    <w:name w:val="ConsNonformat"/>
    <w:link w:val="ConsNonformat0"/>
    <w:rsid w:val="003E42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3E4287"/>
    <w:rPr>
      <w:rFonts w:ascii="Courier New" w:eastAsia="Times New Roman" w:hAnsi="Courier New"/>
      <w:sz w:val="20"/>
      <w:szCs w:val="20"/>
    </w:rPr>
  </w:style>
  <w:style w:type="paragraph" w:styleId="NoSpacing">
    <w:name w:val="No Spacing"/>
    <w:uiPriority w:val="1"/>
    <w:qFormat/>
    <w:rsid w:val="00553F90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08F5058626B0870063B9175C7517FCB84D93C60AA08AAB08FDF9EAAF9DA704D164C20D67C24FEB9A7Y3T" TargetMode="External" /><Relationship Id="rId5" Type="http://schemas.openxmlformats.org/officeDocument/2006/relationships/hyperlink" Target="consultantplus://offline/ref=52B3F8F895330AA069018B972F0BF9201ACC98516DAB6E2AAC605A6D033716B80D91725D0956gBjAT" TargetMode="External" /><Relationship Id="rId6" Type="http://schemas.openxmlformats.org/officeDocument/2006/relationships/hyperlink" Target="consultantplus://offline/ref=52B3F8F895330AA069018B972F0BF9201ACC98516DAB6E2AAC605A6D033716B80D91725D085FgBjAT" TargetMode="External" /><Relationship Id="rId7" Type="http://schemas.openxmlformats.org/officeDocument/2006/relationships/hyperlink" Target="consultantplus://offline/ref=66805FAE28271FDDDB20BE7076B34FAF142B56AED8AA5D67E24F06985C8B5B46B3AEBB570A29E984C067732D2CE89DB4AA79DA5AEB086EC0X9w6G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