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54" w:rsidRPr="002D075D" w:rsidRDefault="00FB2F54" w:rsidP="00FB2F54">
      <w:pPr>
        <w:jc w:val="right"/>
      </w:pPr>
      <w:r w:rsidRPr="002D075D">
        <w:t>Дело № 1-61-3/2017</w:t>
      </w:r>
    </w:p>
    <w:p w:rsidR="00FB2F54" w:rsidRPr="002D075D" w:rsidRDefault="00FB2F54" w:rsidP="00FB2F54">
      <w:pPr>
        <w:jc w:val="center"/>
        <w:rPr>
          <w:b/>
        </w:rPr>
      </w:pPr>
    </w:p>
    <w:p w:rsidR="00FB2F54" w:rsidRPr="002D075D" w:rsidRDefault="00FB2F54" w:rsidP="00FB2F54">
      <w:pPr>
        <w:jc w:val="center"/>
        <w:rPr>
          <w:b/>
        </w:rPr>
      </w:pPr>
      <w:proofErr w:type="gramStart"/>
      <w:r w:rsidRPr="002D075D">
        <w:rPr>
          <w:b/>
        </w:rPr>
        <w:t>П</w:t>
      </w:r>
      <w:proofErr w:type="gramEnd"/>
      <w:r w:rsidRPr="002D075D">
        <w:rPr>
          <w:b/>
        </w:rPr>
        <w:t xml:space="preserve"> О С Т А Н О В Л Е Н И Е</w:t>
      </w:r>
    </w:p>
    <w:p w:rsidR="00FB2F54" w:rsidRPr="002D075D" w:rsidRDefault="00FB2F54" w:rsidP="00FB2F54">
      <w:pPr>
        <w:jc w:val="center"/>
        <w:rPr>
          <w:b/>
        </w:rPr>
      </w:pPr>
      <w:r w:rsidRPr="002D075D">
        <w:rPr>
          <w:b/>
        </w:rPr>
        <w:t>о прекращении уголовного дела</w:t>
      </w:r>
    </w:p>
    <w:p w:rsidR="00FB2F54" w:rsidRPr="002D075D" w:rsidRDefault="00FB2F54" w:rsidP="00FB2F54">
      <w:pPr>
        <w:jc w:val="both"/>
      </w:pPr>
    </w:p>
    <w:p w:rsidR="00FB2F54" w:rsidRPr="002D075D" w:rsidRDefault="00FB2F54" w:rsidP="00FB2F54">
      <w:pPr>
        <w:jc w:val="both"/>
      </w:pPr>
      <w:r w:rsidRPr="002D075D">
        <w:t xml:space="preserve">17 февраля 2017г                                                                        </w:t>
      </w:r>
      <w:r w:rsidR="002D075D">
        <w:t xml:space="preserve">                             </w:t>
      </w:r>
      <w:r w:rsidRPr="002D075D">
        <w:t xml:space="preserve">    п</w:t>
      </w:r>
      <w:proofErr w:type="gramStart"/>
      <w:r w:rsidRPr="002D075D">
        <w:t>.Л</w:t>
      </w:r>
      <w:proofErr w:type="gramEnd"/>
      <w:r w:rsidRPr="002D075D">
        <w:t>енино</w:t>
      </w:r>
    </w:p>
    <w:p w:rsidR="00FB2F54" w:rsidRPr="002D075D" w:rsidRDefault="00FB2F54" w:rsidP="00FB2F54">
      <w:pPr>
        <w:jc w:val="both"/>
      </w:pPr>
      <w:r w:rsidRPr="002D075D">
        <w:tab/>
      </w:r>
    </w:p>
    <w:p w:rsidR="00FB2F54" w:rsidRPr="002D075D" w:rsidRDefault="00FB2F54" w:rsidP="00FB2F54">
      <w:pPr>
        <w:contextualSpacing/>
        <w:jc w:val="both"/>
      </w:pPr>
      <w:r w:rsidRPr="002D075D">
        <w:t xml:space="preserve">       Мировой судья судебного  участка №61 Ленинского судебного района (Ленинский  муниципальный район) Республики Крым   Казарина И.В.</w:t>
      </w:r>
    </w:p>
    <w:p w:rsidR="00FB2F54" w:rsidRPr="002D075D" w:rsidRDefault="00FB2F54" w:rsidP="00FB2F54">
      <w:pPr>
        <w:contextualSpacing/>
      </w:pPr>
      <w:r w:rsidRPr="002D075D">
        <w:t xml:space="preserve">                                     </w:t>
      </w:r>
      <w:r w:rsidR="002D075D">
        <w:t xml:space="preserve">           </w:t>
      </w:r>
      <w:r w:rsidRPr="002D075D">
        <w:t>при секретаре: Козицкой А.В.</w:t>
      </w:r>
    </w:p>
    <w:p w:rsidR="00FB2F54" w:rsidRPr="002D075D" w:rsidRDefault="00FB2F54" w:rsidP="00FB2F54">
      <w:pPr>
        <w:contextualSpacing/>
      </w:pPr>
      <w:r w:rsidRPr="002D075D">
        <w:t xml:space="preserve">                   </w:t>
      </w:r>
      <w:r w:rsidR="002D075D">
        <w:t xml:space="preserve">            </w:t>
      </w:r>
      <w:r w:rsidRPr="002D075D">
        <w:t>с участием прокурора:  Насурлаева А.А.</w:t>
      </w:r>
    </w:p>
    <w:p w:rsidR="00FB2F54" w:rsidRPr="002D075D" w:rsidRDefault="00FB2F54" w:rsidP="00FB2F54">
      <w:pPr>
        <w:contextualSpacing/>
      </w:pPr>
      <w:r w:rsidRPr="002D075D">
        <w:t xml:space="preserve">                                            </w:t>
      </w:r>
      <w:r w:rsidR="002D075D">
        <w:t xml:space="preserve">           </w:t>
      </w:r>
      <w:r w:rsidRPr="002D075D">
        <w:t>защитника:  Борисова В.С.</w:t>
      </w:r>
    </w:p>
    <w:p w:rsidR="00FB2F54" w:rsidRPr="002D075D" w:rsidRDefault="00FB2F54" w:rsidP="00FB2F54">
      <w:pPr>
        <w:contextualSpacing/>
      </w:pPr>
      <w:r w:rsidRPr="002D075D">
        <w:t>рассмотрев в предварительном слушании уголовное дело по обвинению:</w:t>
      </w:r>
    </w:p>
    <w:p w:rsidR="007E7B82" w:rsidRPr="002D075D" w:rsidRDefault="007E7B82" w:rsidP="007E7B82">
      <w:pPr>
        <w:jc w:val="both"/>
        <w:rPr>
          <w:b/>
        </w:rPr>
      </w:pPr>
      <w:r w:rsidRPr="002D075D">
        <w:rPr>
          <w:b/>
        </w:rPr>
        <w:t xml:space="preserve">          </w:t>
      </w:r>
      <w:r w:rsidR="00642AA3">
        <w:rPr>
          <w:b/>
        </w:rPr>
        <w:t xml:space="preserve"> </w:t>
      </w:r>
      <w:r w:rsidRPr="002D075D">
        <w:rPr>
          <w:b/>
        </w:rPr>
        <w:t>Белевцевой Оксаны Сергеевны,</w:t>
      </w:r>
    </w:p>
    <w:p w:rsidR="007E7B82" w:rsidRPr="002D075D" w:rsidRDefault="0008326A" w:rsidP="007E7B82">
      <w:pPr>
        <w:ind w:left="709"/>
        <w:jc w:val="both"/>
      </w:pPr>
      <w:r w:rsidRPr="0008326A">
        <w:t>«данные изъяты»</w:t>
      </w:r>
      <w:r>
        <w:t xml:space="preserve"> </w:t>
      </w:r>
      <w:r w:rsidR="007E7B82" w:rsidRPr="002D075D">
        <w:t xml:space="preserve">года рождения, уроженка </w:t>
      </w:r>
      <w:r w:rsidRPr="0008326A">
        <w:t>«данные изъяты»</w:t>
      </w:r>
      <w:r w:rsidR="007E7B82" w:rsidRPr="002D075D">
        <w:t>, гражданка Российской Федерации,</w:t>
      </w:r>
    </w:p>
    <w:p w:rsidR="00FB2F54" w:rsidRPr="002D075D" w:rsidRDefault="007E7B82" w:rsidP="0008326A">
      <w:pPr>
        <w:ind w:left="709"/>
        <w:jc w:val="both"/>
      </w:pPr>
      <w:proofErr w:type="gramStart"/>
      <w:r w:rsidRPr="002D075D">
        <w:t xml:space="preserve">образование </w:t>
      </w:r>
      <w:r w:rsidR="0008326A" w:rsidRPr="0008326A">
        <w:t>«данные изъяты»</w:t>
      </w:r>
      <w:r w:rsidRPr="002D075D">
        <w:t xml:space="preserve">, </w:t>
      </w:r>
      <w:r w:rsidR="0008326A" w:rsidRPr="0008326A">
        <w:t>«данные изъяты»</w:t>
      </w:r>
      <w:r w:rsidRPr="002D075D">
        <w:t xml:space="preserve">,  на иждивении </w:t>
      </w:r>
      <w:r w:rsidR="0008326A" w:rsidRPr="0008326A">
        <w:t>«данные изъяты»</w:t>
      </w:r>
      <w:r w:rsidRPr="002D075D">
        <w:t xml:space="preserve">, </w:t>
      </w:r>
      <w:r w:rsidR="0008326A" w:rsidRPr="0008326A">
        <w:t>«данные изъяты»</w:t>
      </w:r>
      <w:r w:rsidRPr="002D075D">
        <w:t xml:space="preserve">, находится в </w:t>
      </w:r>
      <w:r w:rsidR="0008326A" w:rsidRPr="0008326A">
        <w:t>«данные изъяты»</w:t>
      </w:r>
      <w:r w:rsidRPr="002D075D">
        <w:t xml:space="preserve">, работала: </w:t>
      </w:r>
      <w:r w:rsidR="0008326A" w:rsidRPr="0008326A">
        <w:t>«данные изъяты»</w:t>
      </w:r>
      <w:r w:rsidRPr="002D075D">
        <w:t xml:space="preserve">, зарегистрирована и проживает: </w:t>
      </w:r>
      <w:r w:rsidR="0008326A" w:rsidRPr="0008326A">
        <w:t>«данные изъяты»</w:t>
      </w:r>
      <w:proofErr w:type="gramEnd"/>
    </w:p>
    <w:p w:rsidR="00FB2F54" w:rsidRPr="002D075D" w:rsidRDefault="00FB2F54" w:rsidP="00FB2F54">
      <w:pPr>
        <w:jc w:val="both"/>
      </w:pPr>
      <w:r w:rsidRPr="002D075D">
        <w:t xml:space="preserve">в совершении преступления предусмотренного  </w:t>
      </w:r>
      <w:r w:rsidR="007E7B82" w:rsidRPr="002D075D">
        <w:t>ст. 116</w:t>
      </w:r>
      <w:r w:rsidRPr="002D075D">
        <w:t xml:space="preserve"> УК РФ, -</w:t>
      </w:r>
    </w:p>
    <w:p w:rsidR="00FB2F54" w:rsidRPr="002D075D" w:rsidRDefault="00FB2F54" w:rsidP="00FB2F54">
      <w:pPr>
        <w:jc w:val="center"/>
        <w:rPr>
          <w:b/>
        </w:rPr>
      </w:pPr>
    </w:p>
    <w:p w:rsidR="00FB2F54" w:rsidRPr="002D075D" w:rsidRDefault="00FB2F54" w:rsidP="00FB2F54">
      <w:pPr>
        <w:jc w:val="center"/>
        <w:rPr>
          <w:b/>
        </w:rPr>
      </w:pPr>
      <w:r w:rsidRPr="002D075D">
        <w:rPr>
          <w:b/>
        </w:rPr>
        <w:t>У С Т А Н О В И Л:</w:t>
      </w:r>
    </w:p>
    <w:p w:rsidR="00FB2F54" w:rsidRPr="002D075D" w:rsidRDefault="00FB2F54" w:rsidP="00FB2F54">
      <w:pPr>
        <w:jc w:val="both"/>
      </w:pPr>
    </w:p>
    <w:p w:rsidR="007E7B82" w:rsidRPr="002D075D" w:rsidRDefault="007E7B82" w:rsidP="00FB2F54">
      <w:pPr>
        <w:ind w:firstLine="708"/>
        <w:jc w:val="both"/>
      </w:pPr>
      <w:r w:rsidRPr="002D075D">
        <w:t>Бе</w:t>
      </w:r>
      <w:r w:rsidR="00DB64A6" w:rsidRPr="002D075D">
        <w:t>левцева О.С</w:t>
      </w:r>
      <w:r w:rsidRPr="002D075D">
        <w:t>.</w:t>
      </w:r>
      <w:r w:rsidR="00FB2F54" w:rsidRPr="002D075D">
        <w:t xml:space="preserve"> обвиняется в том, что </w:t>
      </w:r>
      <w:r w:rsidR="0008326A" w:rsidRPr="0008326A">
        <w:t>«данные изъяты»</w:t>
      </w:r>
      <w:r w:rsidR="0008326A">
        <w:t xml:space="preserve"> </w:t>
      </w:r>
      <w:r w:rsidRPr="002D075D">
        <w:t xml:space="preserve">года около </w:t>
      </w:r>
      <w:r w:rsidR="0008326A" w:rsidRPr="0008326A">
        <w:t>«данные изъяты»</w:t>
      </w:r>
      <w:r w:rsidR="0008326A">
        <w:t xml:space="preserve"> </w:t>
      </w:r>
      <w:r w:rsidRPr="002D075D">
        <w:t xml:space="preserve">часов </w:t>
      </w:r>
      <w:proofErr w:type="spellStart"/>
      <w:r w:rsidRPr="002D075D">
        <w:t>Белевцева</w:t>
      </w:r>
      <w:proofErr w:type="spellEnd"/>
      <w:r w:rsidRPr="002D075D">
        <w:t xml:space="preserve"> О.С., находясь в доме </w:t>
      </w:r>
      <w:r w:rsidR="0008326A" w:rsidRPr="0008326A">
        <w:t>«данные изъяты»</w:t>
      </w:r>
      <w:r w:rsidRPr="002D075D">
        <w:t xml:space="preserve">, расположенном по ул. </w:t>
      </w:r>
      <w:r w:rsidR="0008326A" w:rsidRPr="0008326A">
        <w:t>«данные изъяты»</w:t>
      </w:r>
      <w:r w:rsidRPr="002D075D">
        <w:t xml:space="preserve">, на почве внезапно возникших неприязненных отношений, реализуя свой внезапно возникший преступный умысел, направленный на причинение телесных повреждений находящемуся там же </w:t>
      </w:r>
      <w:r w:rsidR="0008326A" w:rsidRPr="0008326A">
        <w:t>«данные изъяты»</w:t>
      </w:r>
      <w:r w:rsidRPr="002D075D">
        <w:t xml:space="preserve">, </w:t>
      </w:r>
      <w:r w:rsidR="0008326A" w:rsidRPr="0008326A">
        <w:t xml:space="preserve">«данные </w:t>
      </w:r>
      <w:proofErr w:type="spellStart"/>
      <w:r w:rsidR="0008326A" w:rsidRPr="0008326A">
        <w:t>изъяты</w:t>
      </w:r>
      <w:proofErr w:type="gramStart"/>
      <w:r w:rsidR="0008326A" w:rsidRPr="0008326A">
        <w:t>»</w:t>
      </w:r>
      <w:r w:rsidRPr="002D075D">
        <w:t>г</w:t>
      </w:r>
      <w:proofErr w:type="gramEnd"/>
      <w:r w:rsidRPr="002D075D">
        <w:t>ода</w:t>
      </w:r>
      <w:proofErr w:type="spellEnd"/>
      <w:r w:rsidRPr="002D075D">
        <w:t xml:space="preserve"> рождения, нанесла </w:t>
      </w:r>
      <w:r w:rsidR="00DB64A6" w:rsidRPr="002D075D">
        <w:t xml:space="preserve">более 10 ударов по телу последнего. В результате умышленных действий </w:t>
      </w:r>
      <w:proofErr w:type="spellStart"/>
      <w:r w:rsidR="00DB64A6" w:rsidRPr="002D075D">
        <w:t>Белевцевой</w:t>
      </w:r>
      <w:proofErr w:type="spellEnd"/>
      <w:r w:rsidR="00DB64A6" w:rsidRPr="002D075D">
        <w:t xml:space="preserve"> О.С. </w:t>
      </w:r>
      <w:r w:rsidR="0008326A" w:rsidRPr="0008326A">
        <w:t>«данные изъяты»</w:t>
      </w:r>
      <w:r w:rsidR="00DB64A6" w:rsidRPr="002D075D">
        <w:t xml:space="preserve"> причинены следующие телесные повреждения: ссадины: лобной области над левой надбровной дугой (2), правой щечной области (1), левой  щечной области(1); </w:t>
      </w:r>
      <w:proofErr w:type="gramStart"/>
      <w:r w:rsidR="00DB64A6" w:rsidRPr="002D075D">
        <w:t>кровоподтеки: правой скуловой области с переходом на правую щечную область (1), наружной поверхности ушной раковины (1), задней поверхности левого плеча в верхней трети (2), задней поверхности левого предплечья в нижней трети (1), наружной поверхности левого предплечья в верхней трети (2), задней поверхности области левого локтя (1), наружной поверхности правого плеча в верхней трети (1), наружной поверхности правого плеча в средней</w:t>
      </w:r>
      <w:proofErr w:type="gramEnd"/>
      <w:r w:rsidR="00DB64A6" w:rsidRPr="002D075D">
        <w:t xml:space="preserve"> трети (1), наружной поверхности правого плеча в нижней трети (2), левой лопаточной области (2); </w:t>
      </w:r>
      <w:proofErr w:type="gramStart"/>
      <w:r w:rsidR="00DB64A6" w:rsidRPr="002D075D">
        <w:t xml:space="preserve">кровоподтеки: задней срединной области груди в проекции остистых отростков 2-го-4-го грудного позвонка (1), медиальной поясничной области в проекции остистого отростка 3-го поясничного позвонка (1), передней поверхности области левого коленного сустава (3), передней поверхности левой голени в </w:t>
      </w:r>
      <w:r w:rsidR="00F90192" w:rsidRPr="002D075D">
        <w:t>верхней трети (4), передней поверхности области правого коленного сустава (1), передней поверхности правой голени в верхней трети (4), передней поверхности правой голени в средней</w:t>
      </w:r>
      <w:proofErr w:type="gramEnd"/>
      <w:r w:rsidR="00F90192" w:rsidRPr="002D075D">
        <w:t xml:space="preserve"> трети (2), передней поверхности левой голени в верхней трети (1). Данные телесные повреждения, согласно заключения судебно-медицинского эксперта Ленинского отделения ГБУЗРК «КРБ СМЭ» №210 от 30.11.2016г не повлекли за собой кратковременного расстройства здоровья, не вызвали незначительную стойкую утрату общей трудоспособности, а потому не причинили вреда здоровью</w:t>
      </w:r>
      <w:proofErr w:type="gramStart"/>
      <w:r w:rsidR="0054007D" w:rsidRPr="002D075D">
        <w:t>.</w:t>
      </w:r>
      <w:proofErr w:type="gramEnd"/>
      <w:r w:rsidR="0054007D" w:rsidRPr="002D075D">
        <w:t xml:space="preserve"> ( </w:t>
      </w:r>
      <w:proofErr w:type="gramStart"/>
      <w:r w:rsidR="0054007D" w:rsidRPr="002D075D">
        <w:t>п</w:t>
      </w:r>
      <w:proofErr w:type="gramEnd"/>
      <w:r w:rsidR="0054007D" w:rsidRPr="002D075D">
        <w:t>ункт 9 Медицинских критериев определения степени тяжести вреда, причиненного здоровью человека, утв. Приказом МЗ и СР РФ от 24.04.2008г №194н).</w:t>
      </w:r>
    </w:p>
    <w:p w:rsidR="00FB2F54" w:rsidRPr="002D075D" w:rsidRDefault="00FB2F54" w:rsidP="00FB2F54">
      <w:pPr>
        <w:ind w:firstLine="708"/>
        <w:jc w:val="both"/>
      </w:pPr>
      <w:proofErr w:type="gramStart"/>
      <w:r w:rsidRPr="002D075D">
        <w:t xml:space="preserve">Прокурор в судебном заседании заявил ходатайство о прекращении уголовного дела в отношении </w:t>
      </w:r>
      <w:r w:rsidR="004C5324" w:rsidRPr="002D075D">
        <w:t>Белевцевой О.С.,</w:t>
      </w:r>
      <w:r w:rsidRPr="002D075D">
        <w:t xml:space="preserve"> поскольку в связи с принятием Федерального Закона РФ №</w:t>
      </w:r>
      <w:r w:rsidR="004C5324" w:rsidRPr="002D075D">
        <w:t>8-ФЗ « О внесении изменения в статью 116 Уголовного Кодекса Российской Федерации», который вступил в силу 07 февраля 2017г деяния Белевцевой О.С.</w:t>
      </w:r>
      <w:r w:rsidRPr="002D075D">
        <w:t xml:space="preserve"> не образуют</w:t>
      </w:r>
      <w:r w:rsidR="004C5324" w:rsidRPr="002D075D">
        <w:t xml:space="preserve"> состава преступления, так как</w:t>
      </w:r>
      <w:r w:rsidRPr="002D075D">
        <w:t xml:space="preserve"> </w:t>
      </w:r>
      <w:r w:rsidR="004C5324" w:rsidRPr="002D075D">
        <w:t xml:space="preserve">нанесение побоев в отношении близких лиц </w:t>
      </w:r>
      <w:r w:rsidR="000A4BA7" w:rsidRPr="002D075D">
        <w:lastRenderedPageBreak/>
        <w:t>отнесено к административным</w:t>
      </w:r>
      <w:proofErr w:type="gramEnd"/>
      <w:r w:rsidR="000A4BA7" w:rsidRPr="002D075D">
        <w:t xml:space="preserve"> правонарушениям. </w:t>
      </w:r>
      <w:r w:rsidRPr="002D075D">
        <w:t>Таким образом, в соответствии со ст. 10 УК РФ дело подлежит прекращению.</w:t>
      </w:r>
    </w:p>
    <w:p w:rsidR="00FB2F54" w:rsidRPr="002D075D" w:rsidRDefault="00FB2F54" w:rsidP="00FB2F54">
      <w:pPr>
        <w:ind w:firstLine="708"/>
        <w:jc w:val="both"/>
      </w:pPr>
      <w:r w:rsidRPr="002D075D">
        <w:t>Подсудим</w:t>
      </w:r>
      <w:r w:rsidR="000A4BA7" w:rsidRPr="002D075D">
        <w:t>ая</w:t>
      </w:r>
      <w:r w:rsidRPr="002D075D">
        <w:t xml:space="preserve"> в судебном заседании ходатайство прокурора поддержал</w:t>
      </w:r>
      <w:r w:rsidR="000A4BA7" w:rsidRPr="002D075D">
        <w:t>а</w:t>
      </w:r>
      <w:r w:rsidRPr="002D075D">
        <w:t xml:space="preserve"> и также п</w:t>
      </w:r>
      <w:r w:rsidR="004C5324" w:rsidRPr="002D075D">
        <w:t>росил</w:t>
      </w:r>
      <w:r w:rsidR="000A4BA7" w:rsidRPr="002D075D">
        <w:t>а</w:t>
      </w:r>
      <w:r w:rsidRPr="002D075D">
        <w:t xml:space="preserve"> прекратить в отношении не</w:t>
      </w:r>
      <w:r w:rsidR="000A4BA7" w:rsidRPr="002D075D">
        <w:t>ё</w:t>
      </w:r>
      <w:r w:rsidRPr="002D075D">
        <w:t xml:space="preserve"> уголовное дело в связи с принятием закона, устраняющим преступность деяния.</w:t>
      </w:r>
    </w:p>
    <w:p w:rsidR="00FB2F54" w:rsidRPr="002D075D" w:rsidRDefault="00FB2F54" w:rsidP="00FB2F54">
      <w:pPr>
        <w:ind w:firstLine="708"/>
        <w:jc w:val="both"/>
      </w:pPr>
      <w:r w:rsidRPr="002D075D">
        <w:t>Защитник в судебном заседании ходатайство прокурора поддержал и также п</w:t>
      </w:r>
      <w:r w:rsidR="000A4BA7" w:rsidRPr="002D075D">
        <w:t>росил</w:t>
      </w:r>
      <w:r w:rsidRPr="002D075D">
        <w:t xml:space="preserve"> прекратить в отношении </w:t>
      </w:r>
      <w:r w:rsidR="006E39F4" w:rsidRPr="002D075D">
        <w:t>Белевцевой О.С.</w:t>
      </w:r>
      <w:r w:rsidRPr="002D075D">
        <w:t xml:space="preserve"> уголовное дело в связи с принятием закона, устраняющим преступность деяния.</w:t>
      </w:r>
    </w:p>
    <w:p w:rsidR="00FB2F54" w:rsidRPr="002D075D" w:rsidRDefault="00FB2F54" w:rsidP="00FB2F54">
      <w:pPr>
        <w:ind w:firstLine="708"/>
        <w:jc w:val="both"/>
      </w:pPr>
      <w:r w:rsidRPr="002D075D">
        <w:t xml:space="preserve">Выслушав </w:t>
      </w:r>
      <w:proofErr w:type="gramStart"/>
      <w:r w:rsidRPr="002D075D">
        <w:t>мнение прокурора и приняв</w:t>
      </w:r>
      <w:proofErr w:type="gramEnd"/>
      <w:r w:rsidRPr="002D075D">
        <w:t xml:space="preserve"> во внимание согласие подсудимо</w:t>
      </w:r>
      <w:r w:rsidR="006E39F4" w:rsidRPr="002D075D">
        <w:t>й и её</w:t>
      </w:r>
      <w:r w:rsidRPr="002D075D">
        <w:t xml:space="preserve"> защитника, суд приходит к убеждению о том, что уголовное дело подлежит прекращению по следующим основаниям.</w:t>
      </w:r>
    </w:p>
    <w:p w:rsidR="006E39F4" w:rsidRPr="002D075D" w:rsidRDefault="00FB2F54" w:rsidP="00FB2F54">
      <w:pPr>
        <w:pStyle w:val="ConsPlusNormal"/>
        <w:ind w:firstLine="540"/>
        <w:jc w:val="both"/>
      </w:pPr>
      <w:r w:rsidRPr="002D075D">
        <w:t xml:space="preserve">Как видно из материалов дела в отношении </w:t>
      </w:r>
      <w:r w:rsidR="006E39F4" w:rsidRPr="002D075D">
        <w:t xml:space="preserve">Белевцевой О.С. 03.12. 2016г было возбуждено уголовное дело по ст. 116 УК РФ по факту нанесения побоев в отношении </w:t>
      </w:r>
      <w:r w:rsidR="0008326A" w:rsidRPr="0008326A">
        <w:t>«данные изъяты»</w:t>
      </w:r>
      <w:r w:rsidR="006E39F4" w:rsidRPr="002D075D">
        <w:t>. Постановлением от 11.01.17г Ленинский районный суд направил уголовное дело мировому судье судебного участка №61 Ленинского судебного района (Ленинский муниципальный район) для рассмотрения по подсудности.</w:t>
      </w:r>
    </w:p>
    <w:p w:rsidR="00FB2F54" w:rsidRPr="002D075D" w:rsidRDefault="00FB2F54" w:rsidP="00FB2F54">
      <w:pPr>
        <w:pStyle w:val="ConsPlusNormal"/>
        <w:ind w:firstLine="540"/>
        <w:jc w:val="both"/>
      </w:pPr>
      <w:r w:rsidRPr="002D075D">
        <w:t xml:space="preserve"> </w:t>
      </w:r>
      <w:proofErr w:type="gramStart"/>
      <w:r w:rsidRPr="002D075D">
        <w:t xml:space="preserve">Согласно Федерального Закона </w:t>
      </w:r>
      <w:r w:rsidR="00FD2970" w:rsidRPr="002D075D">
        <w:t>РФ</w:t>
      </w:r>
      <w:r w:rsidRPr="002D075D">
        <w:t xml:space="preserve"> №</w:t>
      </w:r>
      <w:r w:rsidR="006E39F4" w:rsidRPr="002D075D">
        <w:t>8-ФЗ « О внесении изменения в статью 116 Уголовного Кодекса Российской Федерации», который вступил в силу 07 февраля 2017г</w:t>
      </w:r>
      <w:r w:rsidRPr="002D075D">
        <w:t xml:space="preserve"> привлечение к уголовной ответственности по данной статье Уг</w:t>
      </w:r>
      <w:r w:rsidR="006E39F4" w:rsidRPr="002D075D">
        <w:t>оловного кодекса предусмотрено в случае, когда побои или иные насильственные действия, причинившие физическую боль, но не повлекшие последствий, указанных в статье 115 настоящего Кодекса, с</w:t>
      </w:r>
      <w:r w:rsidR="00FD2970" w:rsidRPr="002D075D">
        <w:t>овершены</w:t>
      </w:r>
      <w:r w:rsidR="006E39F4" w:rsidRPr="002D075D">
        <w:t xml:space="preserve"> из хулиганских побуждений, а равно по</w:t>
      </w:r>
      <w:proofErr w:type="gramEnd"/>
      <w:r w:rsidR="006E39F4" w:rsidRPr="002D075D">
        <w:t xml:space="preserve">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группы.</w:t>
      </w:r>
    </w:p>
    <w:p w:rsidR="00FB2F54" w:rsidRPr="002D075D" w:rsidRDefault="00FB2F54" w:rsidP="00FB2F54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 w:rsidRPr="002D075D">
        <w:rPr>
          <w:bCs/>
        </w:rPr>
        <w:t xml:space="preserve">Таким образом, </w:t>
      </w:r>
      <w:r w:rsidR="00FD2970" w:rsidRPr="002D075D">
        <w:rPr>
          <w:bCs/>
        </w:rPr>
        <w:t xml:space="preserve">действия Белевцевой О.С. не содержат состава преступления, предусмотренного ст. 116 УК РФ и </w:t>
      </w:r>
      <w:r w:rsidRPr="002D075D">
        <w:rPr>
          <w:bCs/>
        </w:rPr>
        <w:t xml:space="preserve"> в соответствии со ст. 10 УК РФ уголовное дело в отношении </w:t>
      </w:r>
      <w:r w:rsidR="00FD2970" w:rsidRPr="002D075D">
        <w:rPr>
          <w:bCs/>
        </w:rPr>
        <w:t>Белевцевой О.С.</w:t>
      </w:r>
      <w:r w:rsidRPr="002D075D">
        <w:rPr>
          <w:bCs/>
        </w:rPr>
        <w:t xml:space="preserve"> подлежит прекращению.</w:t>
      </w:r>
    </w:p>
    <w:p w:rsidR="00FB2F54" w:rsidRPr="002D075D" w:rsidRDefault="00FB2F54" w:rsidP="00FB2F54">
      <w:pPr>
        <w:jc w:val="both"/>
      </w:pPr>
      <w:r w:rsidRPr="002D075D">
        <w:tab/>
        <w:t xml:space="preserve">На основании ст.10 УК РФ, Федерального Закона </w:t>
      </w:r>
      <w:r w:rsidR="00FD2970" w:rsidRPr="002D075D">
        <w:t xml:space="preserve"> РФ №8-ФЗ от 07.02.2017г « О внесении изменения в статью 116 Уголовного Кодекса Российской Федерации» </w:t>
      </w:r>
      <w:r w:rsidRPr="002D075D">
        <w:t xml:space="preserve">и руководствуясь ст. 24 ч. 1 п. 2, </w:t>
      </w:r>
      <w:r w:rsidR="00FD2970" w:rsidRPr="002D075D">
        <w:t xml:space="preserve">ст. 27 ч.1 п.2, ч.2 ст. 227, ст.236 ч.1 п.4 </w:t>
      </w:r>
      <w:r w:rsidRPr="002D075D">
        <w:t xml:space="preserve"> УПК РФ</w:t>
      </w:r>
      <w:r w:rsidR="00FD2970" w:rsidRPr="002D075D">
        <w:t xml:space="preserve"> </w:t>
      </w:r>
      <w:r w:rsidRPr="002D075D">
        <w:t xml:space="preserve"> суд –</w:t>
      </w:r>
    </w:p>
    <w:p w:rsidR="00FB2F54" w:rsidRPr="002D075D" w:rsidRDefault="00FB2F54" w:rsidP="00FB2F54">
      <w:pPr>
        <w:jc w:val="center"/>
        <w:rPr>
          <w:b/>
        </w:rPr>
      </w:pPr>
    </w:p>
    <w:p w:rsidR="00FB2F54" w:rsidRPr="002D075D" w:rsidRDefault="00FB2F54" w:rsidP="00FB2F54">
      <w:pPr>
        <w:jc w:val="center"/>
        <w:rPr>
          <w:b/>
        </w:rPr>
      </w:pPr>
      <w:proofErr w:type="gramStart"/>
      <w:r w:rsidRPr="002D075D">
        <w:rPr>
          <w:b/>
        </w:rPr>
        <w:t>П</w:t>
      </w:r>
      <w:proofErr w:type="gramEnd"/>
      <w:r w:rsidRPr="002D075D">
        <w:rPr>
          <w:b/>
        </w:rPr>
        <w:t xml:space="preserve"> О С Т А Н О В И Л:</w:t>
      </w:r>
    </w:p>
    <w:p w:rsidR="00FB2F54" w:rsidRPr="002D075D" w:rsidRDefault="00FB2F54" w:rsidP="00FB2F54">
      <w:pPr>
        <w:jc w:val="both"/>
      </w:pPr>
    </w:p>
    <w:p w:rsidR="00FB2F54" w:rsidRPr="002D075D" w:rsidRDefault="00FB2F54" w:rsidP="00FB2F54">
      <w:pPr>
        <w:jc w:val="both"/>
      </w:pPr>
      <w:r w:rsidRPr="002D075D">
        <w:tab/>
        <w:t xml:space="preserve">Уголовное дело по обвинению </w:t>
      </w:r>
      <w:proofErr w:type="spellStart"/>
      <w:r w:rsidR="00FD2970" w:rsidRPr="002D075D">
        <w:rPr>
          <w:b/>
        </w:rPr>
        <w:t>Белевцевой</w:t>
      </w:r>
      <w:proofErr w:type="spellEnd"/>
      <w:r w:rsidR="00FD2970" w:rsidRPr="002D075D">
        <w:rPr>
          <w:b/>
        </w:rPr>
        <w:t xml:space="preserve"> Оксаны Сергеевны, </w:t>
      </w:r>
      <w:r w:rsidR="0008326A" w:rsidRPr="0008326A">
        <w:t>«данные изъяты»</w:t>
      </w:r>
      <w:r w:rsidR="0008326A">
        <w:t xml:space="preserve"> </w:t>
      </w:r>
      <w:r w:rsidR="00FD2970" w:rsidRPr="002D075D">
        <w:t xml:space="preserve">года рождения, уроженки </w:t>
      </w:r>
      <w:r w:rsidR="0008326A" w:rsidRPr="0008326A">
        <w:t>«данные изъяты»</w:t>
      </w:r>
      <w:r w:rsidR="0008326A">
        <w:t xml:space="preserve"> </w:t>
      </w:r>
      <w:bookmarkStart w:id="0" w:name="_GoBack"/>
      <w:bookmarkEnd w:id="0"/>
      <w:r w:rsidRPr="002D075D">
        <w:t xml:space="preserve">за совершение преступления, предусмотренного </w:t>
      </w:r>
      <w:r w:rsidRPr="002D075D">
        <w:rPr>
          <w:b/>
        </w:rPr>
        <w:t xml:space="preserve">ст. </w:t>
      </w:r>
      <w:r w:rsidR="00FD2970" w:rsidRPr="002D075D">
        <w:rPr>
          <w:b/>
        </w:rPr>
        <w:t>116</w:t>
      </w:r>
      <w:r w:rsidRPr="002D075D">
        <w:rPr>
          <w:b/>
        </w:rPr>
        <w:t xml:space="preserve"> УК РФ</w:t>
      </w:r>
      <w:r w:rsidRPr="002D075D">
        <w:t xml:space="preserve"> прекратить на основании </w:t>
      </w:r>
      <w:r w:rsidR="00FD3410" w:rsidRPr="002D075D">
        <w:rPr>
          <w:b/>
        </w:rPr>
        <w:t>ст. 10 У</w:t>
      </w:r>
      <w:r w:rsidRPr="002D075D">
        <w:rPr>
          <w:b/>
        </w:rPr>
        <w:t>К РФ.</w:t>
      </w:r>
    </w:p>
    <w:p w:rsidR="00FB2F54" w:rsidRPr="002D075D" w:rsidRDefault="00FB2F54" w:rsidP="00FB2F54">
      <w:pPr>
        <w:jc w:val="both"/>
      </w:pPr>
      <w:r w:rsidRPr="002D075D">
        <w:tab/>
        <w:t>Меру пресечения в виде подписки о невыезде и надлежащем поведении отменить по вступлению постановления в законную силу.</w:t>
      </w:r>
    </w:p>
    <w:p w:rsidR="008046F0" w:rsidRPr="002D075D" w:rsidRDefault="00FB2F54" w:rsidP="008046F0">
      <w:pPr>
        <w:autoSpaceDE w:val="0"/>
        <w:autoSpaceDN w:val="0"/>
        <w:adjustRightInd w:val="0"/>
        <w:ind w:firstLine="567"/>
        <w:contextualSpacing/>
        <w:jc w:val="both"/>
        <w:rPr>
          <w:lang w:eastAsia="uk-UA"/>
        </w:rPr>
      </w:pPr>
      <w:r w:rsidRPr="002D075D">
        <w:tab/>
      </w:r>
      <w:r w:rsidR="008046F0" w:rsidRPr="002D075D">
        <w:rPr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="008046F0" w:rsidRPr="002D075D">
        <w:t>судебного  участка №61 Ленинского судебного района (Ленинский муниципальный район) Республики Крым</w:t>
      </w:r>
      <w:r w:rsidR="008046F0" w:rsidRPr="002D075D">
        <w:rPr>
          <w:lang w:eastAsia="uk-UA"/>
        </w:rPr>
        <w:t xml:space="preserve"> в течение десяти суток со дня его принятия.</w:t>
      </w:r>
    </w:p>
    <w:p w:rsidR="00FD3410" w:rsidRPr="002D075D" w:rsidRDefault="00FD3410" w:rsidP="008046F0">
      <w:pPr>
        <w:autoSpaceDE w:val="0"/>
        <w:autoSpaceDN w:val="0"/>
        <w:adjustRightInd w:val="0"/>
        <w:ind w:firstLine="567"/>
        <w:contextualSpacing/>
        <w:jc w:val="both"/>
        <w:rPr>
          <w:lang w:eastAsia="uk-UA"/>
        </w:rPr>
      </w:pPr>
    </w:p>
    <w:p w:rsidR="008046F0" w:rsidRPr="002D075D" w:rsidRDefault="008046F0" w:rsidP="008046F0">
      <w:pPr>
        <w:tabs>
          <w:tab w:val="left" w:pos="2835"/>
          <w:tab w:val="left" w:pos="3828"/>
          <w:tab w:val="left" w:pos="4820"/>
          <w:tab w:val="left" w:pos="6237"/>
        </w:tabs>
        <w:contextualSpacing/>
      </w:pPr>
      <w:r w:rsidRPr="002D075D">
        <w:t>Мировой судья  судебного  участка №61</w:t>
      </w:r>
    </w:p>
    <w:p w:rsidR="008046F0" w:rsidRPr="002D075D" w:rsidRDefault="008046F0" w:rsidP="008046F0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2D075D">
        <w:t xml:space="preserve">Ленинского судебного района </w:t>
      </w:r>
    </w:p>
    <w:p w:rsidR="008046F0" w:rsidRPr="002D075D" w:rsidRDefault="008046F0" w:rsidP="008046F0">
      <w:pPr>
        <w:tabs>
          <w:tab w:val="left" w:pos="2835"/>
          <w:tab w:val="left" w:pos="3828"/>
          <w:tab w:val="left" w:pos="4820"/>
          <w:tab w:val="left" w:pos="6237"/>
        </w:tabs>
        <w:contextualSpacing/>
      </w:pPr>
      <w:r w:rsidRPr="002D075D">
        <w:t>(Ленинский муниципальный район</w:t>
      </w:r>
      <w:proofErr w:type="gramStart"/>
      <w:r w:rsidRPr="002D075D">
        <w:t xml:space="preserve"> )</w:t>
      </w:r>
      <w:proofErr w:type="gramEnd"/>
      <w:r w:rsidRPr="002D075D">
        <w:t xml:space="preserve">       </w:t>
      </w:r>
      <w:r w:rsidR="002D075D">
        <w:t>/подпись/</w:t>
      </w:r>
      <w:r w:rsidRPr="002D075D">
        <w:t xml:space="preserve">     И.В. Казарина                                                                    </w:t>
      </w:r>
    </w:p>
    <w:p w:rsidR="008046F0" w:rsidRPr="002D075D" w:rsidRDefault="008046F0" w:rsidP="008046F0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2D075D">
        <w:t xml:space="preserve">Республики Крым                </w:t>
      </w:r>
    </w:p>
    <w:sectPr w:rsidR="008046F0" w:rsidRPr="002D075D" w:rsidSect="002D075D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54"/>
    <w:rsid w:val="00034CEA"/>
    <w:rsid w:val="0008326A"/>
    <w:rsid w:val="000A4BA7"/>
    <w:rsid w:val="00234600"/>
    <w:rsid w:val="002D075D"/>
    <w:rsid w:val="003A67C4"/>
    <w:rsid w:val="00486417"/>
    <w:rsid w:val="004C5324"/>
    <w:rsid w:val="0054007D"/>
    <w:rsid w:val="00642AA3"/>
    <w:rsid w:val="006E39F4"/>
    <w:rsid w:val="0071255F"/>
    <w:rsid w:val="007A69BE"/>
    <w:rsid w:val="007E7B82"/>
    <w:rsid w:val="008046F0"/>
    <w:rsid w:val="008952D4"/>
    <w:rsid w:val="009D08F0"/>
    <w:rsid w:val="00A423D2"/>
    <w:rsid w:val="00BB37E5"/>
    <w:rsid w:val="00BB4330"/>
    <w:rsid w:val="00C876A1"/>
    <w:rsid w:val="00DA0102"/>
    <w:rsid w:val="00DB64A6"/>
    <w:rsid w:val="00F90192"/>
    <w:rsid w:val="00FB2F54"/>
    <w:rsid w:val="00FD2970"/>
    <w:rsid w:val="00FD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НАСТЯ</dc:creator>
  <cp:lastModifiedBy>User</cp:lastModifiedBy>
  <cp:revision>3</cp:revision>
  <cp:lastPrinted>2017-04-11T10:48:00Z</cp:lastPrinted>
  <dcterms:created xsi:type="dcterms:W3CDTF">2017-04-11T10:41:00Z</dcterms:created>
  <dcterms:modified xsi:type="dcterms:W3CDTF">2017-04-11T10:49:00Z</dcterms:modified>
</cp:coreProperties>
</file>