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C6571" w:rsidP="00EC6571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1-61-</w:t>
      </w:r>
      <w:r w:rsidR="008218D2">
        <w:rPr>
          <w:sz w:val="28"/>
          <w:szCs w:val="28"/>
        </w:rPr>
        <w:t>3/2018</w:t>
      </w:r>
    </w:p>
    <w:p w:rsidR="00EC6571" w:rsidP="00EC6571">
      <w:pPr>
        <w:jc w:val="center"/>
        <w:rPr>
          <w:b/>
          <w:sz w:val="28"/>
          <w:szCs w:val="28"/>
        </w:rPr>
      </w:pPr>
    </w:p>
    <w:p w:rsidR="00EC6571" w:rsidP="00EC6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Л Е Н И Е</w:t>
      </w:r>
    </w:p>
    <w:p w:rsidR="00EC6571" w:rsidP="00EC6571">
      <w:pPr>
        <w:jc w:val="both"/>
        <w:rPr>
          <w:sz w:val="28"/>
          <w:szCs w:val="28"/>
        </w:rPr>
      </w:pPr>
    </w:p>
    <w:p w:rsidR="00EC6571" w:rsidP="00EC6571">
      <w:pPr>
        <w:jc w:val="both"/>
        <w:rPr>
          <w:sz w:val="28"/>
          <w:szCs w:val="28"/>
        </w:rPr>
      </w:pPr>
      <w:r>
        <w:rPr>
          <w:sz w:val="28"/>
          <w:szCs w:val="28"/>
        </w:rPr>
        <w:t>16 января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г                                                                                   п. </w:t>
      </w:r>
      <w:r>
        <w:rPr>
          <w:sz w:val="28"/>
          <w:szCs w:val="28"/>
        </w:rPr>
        <w:t>Ленино</w:t>
      </w:r>
    </w:p>
    <w:p w:rsidR="00EC6571" w:rsidP="00EC6571">
      <w:pPr>
        <w:jc w:val="both"/>
        <w:rPr>
          <w:sz w:val="28"/>
          <w:szCs w:val="28"/>
        </w:rPr>
      </w:pPr>
    </w:p>
    <w:p w:rsidR="00EC6571" w:rsidP="00EC65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C6571" w:rsidP="00EC6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Мировой судья судебного  участка №61 Ленинского судебного района    </w:t>
      </w:r>
    </w:p>
    <w:p w:rsidR="00EC6571" w:rsidP="00EC6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(Ленинский  муниципальный район) Республики Крым   Казарина И.В.</w:t>
      </w:r>
    </w:p>
    <w:p w:rsidR="00EC6571" w:rsidP="00EC65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при секретаре: Козицкой А.В.</w:t>
      </w:r>
    </w:p>
    <w:p w:rsidR="00EC6571" w:rsidP="00EC65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8218D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с участием прокурора: </w:t>
      </w:r>
      <w:r w:rsidR="008218D2">
        <w:rPr>
          <w:sz w:val="28"/>
          <w:szCs w:val="28"/>
        </w:rPr>
        <w:t>Насурлаева А.А.</w:t>
      </w:r>
    </w:p>
    <w:p w:rsidR="00EC6571" w:rsidP="00EC65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8218D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защитника:</w:t>
      </w:r>
      <w:r w:rsidR="008218D2">
        <w:rPr>
          <w:sz w:val="28"/>
          <w:szCs w:val="28"/>
        </w:rPr>
        <w:t xml:space="preserve"> Борисова В.С.</w:t>
      </w:r>
    </w:p>
    <w:p w:rsidR="00EC6571" w:rsidP="00EC6571">
      <w:pPr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 Ленино 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753"/>
      </w:tblGrid>
      <w:tr w:rsidTr="00EC657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EC657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8753" w:type="dxa"/>
          </w:tcPr>
          <w:p w:rsidR="00EC65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Юрченко Оксаны Николаевны</w:t>
            </w:r>
            <w:r>
              <w:rPr>
                <w:sz w:val="28"/>
                <w:szCs w:val="28"/>
                <w:lang w:eastAsia="en-US"/>
              </w:rPr>
              <w:t>,</w:t>
            </w:r>
          </w:p>
          <w:p w:rsidR="00EC657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(данные изъяты)</w:t>
            </w:r>
          </w:p>
          <w:p w:rsidR="00EC6571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EC6571" w:rsidP="00EC6571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совершении преступления предусмотренного  ст. 322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РФ, -</w:t>
      </w:r>
    </w:p>
    <w:p w:rsidR="00EC6571" w:rsidP="00EC6571">
      <w:pPr>
        <w:jc w:val="center"/>
        <w:rPr>
          <w:b/>
          <w:sz w:val="28"/>
          <w:szCs w:val="28"/>
        </w:rPr>
      </w:pPr>
    </w:p>
    <w:p w:rsidR="00EC6571" w:rsidP="00EC6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EC6571" w:rsidP="00EC6571">
      <w:pPr>
        <w:jc w:val="both"/>
        <w:rPr>
          <w:sz w:val="28"/>
          <w:szCs w:val="28"/>
        </w:rPr>
      </w:pPr>
    </w:p>
    <w:p w:rsidR="00EC6571" w:rsidP="00EC65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Юрченко О.Н.</w:t>
      </w:r>
      <w:r>
        <w:rPr>
          <w:sz w:val="28"/>
          <w:szCs w:val="28"/>
        </w:rPr>
        <w:t xml:space="preserve"> обвиняется в том, что </w:t>
      </w:r>
      <w:r w:rsidR="00CA617C">
        <w:rPr>
          <w:sz w:val="28"/>
          <w:szCs w:val="28"/>
        </w:rPr>
        <w:t xml:space="preserve"> </w:t>
      </w:r>
      <w:r w:rsidR="00CA617C">
        <w:rPr>
          <w:sz w:val="28"/>
          <w:szCs w:val="28"/>
          <w:lang w:eastAsia="en-US"/>
        </w:rPr>
        <w:t>(данные изъяты)</w:t>
      </w:r>
      <w:r>
        <w:rPr>
          <w:sz w:val="28"/>
          <w:szCs w:val="28"/>
        </w:rPr>
        <w:t xml:space="preserve"> в неустановленное время Юрченко О.Н., имея умысел на фиктивную постановку на учет иностранн</w:t>
      </w:r>
      <w:r w:rsidR="00154EC8">
        <w:rPr>
          <w:sz w:val="28"/>
          <w:szCs w:val="28"/>
        </w:rPr>
        <w:t xml:space="preserve">ых граждан </w:t>
      </w:r>
      <w:r>
        <w:rPr>
          <w:sz w:val="28"/>
          <w:szCs w:val="28"/>
        </w:rPr>
        <w:t xml:space="preserve">в жилом </w:t>
      </w:r>
      <w:r w:rsidR="00154EC8">
        <w:rPr>
          <w:sz w:val="28"/>
          <w:szCs w:val="28"/>
        </w:rPr>
        <w:t>помещении, расположенном на территории Российской Федерации, в нарушение требований Федерального  Закона «О миграционном учете иностранных граждан и лиц без гражданства в Российской Федерации», заведомо зная о том, что иностранные граждане не будут проживать по</w:t>
      </w:r>
      <w:r w:rsidR="00154EC8">
        <w:rPr>
          <w:sz w:val="28"/>
          <w:szCs w:val="28"/>
        </w:rPr>
        <w:t xml:space="preserve"> адресу регистрации, а также без намерения  предоставлять иностранным гражданам жилье организовала незаконное пребывание в Российской Федерации двух граждан Украины: </w:t>
      </w:r>
      <w:r w:rsidR="00CA617C">
        <w:rPr>
          <w:sz w:val="28"/>
          <w:szCs w:val="28"/>
          <w:lang w:eastAsia="en-US"/>
        </w:rPr>
        <w:t>(данные изъяты)</w:t>
      </w:r>
      <w:r w:rsidR="00CA617C">
        <w:rPr>
          <w:sz w:val="28"/>
          <w:szCs w:val="28"/>
        </w:rPr>
        <w:t xml:space="preserve"> </w:t>
      </w:r>
      <w:r w:rsidR="00154EC8">
        <w:rPr>
          <w:sz w:val="28"/>
          <w:szCs w:val="28"/>
        </w:rPr>
        <w:t>.</w:t>
      </w:r>
      <w:r w:rsidR="00154EC8">
        <w:rPr>
          <w:sz w:val="28"/>
          <w:szCs w:val="28"/>
        </w:rPr>
        <w:t xml:space="preserve">, путем уведомления ОМВД РФ по Ленинскому району  Республики Крым о месте их фиктивного пребывания по адресу: </w:t>
      </w:r>
      <w:r w:rsidR="00CA617C">
        <w:rPr>
          <w:sz w:val="28"/>
          <w:szCs w:val="28"/>
          <w:lang w:eastAsia="en-US"/>
        </w:rPr>
        <w:t>(данные изъяты)</w:t>
      </w:r>
      <w:r w:rsidR="00CA617C">
        <w:rPr>
          <w:sz w:val="28"/>
          <w:szCs w:val="28"/>
        </w:rPr>
        <w:t xml:space="preserve"> </w:t>
      </w:r>
      <w:r w:rsidR="00154EC8">
        <w:rPr>
          <w:sz w:val="28"/>
          <w:szCs w:val="28"/>
        </w:rPr>
        <w:t xml:space="preserve">. После чего оформила данным иностранным гражданам уведомление о пребывании с указанием места регистрации </w:t>
      </w:r>
      <w:r w:rsidR="00CA617C">
        <w:rPr>
          <w:sz w:val="28"/>
          <w:szCs w:val="28"/>
          <w:lang w:eastAsia="en-US"/>
        </w:rPr>
        <w:t>(данные изъяты)</w:t>
      </w:r>
      <w:r w:rsidR="00CA617C">
        <w:rPr>
          <w:sz w:val="28"/>
          <w:szCs w:val="28"/>
        </w:rPr>
        <w:t xml:space="preserve"> </w:t>
      </w:r>
      <w:r w:rsidR="00154EC8">
        <w:rPr>
          <w:sz w:val="28"/>
          <w:szCs w:val="28"/>
        </w:rPr>
        <w:t>, достоверно зная о том, что по указанному адресу данные граждане проживать не будут.</w:t>
      </w:r>
    </w:p>
    <w:p w:rsidR="00EC6571" w:rsidP="00EC6571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 xml:space="preserve">В судебном заседании прокурор заявил ходатайство о прекращении уголовного </w:t>
      </w:r>
      <w:r>
        <w:rPr>
          <w:sz w:val="28"/>
          <w:szCs w:val="28"/>
        </w:rPr>
        <w:t xml:space="preserve"> дела в соответствии с пунктом 2 Примечания к ст.  322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РФ, так как</w:t>
      </w:r>
      <w:r w:rsidR="00154EC8">
        <w:rPr>
          <w:sz w:val="28"/>
          <w:szCs w:val="28"/>
        </w:rPr>
        <w:t xml:space="preserve"> Юрченко О.Н. </w:t>
      </w:r>
      <w:r>
        <w:rPr>
          <w:sz w:val="28"/>
          <w:szCs w:val="28"/>
        </w:rPr>
        <w:t xml:space="preserve"> вину в совершении преступления признал</w:t>
      </w:r>
      <w:r w:rsidR="00154EC8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полностью, способствовал</w:t>
      </w:r>
      <w:r w:rsidR="00154EC8">
        <w:rPr>
          <w:sz w:val="28"/>
          <w:szCs w:val="28"/>
        </w:rPr>
        <w:t>а</w:t>
      </w:r>
      <w:r>
        <w:rPr>
          <w:sz w:val="28"/>
          <w:szCs w:val="28"/>
        </w:rPr>
        <w:t xml:space="preserve"> раскрытию преступления, предоставлял</w:t>
      </w:r>
      <w:r w:rsidR="00154EC8">
        <w:rPr>
          <w:sz w:val="28"/>
          <w:szCs w:val="28"/>
        </w:rPr>
        <w:t>а</w:t>
      </w:r>
      <w:r>
        <w:rPr>
          <w:sz w:val="28"/>
          <w:szCs w:val="28"/>
        </w:rPr>
        <w:t xml:space="preserve"> для этого все необходимые документы, при ознакомлении с материалами дела</w:t>
      </w:r>
      <w:r w:rsidR="00E758EF">
        <w:rPr>
          <w:sz w:val="28"/>
          <w:szCs w:val="28"/>
        </w:rPr>
        <w:t>,</w:t>
      </w:r>
      <w:r>
        <w:rPr>
          <w:sz w:val="28"/>
          <w:szCs w:val="28"/>
        </w:rPr>
        <w:t xml:space="preserve"> подсудим</w:t>
      </w:r>
      <w:r w:rsidR="00154EC8">
        <w:rPr>
          <w:sz w:val="28"/>
          <w:szCs w:val="28"/>
        </w:rPr>
        <w:t>ая</w:t>
      </w:r>
      <w:r>
        <w:rPr>
          <w:sz w:val="28"/>
          <w:szCs w:val="28"/>
        </w:rPr>
        <w:t xml:space="preserve"> и защитник заявили ходатайство о проведении судебного разбирательства в особом порядке.</w:t>
      </w:r>
      <w:r w:rsidR="00154EC8">
        <w:rPr>
          <w:sz w:val="28"/>
          <w:szCs w:val="28"/>
        </w:rPr>
        <w:t xml:space="preserve"> Юрченко О.Н. </w:t>
      </w:r>
      <w:r>
        <w:rPr>
          <w:sz w:val="28"/>
          <w:szCs w:val="28"/>
        </w:rPr>
        <w:t>ранее не судим</w:t>
      </w:r>
      <w:r w:rsidR="00154EC8">
        <w:rPr>
          <w:sz w:val="28"/>
          <w:szCs w:val="28"/>
        </w:rPr>
        <w:t>а</w:t>
      </w:r>
      <w:r>
        <w:rPr>
          <w:sz w:val="28"/>
          <w:szCs w:val="28"/>
        </w:rPr>
        <w:t>, совершил</w:t>
      </w:r>
      <w:r w:rsidR="00154EC8">
        <w:rPr>
          <w:sz w:val="28"/>
          <w:szCs w:val="28"/>
        </w:rPr>
        <w:t>а</w:t>
      </w:r>
      <w:r>
        <w:rPr>
          <w:sz w:val="28"/>
          <w:szCs w:val="28"/>
        </w:rPr>
        <w:t xml:space="preserve"> преступление впервые, небольшой тяжести и  в е</w:t>
      </w:r>
      <w:r w:rsidR="00154EC8">
        <w:rPr>
          <w:sz w:val="28"/>
          <w:szCs w:val="28"/>
        </w:rPr>
        <w:t>ё</w:t>
      </w:r>
      <w:r>
        <w:rPr>
          <w:sz w:val="28"/>
          <w:szCs w:val="28"/>
        </w:rPr>
        <w:t xml:space="preserve"> действиях не содержится иного состава преступления.</w:t>
      </w:r>
    </w:p>
    <w:p w:rsidR="00EC6571" w:rsidP="00EC6571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>Защитник поддержа</w:t>
      </w:r>
      <w:r w:rsidR="00154EC8">
        <w:rPr>
          <w:color w:val="000000"/>
          <w:sz w:val="28"/>
          <w:szCs w:val="28"/>
          <w:shd w:val="clear" w:color="auto" w:fill="F5F5F5"/>
        </w:rPr>
        <w:t>л ходатайство прокурора, просил</w:t>
      </w:r>
      <w:r>
        <w:rPr>
          <w:color w:val="000000"/>
          <w:sz w:val="28"/>
          <w:szCs w:val="28"/>
          <w:shd w:val="clear" w:color="auto" w:fill="F5F5F5"/>
        </w:rPr>
        <w:t xml:space="preserve"> суд производство по делу прекратить.</w:t>
      </w:r>
    </w:p>
    <w:p w:rsidR="00EC6571" w:rsidP="00EC6571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>Юрченко О.Н.</w:t>
      </w:r>
      <w:r>
        <w:rPr>
          <w:color w:val="000000"/>
          <w:sz w:val="28"/>
          <w:szCs w:val="28"/>
          <w:shd w:val="clear" w:color="auto" w:fill="F5F5F5"/>
        </w:rPr>
        <w:t xml:space="preserve"> просил</w:t>
      </w:r>
      <w:r>
        <w:rPr>
          <w:color w:val="000000"/>
          <w:sz w:val="28"/>
          <w:szCs w:val="28"/>
          <w:shd w:val="clear" w:color="auto" w:fill="F5F5F5"/>
        </w:rPr>
        <w:t>а</w:t>
      </w:r>
      <w:r>
        <w:rPr>
          <w:color w:val="000000"/>
          <w:sz w:val="28"/>
          <w:szCs w:val="28"/>
          <w:shd w:val="clear" w:color="auto" w:fill="F5F5F5"/>
        </w:rPr>
        <w:t xml:space="preserve"> суд производство по делу прекратить.</w:t>
      </w:r>
    </w:p>
    <w:p w:rsidR="00EC6571" w:rsidP="00EC65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пункта 2 Примечания к ст.  322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</w:t>
      </w:r>
    </w:p>
    <w:p w:rsidR="00EC6571" w:rsidP="00EC65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ходатайство прокурора,  принимая во внимание согласие подсудимого и его защитника, суд пришел к вывод</w:t>
      </w:r>
      <w:r w:rsidR="00154EC8">
        <w:rPr>
          <w:sz w:val="28"/>
          <w:szCs w:val="28"/>
        </w:rPr>
        <w:t>у, что Юрченко О.Н.</w:t>
      </w:r>
      <w:r>
        <w:rPr>
          <w:sz w:val="28"/>
          <w:szCs w:val="28"/>
        </w:rPr>
        <w:t xml:space="preserve"> подлежит освобождению от уголовной ответственности, а уголовное дело </w:t>
      </w:r>
      <w:r>
        <w:rPr>
          <w:sz w:val="28"/>
          <w:szCs w:val="28"/>
        </w:rPr>
        <w:t>-п</w:t>
      </w:r>
      <w:r>
        <w:rPr>
          <w:sz w:val="28"/>
          <w:szCs w:val="28"/>
        </w:rPr>
        <w:t>рекращению по следующим основаниям.</w:t>
      </w:r>
    </w:p>
    <w:p w:rsidR="00EC6571" w:rsidP="00EC65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2 Примечания к ст.  322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 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EC6571" w:rsidP="00EC65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усматривается из материалов  дела, </w:t>
      </w:r>
      <w:r w:rsidR="00154EC8">
        <w:rPr>
          <w:sz w:val="28"/>
          <w:szCs w:val="28"/>
        </w:rPr>
        <w:t>27 октября</w:t>
      </w:r>
      <w:r>
        <w:rPr>
          <w:sz w:val="28"/>
          <w:szCs w:val="28"/>
        </w:rPr>
        <w:t xml:space="preserve"> 2017г в отношении </w:t>
      </w:r>
      <w:r w:rsidR="00154EC8">
        <w:rPr>
          <w:sz w:val="28"/>
          <w:szCs w:val="28"/>
        </w:rPr>
        <w:t>Юрченко Оксаны Николаевны</w:t>
      </w:r>
      <w:r>
        <w:rPr>
          <w:sz w:val="28"/>
          <w:szCs w:val="28"/>
        </w:rPr>
        <w:t xml:space="preserve"> возбуждено уголовное дело по признакам состава преступления, предусмотренного ст.  322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РФ, то есть фиктивная постановка на учет иностранного гражданина по месту пребывания в жилом помещении в Российской Федерации.</w:t>
      </w:r>
    </w:p>
    <w:p w:rsidR="00EC6571" w:rsidP="00EC65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Материалы дела содержи</w:t>
      </w:r>
      <w:r>
        <w:rPr>
          <w:sz w:val="28"/>
          <w:szCs w:val="28"/>
        </w:rPr>
        <w:t>т протокол осмотра места происшествия о</w:t>
      </w:r>
      <w:r>
        <w:rPr>
          <w:sz w:val="28"/>
          <w:szCs w:val="28"/>
        </w:rPr>
        <w:t>т</w:t>
      </w:r>
      <w:r w:rsidR="00CA617C">
        <w:rPr>
          <w:sz w:val="28"/>
          <w:szCs w:val="28"/>
          <w:lang w:eastAsia="en-US"/>
        </w:rPr>
        <w:t>(</w:t>
      </w:r>
      <w:r w:rsidR="00CA617C">
        <w:rPr>
          <w:sz w:val="28"/>
          <w:szCs w:val="28"/>
          <w:lang w:eastAsia="en-US"/>
        </w:rPr>
        <w:t>данные изъяты)</w:t>
      </w:r>
      <w:r>
        <w:rPr>
          <w:sz w:val="28"/>
          <w:szCs w:val="28"/>
        </w:rPr>
        <w:t xml:space="preserve"> </w:t>
      </w:r>
      <w:r w:rsidR="00CA6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с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по адресу: </w:t>
      </w:r>
      <w:r w:rsidR="00CA6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617C">
        <w:rPr>
          <w:sz w:val="28"/>
          <w:szCs w:val="28"/>
          <w:lang w:eastAsia="en-US"/>
        </w:rPr>
        <w:t>(данные изъяты)</w:t>
      </w:r>
      <w:r w:rsidR="00CA617C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>
        <w:rPr>
          <w:sz w:val="28"/>
          <w:szCs w:val="28"/>
        </w:rPr>
        <w:t>6-15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 xml:space="preserve">протокол осмотра места происшествия от </w:t>
      </w:r>
      <w:r w:rsidR="00CA617C">
        <w:rPr>
          <w:sz w:val="28"/>
          <w:szCs w:val="28"/>
        </w:rPr>
        <w:t xml:space="preserve"> </w:t>
      </w:r>
      <w:r w:rsidR="00CA617C">
        <w:rPr>
          <w:sz w:val="28"/>
          <w:szCs w:val="28"/>
          <w:lang w:eastAsia="en-US"/>
        </w:rPr>
        <w:t>(данные изъяты)</w:t>
      </w:r>
      <w:r w:rsidR="00FD05CB">
        <w:rPr>
          <w:sz w:val="28"/>
          <w:szCs w:val="28"/>
        </w:rPr>
        <w:t xml:space="preserve">, где фактически проживали  Исакова Н.А. и </w:t>
      </w:r>
      <w:r w:rsidR="00FD05CB">
        <w:rPr>
          <w:sz w:val="28"/>
          <w:szCs w:val="28"/>
        </w:rPr>
        <w:t>Цибина</w:t>
      </w:r>
      <w:r w:rsidR="00FD05CB">
        <w:rPr>
          <w:sz w:val="28"/>
          <w:szCs w:val="28"/>
        </w:rPr>
        <w:t xml:space="preserve"> В.А. ( л.д.31-33), </w:t>
      </w:r>
      <w:r>
        <w:rPr>
          <w:sz w:val="28"/>
          <w:szCs w:val="28"/>
        </w:rPr>
        <w:t xml:space="preserve">протокол опроса </w:t>
      </w:r>
      <w:r w:rsidR="00FD05CB">
        <w:rPr>
          <w:sz w:val="28"/>
          <w:szCs w:val="28"/>
        </w:rPr>
        <w:t>Юрченко О.Н.</w:t>
      </w:r>
      <w:r>
        <w:rPr>
          <w:sz w:val="28"/>
          <w:szCs w:val="28"/>
        </w:rPr>
        <w:t xml:space="preserve"> ( л.д.</w:t>
      </w:r>
      <w:r w:rsidR="00FD05CB">
        <w:rPr>
          <w:sz w:val="28"/>
          <w:szCs w:val="28"/>
        </w:rPr>
        <w:t>55-59</w:t>
      </w:r>
      <w:r>
        <w:rPr>
          <w:sz w:val="28"/>
          <w:szCs w:val="28"/>
        </w:rPr>
        <w:t xml:space="preserve">), из которых следует, что  вину в осуществлении постановки на регистрационный </w:t>
      </w:r>
      <w:r w:rsidR="00FD05CB">
        <w:rPr>
          <w:sz w:val="28"/>
          <w:szCs w:val="28"/>
        </w:rPr>
        <w:t>учет иностранных граждан Украины</w:t>
      </w:r>
      <w:r>
        <w:rPr>
          <w:sz w:val="28"/>
          <w:szCs w:val="28"/>
        </w:rPr>
        <w:t xml:space="preserve"> без намерения предоставить им жилье по месту регистрации </w:t>
      </w:r>
      <w:r w:rsidR="00FD05CB">
        <w:rPr>
          <w:sz w:val="28"/>
          <w:szCs w:val="28"/>
        </w:rPr>
        <w:t>Юрченко О.Н.</w:t>
      </w:r>
      <w:r>
        <w:rPr>
          <w:sz w:val="28"/>
          <w:szCs w:val="28"/>
        </w:rPr>
        <w:t xml:space="preserve"> признал</w:t>
      </w:r>
      <w:r w:rsidR="00FD05CB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 чистосердечно раскаивается. </w:t>
      </w:r>
    </w:p>
    <w:p w:rsidR="00EC6571" w:rsidP="00EC6571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ознакомлении с материалами уголовного дела </w:t>
      </w:r>
      <w:r w:rsidR="00FD05CB">
        <w:rPr>
          <w:sz w:val="28"/>
          <w:szCs w:val="28"/>
        </w:rPr>
        <w:t>Юрченко О.Н.</w:t>
      </w:r>
      <w:r>
        <w:rPr>
          <w:sz w:val="28"/>
          <w:szCs w:val="28"/>
        </w:rPr>
        <w:t xml:space="preserve"> совместно с защитником </w:t>
      </w:r>
      <w:r w:rsidR="00FD05CB">
        <w:rPr>
          <w:sz w:val="28"/>
          <w:szCs w:val="28"/>
        </w:rPr>
        <w:t>Борисовым В.С.</w:t>
      </w:r>
      <w:r>
        <w:rPr>
          <w:sz w:val="28"/>
          <w:szCs w:val="28"/>
        </w:rPr>
        <w:t xml:space="preserve">  заявил</w:t>
      </w:r>
      <w:r w:rsidR="00FD05CB">
        <w:rPr>
          <w:sz w:val="28"/>
          <w:szCs w:val="28"/>
        </w:rPr>
        <w:t>а</w:t>
      </w:r>
      <w:r>
        <w:rPr>
          <w:sz w:val="28"/>
          <w:szCs w:val="28"/>
        </w:rPr>
        <w:t xml:space="preserve"> ходатайство о рассмотрении дела в особом порядке. </w:t>
      </w:r>
    </w:p>
    <w:p w:rsidR="00EC6571" w:rsidP="00EC657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п. 7  Постановления Пленума Верховного Суда РФ от 27 июня 2013г № 19 « О применении  судами законодательства, регламентирующего основания и порядок освобождения от уголовной ответственности» 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r>
        <w:fldChar w:fldCharType="begin"/>
      </w:r>
      <w:r>
        <w:instrText xml:space="preserve"> HYPERLINK "consultantplus://offline/ref=8E82A02C4FFF85D66D2863701BAF2EC4EBDC6CA73A0264A737655B518A620BDE7E1E9B546CBD6611I6dFN" </w:instrText>
      </w:r>
      <w:r>
        <w:fldChar w:fldCharType="separate"/>
      </w:r>
      <w:r>
        <w:rPr>
          <w:rStyle w:val="Hyperlink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Особенной части</w:t>
      </w:r>
      <w:r>
        <w:fldChar w:fldCharType="end"/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</w:t>
      </w:r>
    </w:p>
    <w:p w:rsidR="00EC6571" w:rsidP="00EC65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вышеизложенного, поскольку </w:t>
      </w:r>
      <w:r w:rsidR="00FD05CB">
        <w:rPr>
          <w:sz w:val="28"/>
          <w:szCs w:val="28"/>
        </w:rPr>
        <w:t>Юрченко О.Н.</w:t>
      </w:r>
      <w:r>
        <w:rPr>
          <w:sz w:val="28"/>
          <w:szCs w:val="28"/>
        </w:rPr>
        <w:t xml:space="preserve"> ранее не судим</w:t>
      </w:r>
      <w:r w:rsidR="00FD05CB">
        <w:rPr>
          <w:sz w:val="28"/>
          <w:szCs w:val="28"/>
        </w:rPr>
        <w:t>а</w:t>
      </w:r>
      <w:r>
        <w:rPr>
          <w:sz w:val="28"/>
          <w:szCs w:val="28"/>
        </w:rPr>
        <w:t xml:space="preserve">, по месту жительства характеризуется </w:t>
      </w:r>
      <w:r w:rsidR="00FD05CB">
        <w:rPr>
          <w:sz w:val="28"/>
          <w:szCs w:val="28"/>
        </w:rPr>
        <w:t xml:space="preserve">положительно, замужем, имеет на иждивении двоих несовершеннолетних детей: дочь Татьяну, 29.06.2003 г.р., дочь Юлию, 08.12.2010 г.р., </w:t>
      </w:r>
      <w:r w:rsidR="00E758EF">
        <w:rPr>
          <w:sz w:val="28"/>
          <w:szCs w:val="28"/>
          <w:lang w:eastAsia="en-US"/>
        </w:rPr>
        <w:t>работает: ГБУ РК «СЦО» Ленинского района, социальный работник</w:t>
      </w:r>
      <w:r w:rsidR="00E758EF">
        <w:rPr>
          <w:sz w:val="28"/>
          <w:szCs w:val="28"/>
        </w:rPr>
        <w:t xml:space="preserve">, инвалидом 1, 2 группы не является, </w:t>
      </w:r>
      <w:r w:rsidR="00FD05CB">
        <w:rPr>
          <w:sz w:val="28"/>
          <w:szCs w:val="28"/>
        </w:rPr>
        <w:t>н</w:t>
      </w:r>
      <w:r>
        <w:rPr>
          <w:sz w:val="28"/>
          <w:szCs w:val="28"/>
        </w:rPr>
        <w:t>а учете у врача нарколога и психиатра не состоит, совершил</w:t>
      </w:r>
      <w:r w:rsidR="00FD05CB">
        <w:rPr>
          <w:sz w:val="28"/>
          <w:szCs w:val="28"/>
        </w:rPr>
        <w:t>а</w:t>
      </w:r>
      <w:r>
        <w:rPr>
          <w:sz w:val="28"/>
          <w:szCs w:val="28"/>
        </w:rPr>
        <w:t xml:space="preserve"> преступление впервые, небольшой тяжести, способствовал</w:t>
      </w:r>
      <w:r w:rsidR="00FD05CB">
        <w:rPr>
          <w:sz w:val="28"/>
          <w:szCs w:val="28"/>
        </w:rPr>
        <w:t>а</w:t>
      </w:r>
      <w:r>
        <w:rPr>
          <w:sz w:val="28"/>
          <w:szCs w:val="28"/>
        </w:rPr>
        <w:t xml:space="preserve"> раскрытию преступления и в  е</w:t>
      </w:r>
      <w:r w:rsidR="00FD05CB">
        <w:rPr>
          <w:sz w:val="28"/>
          <w:szCs w:val="28"/>
        </w:rPr>
        <w:t>ё</w:t>
      </w:r>
      <w:r>
        <w:rPr>
          <w:sz w:val="28"/>
          <w:szCs w:val="28"/>
        </w:rPr>
        <w:t xml:space="preserve"> действиях не содержится иного состава преступления, он</w:t>
      </w:r>
      <w:r w:rsidR="00FD05CB">
        <w:rPr>
          <w:sz w:val="28"/>
          <w:szCs w:val="28"/>
        </w:rPr>
        <w:t>а</w:t>
      </w:r>
      <w:r>
        <w:rPr>
          <w:sz w:val="28"/>
          <w:szCs w:val="28"/>
        </w:rPr>
        <w:t xml:space="preserve"> подлежит освобождению от уголовной ответственности с прекращением производства по делу.</w:t>
      </w:r>
    </w:p>
    <w:p w:rsidR="00EC6571" w:rsidP="00EC65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ст. 75 ч.2, пунктом 2 Примечания к ст.  322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ст. ст. 316, 321, 323 УПК РФ суд –</w:t>
      </w:r>
    </w:p>
    <w:p w:rsidR="00EC6571" w:rsidP="00EC6571">
      <w:pPr>
        <w:jc w:val="center"/>
        <w:rPr>
          <w:b/>
          <w:sz w:val="28"/>
          <w:szCs w:val="28"/>
        </w:rPr>
      </w:pPr>
    </w:p>
    <w:p w:rsidR="00EC6571" w:rsidP="00EC6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В И Л:</w:t>
      </w:r>
    </w:p>
    <w:p w:rsidR="00EC6571" w:rsidP="00EC6571">
      <w:pPr>
        <w:jc w:val="both"/>
        <w:rPr>
          <w:sz w:val="28"/>
          <w:szCs w:val="28"/>
        </w:rPr>
      </w:pPr>
    </w:p>
    <w:p w:rsidR="00EC6571" w:rsidP="00FD05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Освободить </w:t>
      </w:r>
      <w:r w:rsidR="00FD05CB">
        <w:rPr>
          <w:b/>
          <w:sz w:val="28"/>
          <w:szCs w:val="28"/>
          <w:lang w:eastAsia="en-US"/>
        </w:rPr>
        <w:t>Юрченко Оксану Николаевну</w:t>
      </w:r>
      <w:r w:rsidR="00FD05CB">
        <w:rPr>
          <w:sz w:val="28"/>
          <w:szCs w:val="28"/>
          <w:lang w:eastAsia="en-US"/>
        </w:rPr>
        <w:t xml:space="preserve">, </w:t>
      </w:r>
      <w:r w:rsidR="00CA617C">
        <w:rPr>
          <w:sz w:val="28"/>
          <w:szCs w:val="28"/>
          <w:lang w:eastAsia="en-US"/>
        </w:rPr>
        <w:t>(данные изъяты)</w:t>
      </w:r>
      <w:r w:rsidR="00CA617C">
        <w:rPr>
          <w:sz w:val="28"/>
          <w:szCs w:val="28"/>
          <w:lang w:eastAsia="en-US"/>
        </w:rPr>
        <w:t xml:space="preserve"> </w:t>
      </w:r>
      <w:r w:rsidR="00FD05C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уголовной ответственности за совершение преступления, предусмотренного ст. 322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РФ.</w:t>
      </w:r>
    </w:p>
    <w:p w:rsidR="00EC6571" w:rsidP="00EC65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Производство по уголовному делу о привлечении </w:t>
      </w:r>
      <w:r w:rsidR="00FD05CB">
        <w:rPr>
          <w:b/>
          <w:sz w:val="28"/>
          <w:szCs w:val="28"/>
          <w:lang w:eastAsia="en-US"/>
        </w:rPr>
        <w:t>Юрченко Оксаны Николаевны</w:t>
      </w:r>
      <w:r>
        <w:rPr>
          <w:sz w:val="28"/>
          <w:szCs w:val="28"/>
        </w:rPr>
        <w:t xml:space="preserve"> к уголовной ответственности за совершение преступления, предусмотренного ст. 322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 – прекратить.</w:t>
      </w:r>
    </w:p>
    <w:p w:rsidR="00EC6571" w:rsidP="00EC6571">
      <w:pPr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ab/>
      </w:r>
      <w:r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EC6571" w:rsidP="00EC657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uk-UA"/>
        </w:rPr>
      </w:pPr>
    </w:p>
    <w:p w:rsidR="00EC6571" w:rsidP="00EC657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uk-UA"/>
        </w:rPr>
      </w:pPr>
    </w:p>
    <w:p w:rsidR="00EC6571" w:rsidP="00EC657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EC6571" w:rsidP="00EC657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EC6571" w:rsidP="00EC657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</w:t>
      </w:r>
      <w:r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                                              И.В. Казарина                                                                    </w:t>
      </w:r>
    </w:p>
    <w:p w:rsidR="00EC6571" w:rsidP="00EC657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Республики Крым</w:t>
      </w:r>
    </w:p>
    <w:p w:rsidR="00EC6571" w:rsidP="00EC6571">
      <w:pPr>
        <w:rPr>
          <w:sz w:val="28"/>
          <w:szCs w:val="28"/>
        </w:rPr>
      </w:pPr>
    </w:p>
    <w:p w:rsidR="00405FF9" w:rsidRPr="00EC6571" w:rsidP="00EC6571"/>
    <w:sectPr w:rsidSect="00C543A9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1D"/>
    <w:rsid w:val="00154EC8"/>
    <w:rsid w:val="00405FF9"/>
    <w:rsid w:val="008218D2"/>
    <w:rsid w:val="00C543A9"/>
    <w:rsid w:val="00CA617C"/>
    <w:rsid w:val="00E758EF"/>
    <w:rsid w:val="00E9541D"/>
    <w:rsid w:val="00EC6571"/>
    <w:rsid w:val="00FD0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E954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TableGrid">
    <w:name w:val="Table Grid"/>
    <w:basedOn w:val="TableNormal"/>
    <w:uiPriority w:val="59"/>
    <w:rsid w:val="00E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C6571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543A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543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