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064" w:rsidP="00957064">
      <w:pPr>
        <w:jc w:val="right"/>
        <w:rPr>
          <w:sz w:val="28"/>
          <w:szCs w:val="28"/>
        </w:rPr>
      </w:pPr>
      <w:r w:rsidRPr="003D0B6B">
        <w:rPr>
          <w:sz w:val="28"/>
          <w:szCs w:val="28"/>
        </w:rPr>
        <w:t>Дело № 1-61</w:t>
      </w:r>
      <w:r>
        <w:rPr>
          <w:sz w:val="28"/>
          <w:szCs w:val="28"/>
        </w:rPr>
        <w:t>-</w:t>
      </w:r>
      <w:r w:rsidR="001D5E97">
        <w:rPr>
          <w:sz w:val="28"/>
          <w:szCs w:val="28"/>
        </w:rPr>
        <w:t>23</w:t>
      </w:r>
      <w:r>
        <w:rPr>
          <w:sz w:val="28"/>
          <w:szCs w:val="28"/>
        </w:rPr>
        <w:t>/2020</w:t>
      </w:r>
    </w:p>
    <w:p w:rsidR="001D5E97" w:rsidRPr="009055AA" w:rsidP="0095706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9055AA">
        <w:rPr>
          <w:sz w:val="28"/>
          <w:szCs w:val="28"/>
        </w:rPr>
        <w:t>0061-01-2020-000419-68</w:t>
      </w:r>
    </w:p>
    <w:p w:rsidR="001D5E97" w:rsidRPr="009055AA" w:rsidP="00957064">
      <w:pPr>
        <w:jc w:val="right"/>
        <w:rPr>
          <w:sz w:val="28"/>
          <w:szCs w:val="28"/>
        </w:rPr>
      </w:pPr>
    </w:p>
    <w:p w:rsidR="00957064" w:rsidRPr="003D0B6B" w:rsidP="00957064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</w:t>
      </w:r>
      <w:r w:rsidRPr="003D0B6B">
        <w:rPr>
          <w:b/>
          <w:sz w:val="28"/>
          <w:szCs w:val="28"/>
        </w:rPr>
        <w:t xml:space="preserve"> О С Т А Н О В Л Е Н И Е</w:t>
      </w:r>
    </w:p>
    <w:p w:rsidR="00957064" w:rsidP="00957064">
      <w:pPr>
        <w:jc w:val="both"/>
        <w:rPr>
          <w:sz w:val="28"/>
          <w:szCs w:val="28"/>
        </w:rPr>
      </w:pPr>
    </w:p>
    <w:p w:rsidR="00957064" w:rsidRPr="003D0B6B" w:rsidP="00957064">
      <w:pPr>
        <w:jc w:val="both"/>
        <w:rPr>
          <w:sz w:val="28"/>
          <w:szCs w:val="28"/>
        </w:rPr>
      </w:pPr>
      <w:r w:rsidRPr="009055AA">
        <w:rPr>
          <w:sz w:val="28"/>
          <w:szCs w:val="28"/>
        </w:rPr>
        <w:t xml:space="preserve">18 </w:t>
      </w:r>
      <w:r>
        <w:rPr>
          <w:sz w:val="28"/>
          <w:szCs w:val="28"/>
        </w:rPr>
        <w:t>мая 2020 года</w:t>
      </w:r>
      <w:r w:rsidRPr="003D0B6B">
        <w:rPr>
          <w:sz w:val="28"/>
          <w:szCs w:val="28"/>
        </w:rPr>
        <w:t xml:space="preserve">                                                                                п. </w:t>
      </w:r>
      <w:r w:rsidRPr="003D0B6B">
        <w:rPr>
          <w:sz w:val="28"/>
          <w:szCs w:val="28"/>
        </w:rPr>
        <w:t>Ленино</w:t>
      </w:r>
    </w:p>
    <w:p w:rsidR="00957064" w:rsidP="00957064">
      <w:pPr>
        <w:jc w:val="both"/>
        <w:rPr>
          <w:sz w:val="28"/>
          <w:szCs w:val="28"/>
        </w:rPr>
      </w:pPr>
    </w:p>
    <w:p w:rsidR="00957064" w:rsidRPr="003D0B6B" w:rsidP="00957064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</w:r>
      <w:r w:rsidRPr="003D0B6B">
        <w:rPr>
          <w:sz w:val="28"/>
          <w:szCs w:val="28"/>
        </w:rPr>
        <w:t xml:space="preserve">    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957064" w:rsidRPr="003D0B6B" w:rsidP="00957064">
      <w:pPr>
        <w:contextualSpacing/>
        <w:rPr>
          <w:sz w:val="28"/>
          <w:szCs w:val="28"/>
        </w:rPr>
      </w:pPr>
      <w:r>
        <w:rPr>
          <w:sz w:val="28"/>
          <w:szCs w:val="28"/>
        </w:rPr>
        <w:t>при помощнике мирового судьи Козицкой А.В.</w:t>
      </w:r>
    </w:p>
    <w:p w:rsidR="00957064" w:rsidP="00957064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помощника прокурора </w:t>
      </w:r>
    </w:p>
    <w:p w:rsidR="00957064" w:rsidP="0095706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</w:t>
      </w:r>
      <w:r>
        <w:rPr>
          <w:sz w:val="28"/>
          <w:szCs w:val="28"/>
        </w:rPr>
        <w:t xml:space="preserve">Прудникова А.В. </w:t>
      </w:r>
    </w:p>
    <w:p w:rsidR="00957064" w:rsidRPr="003D0B6B" w:rsidP="00957064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защитника: </w:t>
      </w:r>
      <w:r>
        <w:rPr>
          <w:sz w:val="28"/>
          <w:szCs w:val="28"/>
        </w:rPr>
        <w:t>Русанова С.Г.,</w:t>
      </w:r>
    </w:p>
    <w:p w:rsidR="00957064" w:rsidP="00957064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рассмотрев в открытом судебном заседании в п. Ленино  уголовное дело по обвинению:</w:t>
      </w:r>
    </w:p>
    <w:tbl>
      <w:tblPr>
        <w:tblStyle w:val="TableGrid"/>
        <w:tblW w:w="0" w:type="auto"/>
        <w:tblLook w:val="04A0"/>
      </w:tblPr>
      <w:tblGrid>
        <w:gridCol w:w="959"/>
        <w:gridCol w:w="283"/>
        <w:gridCol w:w="8328"/>
      </w:tblGrid>
      <w:tr w:rsidTr="00BB4C4E">
        <w:tblPrEx>
          <w:tblW w:w="0" w:type="auto"/>
          <w:tblLook w:val="04A0"/>
        </w:tblPrEx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064" w:rsidP="00BB4C4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1D5E97" w:rsidRPr="00513CD5" w:rsidP="001D5E9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Солдатикова Георгия Анатольевича</w:t>
            </w:r>
            <w:r>
              <w:rPr>
                <w:sz w:val="28"/>
                <w:szCs w:val="28"/>
              </w:rPr>
              <w:t>,</w:t>
            </w:r>
          </w:p>
          <w:p w:rsidR="001D5E97" w:rsidP="001D5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D5E97" w:rsidP="00BB4C4E">
            <w:pPr>
              <w:jc w:val="both"/>
              <w:rPr>
                <w:sz w:val="28"/>
                <w:szCs w:val="28"/>
              </w:rPr>
            </w:pPr>
          </w:p>
        </w:tc>
      </w:tr>
      <w:tr w:rsidTr="00BB4C4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957064" w:rsidP="00BB4C4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957064" w:rsidP="00BB4C4E">
            <w:pPr>
              <w:jc w:val="both"/>
              <w:rPr>
                <w:sz w:val="28"/>
                <w:szCs w:val="28"/>
              </w:rPr>
            </w:pPr>
          </w:p>
        </w:tc>
      </w:tr>
    </w:tbl>
    <w:p w:rsidR="00957064" w:rsidRPr="003D0B6B" w:rsidP="00957064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 xml:space="preserve">в совершении преступления предусмотренного </w:t>
      </w:r>
      <w:r w:rsidRPr="003D0B6B">
        <w:rPr>
          <w:sz w:val="28"/>
          <w:szCs w:val="28"/>
        </w:rPr>
        <w:t xml:space="preserve"> ст. 322</w:t>
      </w:r>
      <w:r w:rsidRPr="003D0B6B">
        <w:rPr>
          <w:sz w:val="28"/>
          <w:szCs w:val="28"/>
          <w:vertAlign w:val="superscript"/>
        </w:rPr>
        <w:t>3</w:t>
      </w:r>
      <w:r w:rsidRPr="003D0B6B">
        <w:rPr>
          <w:sz w:val="28"/>
          <w:szCs w:val="28"/>
        </w:rPr>
        <w:t xml:space="preserve"> УК РФ, -</w:t>
      </w:r>
    </w:p>
    <w:p w:rsidR="00957064" w:rsidRPr="003D0B6B" w:rsidP="00957064">
      <w:pPr>
        <w:jc w:val="center"/>
        <w:rPr>
          <w:b/>
          <w:sz w:val="28"/>
          <w:szCs w:val="28"/>
        </w:rPr>
      </w:pPr>
    </w:p>
    <w:p w:rsidR="00957064" w:rsidRPr="003D0B6B" w:rsidP="00957064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957064" w:rsidRPr="003D0B6B" w:rsidP="00957064">
      <w:pPr>
        <w:jc w:val="both"/>
        <w:rPr>
          <w:sz w:val="28"/>
          <w:szCs w:val="28"/>
        </w:rPr>
      </w:pPr>
    </w:p>
    <w:p w:rsidR="00957064" w:rsidP="00957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Солдатиков Г.А. обвиняется в том,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находясь в помещении ОВМ ОМВД России по Ленинскому району Республики Крым, расположенному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 уведомлять органы миграционно</w:t>
      </w:r>
      <w:r>
        <w:rPr>
          <w:sz w:val="28"/>
          <w:szCs w:val="28"/>
        </w:rPr>
        <w:t xml:space="preserve">го контроля о месте их пребывания и понимая, что без данного уведомления их </w:t>
      </w:r>
      <w:r>
        <w:rPr>
          <w:sz w:val="28"/>
          <w:szCs w:val="28"/>
        </w:rPr>
        <w:t xml:space="preserve">пребывание на территории РФ незаконно, будучи зарегистрированным по адресу: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нарушение требований п.7 ч.1 ст.</w:t>
      </w:r>
      <w:r>
        <w:rPr>
          <w:sz w:val="28"/>
          <w:szCs w:val="28"/>
        </w:rPr>
        <w:t>2 ФЗ №109 от 18.06.2006г « О миграционном учете иностранных граждан и лиц без гражданства в Российской Федерации», фактически не являясь принимающей стороной, то есть согласно п. 7 ч.1 ст.2 вышеуказанного закона, гражданином Российской Федерации, у которог</w:t>
      </w:r>
      <w:r>
        <w:rPr>
          <w:sz w:val="28"/>
          <w:szCs w:val="28"/>
        </w:rPr>
        <w:t>о иностранный гражданин</w:t>
      </w:r>
      <w:r>
        <w:rPr>
          <w:sz w:val="28"/>
          <w:szCs w:val="28"/>
        </w:rPr>
        <w:t xml:space="preserve"> фактически проживает (находится), либо у которого иностранный гражданин осуществляет трудовую деятельность,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не имея намерения предоставить место пребывания иностранному гражданину, имея умысел на фиктивную постановку на учет иност</w:t>
      </w:r>
      <w:r>
        <w:rPr>
          <w:sz w:val="28"/>
          <w:szCs w:val="28"/>
        </w:rPr>
        <w:t xml:space="preserve">ранного гражданина по месту пребывания в Российской Федерации, умышленно заполнил и заверил своей подписью уведомление о прибытии иностранного гражданина: гражданку Республики Молдова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передал его сотруднику ОВМ ОМВД России по Ленинскому району. На основании вышеуказанных документов иностранный гражданин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была  поставлена на миграционный учет по вышеуказанному </w:t>
      </w:r>
      <w:r>
        <w:rPr>
          <w:sz w:val="28"/>
          <w:szCs w:val="28"/>
        </w:rPr>
        <w:t>адресу.</w:t>
      </w:r>
    </w:p>
    <w:p w:rsidR="00957064" w:rsidP="00957064">
      <w:pPr>
        <w:ind w:firstLine="708"/>
        <w:jc w:val="both"/>
        <w:rPr>
          <w:sz w:val="28"/>
          <w:szCs w:val="28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заявил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РФ, </w:t>
      </w:r>
      <w:r w:rsidRPr="006576FE">
        <w:rPr>
          <w:sz w:val="28"/>
          <w:szCs w:val="28"/>
        </w:rPr>
        <w:t xml:space="preserve">так как </w:t>
      </w:r>
      <w:r w:rsidR="000F1BE9">
        <w:rPr>
          <w:sz w:val="28"/>
          <w:szCs w:val="28"/>
        </w:rPr>
        <w:t xml:space="preserve">Солдатиков Г.А. вину в осуществлении постановки на регистрационный учет иностранного  гражданина без намерения предоставить жилье по месту регистрации признал полностью, в содеянном чистосердечно раскаивается. Дознание по делу проведено в сокращенной форме. При ознакомлении с материалами уголовного дела Солдатиков Г.А. после консультации с защитником заявил ходатайство о рассмотрении дела в особом порядке. </w:t>
      </w:r>
      <w:r w:rsidR="00076391">
        <w:rPr>
          <w:sz w:val="28"/>
          <w:szCs w:val="28"/>
        </w:rPr>
        <w:t xml:space="preserve">В соответствии с п. 7 Постановления Пленума Верховного Суда РФ от 27.06.2013г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 производится по правилам, установленным такими примечаниями. Поскольку Солдатиков Г.А. впервые привлекается к уголовной ответственности, положительно характеризуется по месту жительства, является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76391">
        <w:rPr>
          <w:sz w:val="28"/>
          <w:szCs w:val="28"/>
        </w:rPr>
        <w:t>,</w:t>
      </w:r>
      <w:r w:rsidR="00076391">
        <w:rPr>
          <w:sz w:val="28"/>
          <w:szCs w:val="28"/>
        </w:rPr>
        <w:t xml:space="preserve"> на учете у врача нарколога и врача психиатра не состоит, способствовал раскрытию преступления и в его действиях не содержится иного состава преступления, </w:t>
      </w:r>
      <w:r w:rsidR="00F61B09">
        <w:rPr>
          <w:sz w:val="28"/>
          <w:szCs w:val="28"/>
        </w:rPr>
        <w:t xml:space="preserve">просил суд освободить Солдатикова Георгия Анатольевича </w:t>
      </w:r>
      <w:r w:rsidR="00076391">
        <w:rPr>
          <w:sz w:val="28"/>
          <w:szCs w:val="28"/>
        </w:rPr>
        <w:t xml:space="preserve"> от уголовной ответственности </w:t>
      </w:r>
      <w:r w:rsidR="00F61B09">
        <w:rPr>
          <w:sz w:val="28"/>
          <w:szCs w:val="28"/>
        </w:rPr>
        <w:t xml:space="preserve">за совершение преступления, предусмотренного ст.322.3 УК РФ и производство по уголовному делу прекратить. </w:t>
      </w:r>
    </w:p>
    <w:p w:rsidR="00957064" w:rsidP="00957064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Солдатиков Г.А. вину в совершении преступления признал полностью, в содеянном раскаивается, </w:t>
      </w:r>
      <w:r>
        <w:rPr>
          <w:color w:val="000000"/>
          <w:sz w:val="28"/>
          <w:szCs w:val="28"/>
          <w:shd w:val="clear" w:color="auto" w:fill="F5F5F5"/>
        </w:rPr>
        <w:t>просил суд производство по делу прекратить. Поддерживает ходатайство защитника.</w:t>
      </w:r>
    </w:p>
    <w:p w:rsidR="00957064" w:rsidP="00957064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Государственный обвинитель поддержал  заявленное ходатайство защитника. </w:t>
      </w:r>
      <w:r w:rsidR="008E625F">
        <w:rPr>
          <w:color w:val="000000"/>
          <w:sz w:val="28"/>
          <w:szCs w:val="28"/>
          <w:shd w:val="clear" w:color="auto" w:fill="F5F5F5"/>
        </w:rPr>
        <w:t>Солдатиков Г.А. вину в совершении преступления признал полностью, в содеянном раскаивается и в его действиях</w:t>
      </w:r>
      <w:r>
        <w:rPr>
          <w:sz w:val="28"/>
          <w:szCs w:val="28"/>
        </w:rPr>
        <w:t xml:space="preserve"> не содержится иного состава преступления.</w:t>
      </w:r>
    </w:p>
    <w:p w:rsidR="00957064" w:rsidP="00957064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Из пункта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</w:t>
      </w:r>
    </w:p>
    <w:p w:rsidR="00957064" w:rsidRPr="006576FE" w:rsidP="00957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</w:t>
      </w:r>
      <w:r>
        <w:rPr>
          <w:sz w:val="28"/>
          <w:szCs w:val="28"/>
        </w:rPr>
        <w:t>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</w:t>
      </w:r>
      <w:r>
        <w:rPr>
          <w:sz w:val="28"/>
          <w:szCs w:val="28"/>
        </w:rPr>
        <w:t>го, государственного обвинителя</w:t>
      </w:r>
      <w:r w:rsidRPr="006576FE">
        <w:rPr>
          <w:sz w:val="28"/>
          <w:szCs w:val="28"/>
        </w:rPr>
        <w:t>, суд пришел к выводу, что</w:t>
      </w:r>
      <w:r w:rsidR="008E625F">
        <w:rPr>
          <w:sz w:val="28"/>
          <w:szCs w:val="28"/>
        </w:rPr>
        <w:t xml:space="preserve"> Солдатиков Г.А.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подлежит освобождению от уголовной ответственности, а уголовное дело -прекращению по следующим основаниям.</w:t>
      </w:r>
    </w:p>
    <w:p w:rsidR="00957064" w:rsidRPr="006576FE" w:rsidP="00957064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Согласно </w:t>
      </w:r>
      <w:r w:rsidRPr="006576FE">
        <w:rPr>
          <w:sz w:val="28"/>
          <w:szCs w:val="28"/>
        </w:rPr>
        <w:t>пункту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</w:t>
      </w:r>
      <w:r w:rsidRPr="006576FE">
        <w:rPr>
          <w:sz w:val="28"/>
          <w:szCs w:val="28"/>
        </w:rPr>
        <w:t>еступления.</w:t>
      </w:r>
    </w:p>
    <w:p w:rsidR="00957064" w:rsidRPr="006576FE" w:rsidP="00957064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>Как усматривается из материалов  дела,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3207D">
        <w:rPr>
          <w:sz w:val="28"/>
          <w:szCs w:val="28"/>
        </w:rPr>
        <w:t xml:space="preserve">в отношении </w:t>
      </w:r>
      <w:r w:rsidR="008E625F">
        <w:rPr>
          <w:sz w:val="28"/>
          <w:szCs w:val="28"/>
        </w:rPr>
        <w:t>Солдатикова</w:t>
      </w:r>
      <w:r w:rsidR="008E625F">
        <w:rPr>
          <w:sz w:val="28"/>
          <w:szCs w:val="28"/>
        </w:rPr>
        <w:t xml:space="preserve"> Георгия Анатольевич</w:t>
      </w:r>
      <w:r>
        <w:rPr>
          <w:sz w:val="28"/>
          <w:szCs w:val="28"/>
        </w:rPr>
        <w:t xml:space="preserve">а </w:t>
      </w:r>
      <w:r w:rsidRPr="0073207D">
        <w:rPr>
          <w:sz w:val="28"/>
          <w:szCs w:val="28"/>
        </w:rPr>
        <w:t>возбуждено уголовное дело по признакам состава преступления, предусмотренного ст.  322</w:t>
      </w:r>
      <w:r w:rsidRPr="0073207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</w:t>
      </w:r>
      <w:r w:rsidRPr="0073207D">
        <w:rPr>
          <w:sz w:val="28"/>
          <w:szCs w:val="28"/>
        </w:rPr>
        <w:t>, то есть фиктивная постановка на учет</w:t>
      </w:r>
      <w:r w:rsidRPr="006576FE">
        <w:rPr>
          <w:sz w:val="28"/>
          <w:szCs w:val="28"/>
        </w:rPr>
        <w:t xml:space="preserve"> иностран</w:t>
      </w:r>
      <w:r w:rsidRPr="006576FE">
        <w:rPr>
          <w:sz w:val="28"/>
          <w:szCs w:val="28"/>
        </w:rPr>
        <w:t>ного гражданина по месту пребывания в жилом помещении в Российской Федерации.</w:t>
      </w:r>
    </w:p>
    <w:p w:rsidR="00957064" w:rsidRPr="006576FE" w:rsidP="00957064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Материалы дела содержат протокол осмотра места происшествия</w:t>
      </w:r>
      <w:r>
        <w:rPr>
          <w:sz w:val="28"/>
          <w:szCs w:val="28"/>
        </w:rPr>
        <w:t xml:space="preserve">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до возбуждения уголовного дела) с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</w:t>
      </w:r>
      <w:r w:rsidR="00342AF6">
        <w:rPr>
          <w:sz w:val="28"/>
          <w:szCs w:val="28"/>
        </w:rPr>
        <w:t>6-10</w:t>
      </w:r>
      <w:r>
        <w:rPr>
          <w:sz w:val="28"/>
          <w:szCs w:val="28"/>
        </w:rPr>
        <w:t>),</w:t>
      </w:r>
      <w:r w:rsidRPr="00B37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допроса </w:t>
      </w:r>
      <w:r w:rsidR="00342AF6">
        <w:rPr>
          <w:sz w:val="28"/>
          <w:szCs w:val="28"/>
        </w:rPr>
        <w:t>Солдатикова Г.А. от 14.03.20г (л.д.40-44</w:t>
      </w:r>
      <w:r>
        <w:rPr>
          <w:sz w:val="28"/>
          <w:szCs w:val="28"/>
        </w:rPr>
        <w:t xml:space="preserve">), </w:t>
      </w:r>
      <w:r w:rsidRPr="006576FE">
        <w:rPr>
          <w:sz w:val="28"/>
          <w:szCs w:val="28"/>
        </w:rPr>
        <w:t xml:space="preserve"> из которых следует, что  вину в осуществлении постановки на регистрационный учет иностранн</w:t>
      </w:r>
      <w:r>
        <w:rPr>
          <w:sz w:val="28"/>
          <w:szCs w:val="28"/>
        </w:rPr>
        <w:t xml:space="preserve">ого гражданина </w:t>
      </w:r>
      <w:r w:rsidR="00342AF6">
        <w:rPr>
          <w:sz w:val="28"/>
          <w:szCs w:val="28"/>
        </w:rPr>
        <w:t>Республики Молдовы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342AF6">
        <w:rPr>
          <w:sz w:val="28"/>
          <w:szCs w:val="28"/>
        </w:rPr>
        <w:t xml:space="preserve"> без </w:t>
      </w:r>
      <w:r>
        <w:rPr>
          <w:sz w:val="28"/>
          <w:szCs w:val="28"/>
        </w:rPr>
        <w:t>намерения пред</w:t>
      </w:r>
      <w:r>
        <w:rPr>
          <w:sz w:val="28"/>
          <w:szCs w:val="28"/>
        </w:rPr>
        <w:t>оставить ей</w:t>
      </w:r>
      <w:r w:rsidRPr="006576FE">
        <w:rPr>
          <w:sz w:val="28"/>
          <w:szCs w:val="28"/>
        </w:rPr>
        <w:t xml:space="preserve"> жилье по месту регистрации</w:t>
      </w:r>
      <w:r w:rsidRPr="00843091">
        <w:rPr>
          <w:sz w:val="28"/>
          <w:szCs w:val="28"/>
        </w:rPr>
        <w:t xml:space="preserve"> </w:t>
      </w:r>
      <w:r w:rsidR="00342AF6">
        <w:rPr>
          <w:sz w:val="28"/>
          <w:szCs w:val="28"/>
        </w:rPr>
        <w:t>Солдатиков Г.А.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признал полностью, в </w:t>
      </w:r>
      <w:r w:rsidRPr="006576FE">
        <w:rPr>
          <w:sz w:val="28"/>
          <w:szCs w:val="28"/>
        </w:rPr>
        <w:t>содеянном</w:t>
      </w:r>
      <w:r w:rsidRPr="006576FE">
        <w:rPr>
          <w:sz w:val="28"/>
          <w:szCs w:val="28"/>
        </w:rPr>
        <w:t xml:space="preserve"> чистосердечно раскаивается. </w:t>
      </w:r>
      <w:r>
        <w:rPr>
          <w:sz w:val="28"/>
          <w:szCs w:val="28"/>
        </w:rPr>
        <w:t>Дознание проведено в сокращенной форме.</w:t>
      </w:r>
    </w:p>
    <w:p w:rsidR="00957064" w:rsidRPr="006576FE" w:rsidP="00957064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 ознакомлении с материалами уголовного дела</w:t>
      </w:r>
      <w:r w:rsidR="00342AF6">
        <w:rPr>
          <w:sz w:val="28"/>
          <w:szCs w:val="28"/>
        </w:rPr>
        <w:t xml:space="preserve"> Солдатиков Г.А.</w:t>
      </w:r>
      <w:r>
        <w:rPr>
          <w:sz w:val="28"/>
          <w:szCs w:val="28"/>
        </w:rPr>
        <w:t xml:space="preserve"> совместно с защитником </w:t>
      </w:r>
      <w:r w:rsidRPr="006576FE">
        <w:rPr>
          <w:sz w:val="28"/>
          <w:szCs w:val="28"/>
        </w:rPr>
        <w:t xml:space="preserve"> заявил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ходатайство о рассмотрении дела в особом порядке. </w:t>
      </w:r>
    </w:p>
    <w:p w:rsidR="00957064" w:rsidRPr="006576FE" w:rsidP="0095706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</w:t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4" w:history="1">
        <w:r w:rsidRPr="006576FE">
          <w:rPr>
            <w:rFonts w:ascii="Times New Roman" w:hAnsi="Times New Roman" w:cs="Times New Roman"/>
            <w:b w:val="0"/>
            <w:sz w:val="28"/>
            <w:szCs w:val="28"/>
          </w:rPr>
          <w:t>Особенной части</w:t>
        </w:r>
      </w:hyperlink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957064" w:rsidP="00957064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Исходя из вышеизложенного, поскольку</w:t>
      </w:r>
      <w:r>
        <w:rPr>
          <w:sz w:val="28"/>
          <w:szCs w:val="28"/>
        </w:rPr>
        <w:t xml:space="preserve"> </w:t>
      </w:r>
      <w:r w:rsidR="00342AF6">
        <w:rPr>
          <w:sz w:val="28"/>
          <w:szCs w:val="28"/>
        </w:rPr>
        <w:t xml:space="preserve">Солдатиков Г.А. 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не судим,</w:t>
      </w:r>
      <w:r>
        <w:rPr>
          <w:sz w:val="28"/>
          <w:szCs w:val="28"/>
        </w:rPr>
        <w:t xml:space="preserve"> совершил преступление </w:t>
      </w:r>
      <w:r>
        <w:rPr>
          <w:sz w:val="28"/>
          <w:szCs w:val="28"/>
        </w:rPr>
        <w:t xml:space="preserve">впервые небольшой тяжести, по месту жительства характеризуется положительно, </w:t>
      </w:r>
      <w:r w:rsidR="00342AF6">
        <w:rPr>
          <w:sz w:val="28"/>
          <w:szCs w:val="28"/>
        </w:rPr>
        <w:t xml:space="preserve">имеет на иждивении несовершеннолетнего ребенка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42AF6">
        <w:rPr>
          <w:sz w:val="28"/>
          <w:szCs w:val="28"/>
        </w:rPr>
        <w:t xml:space="preserve">  на учете у врача нарколога и врача психиатра не состоит,</w:t>
      </w:r>
      <w:r w:rsidR="00FF6E7C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способствовал раскрытию преступления и в  е</w:t>
      </w:r>
      <w:r>
        <w:rPr>
          <w:sz w:val="28"/>
          <w:szCs w:val="28"/>
        </w:rPr>
        <w:t xml:space="preserve">го </w:t>
      </w:r>
      <w:r w:rsidRPr="006576FE">
        <w:rPr>
          <w:sz w:val="28"/>
          <w:szCs w:val="28"/>
        </w:rPr>
        <w:t xml:space="preserve">действиях не содержится иного состава преступления, </w:t>
      </w:r>
      <w:r w:rsidRPr="006576FE">
        <w:rPr>
          <w:sz w:val="28"/>
          <w:szCs w:val="28"/>
        </w:rPr>
        <w:t>он подлежит освобождению от уголовной ответственности с прекращением производства по делу.</w:t>
      </w:r>
    </w:p>
    <w:p w:rsidR="00957064" w:rsidRPr="00BE49BB" w:rsidP="00957064">
      <w:pPr>
        <w:tabs>
          <w:tab w:val="left" w:pos="702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E49BB">
        <w:rPr>
          <w:sz w:val="28"/>
          <w:szCs w:val="28"/>
        </w:rPr>
        <w:t>Гражданский иск не заявлен.</w:t>
      </w:r>
    </w:p>
    <w:p w:rsidR="00957064" w:rsidRPr="00231F7D" w:rsidP="00957064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uk-UA"/>
        </w:rPr>
      </w:pPr>
      <w:r w:rsidRPr="00231F7D">
        <w:rPr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957064" w:rsidP="00957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</w:t>
      </w:r>
      <w:r w:rsidRPr="00843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6E7C">
        <w:rPr>
          <w:sz w:val="28"/>
          <w:szCs w:val="28"/>
        </w:rPr>
        <w:t>Солдатикова Г.А.</w:t>
      </w:r>
      <w:r>
        <w:rPr>
          <w:sz w:val="28"/>
          <w:szCs w:val="28"/>
        </w:rPr>
        <w:t xml:space="preserve"> не избиралась. Отобрано обязательство о явке.</w:t>
      </w:r>
    </w:p>
    <w:p w:rsidR="00957064" w:rsidP="00957064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, ст. ст. </w:t>
      </w:r>
      <w:r>
        <w:rPr>
          <w:sz w:val="28"/>
          <w:szCs w:val="28"/>
        </w:rPr>
        <w:t xml:space="preserve">81, </w:t>
      </w:r>
      <w:r w:rsidRPr="006576FE">
        <w:rPr>
          <w:sz w:val="28"/>
          <w:szCs w:val="28"/>
        </w:rPr>
        <w:t>316, 321, 323 УПК РФ суд –</w:t>
      </w:r>
    </w:p>
    <w:p w:rsidR="00957064" w:rsidRPr="006576FE" w:rsidP="00957064">
      <w:pPr>
        <w:jc w:val="both"/>
        <w:rPr>
          <w:sz w:val="28"/>
          <w:szCs w:val="28"/>
        </w:rPr>
      </w:pPr>
    </w:p>
    <w:p w:rsidR="00957064" w:rsidRPr="006576FE" w:rsidP="00957064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 О С Т А Н О В И Л:</w:t>
      </w:r>
    </w:p>
    <w:p w:rsidR="00957064" w:rsidRPr="006576FE" w:rsidP="00957064">
      <w:pPr>
        <w:jc w:val="both"/>
        <w:rPr>
          <w:sz w:val="28"/>
          <w:szCs w:val="28"/>
        </w:rPr>
      </w:pPr>
    </w:p>
    <w:p w:rsidR="00957064" w:rsidRPr="006576FE" w:rsidP="00FF6E7C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6576FE">
        <w:rPr>
          <w:b/>
          <w:sz w:val="28"/>
          <w:szCs w:val="28"/>
        </w:rPr>
        <w:t>Освободить</w:t>
      </w:r>
      <w:r w:rsidRPr="00FF6E7C" w:rsidR="00FF6E7C">
        <w:rPr>
          <w:b/>
          <w:sz w:val="28"/>
          <w:szCs w:val="28"/>
        </w:rPr>
        <w:t xml:space="preserve"> </w:t>
      </w:r>
      <w:r w:rsidR="00FF6E7C">
        <w:rPr>
          <w:b/>
          <w:sz w:val="28"/>
          <w:szCs w:val="28"/>
        </w:rPr>
        <w:t>Солдатикова</w:t>
      </w:r>
      <w:r w:rsidR="00FF6E7C">
        <w:rPr>
          <w:b/>
          <w:sz w:val="28"/>
          <w:szCs w:val="28"/>
        </w:rPr>
        <w:t xml:space="preserve"> Георгия Анатольевича</w:t>
      </w:r>
      <w:r w:rsidR="00FF6E7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85994">
        <w:rPr>
          <w:b/>
          <w:sz w:val="28"/>
          <w:szCs w:val="28"/>
        </w:rPr>
        <w:t xml:space="preserve"> </w:t>
      </w:r>
      <w:r w:rsidRPr="006576FE">
        <w:rPr>
          <w:sz w:val="28"/>
          <w:szCs w:val="28"/>
        </w:rPr>
        <w:t>от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РФ.</w:t>
      </w:r>
    </w:p>
    <w:p w:rsidR="00957064" w:rsidP="00957064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Производство по уголовному делу о привлечении</w:t>
      </w:r>
      <w:r>
        <w:rPr>
          <w:sz w:val="28"/>
          <w:szCs w:val="28"/>
        </w:rPr>
        <w:t xml:space="preserve"> </w:t>
      </w:r>
      <w:r w:rsidR="00FF6E7C">
        <w:rPr>
          <w:b/>
          <w:sz w:val="28"/>
          <w:szCs w:val="28"/>
        </w:rPr>
        <w:t>Солдатикова Георгия Анатольевича</w:t>
      </w:r>
      <w:r w:rsidRPr="006576FE" w:rsidR="00FF6E7C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к уголовной ответственности за совершение престу</w:t>
      </w:r>
      <w:r w:rsidRPr="006576FE">
        <w:rPr>
          <w:sz w:val="28"/>
          <w:szCs w:val="28"/>
        </w:rPr>
        <w:t>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– прекратить.</w:t>
      </w:r>
    </w:p>
    <w:p w:rsidR="00957064" w:rsidP="00957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доказательства:</w:t>
      </w:r>
      <w:r w:rsidR="00FF6E7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957064" w:rsidP="00957064">
      <w:pPr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</w:rPr>
        <w:tab/>
      </w: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>судебного  участка №61 Л</w:t>
      </w:r>
      <w:r w:rsidRPr="006576FE">
        <w:rPr>
          <w:sz w:val="28"/>
          <w:szCs w:val="28"/>
        </w:rPr>
        <w:t>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957064" w:rsidRPr="006576FE" w:rsidP="00957064">
      <w:pPr>
        <w:jc w:val="both"/>
        <w:rPr>
          <w:sz w:val="28"/>
          <w:szCs w:val="28"/>
          <w:lang w:eastAsia="uk-UA"/>
        </w:rPr>
      </w:pPr>
    </w:p>
    <w:p w:rsidR="00957064" w:rsidRPr="006576FE" w:rsidP="00957064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957064" w:rsidRPr="006576FE" w:rsidP="00957064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957064" w:rsidRPr="006576FE" w:rsidP="00957064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(Ленинский муниципальный район )   </w:t>
      </w:r>
      <w:r>
        <w:rPr>
          <w:sz w:val="28"/>
          <w:szCs w:val="28"/>
        </w:rPr>
        <w:t xml:space="preserve">                                    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И.В. Казарина                                                                    </w:t>
      </w:r>
    </w:p>
    <w:p w:rsidR="00957064" w:rsidP="00957064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6576FE">
        <w:rPr>
          <w:sz w:val="28"/>
          <w:szCs w:val="28"/>
        </w:rPr>
        <w:t>Республики Крым</w:t>
      </w:r>
    </w:p>
    <w:p w:rsidR="00853C10"/>
    <w:sectPr w:rsidSect="00226909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64"/>
    <w:rsid w:val="00076391"/>
    <w:rsid w:val="000F1BE9"/>
    <w:rsid w:val="001D5E97"/>
    <w:rsid w:val="00226909"/>
    <w:rsid w:val="00231F7D"/>
    <w:rsid w:val="00342AF6"/>
    <w:rsid w:val="003D0B6B"/>
    <w:rsid w:val="00513CD5"/>
    <w:rsid w:val="006576FE"/>
    <w:rsid w:val="0073207D"/>
    <w:rsid w:val="00843091"/>
    <w:rsid w:val="00853C10"/>
    <w:rsid w:val="008B4C4B"/>
    <w:rsid w:val="008E625F"/>
    <w:rsid w:val="009055AA"/>
    <w:rsid w:val="00957064"/>
    <w:rsid w:val="00A85994"/>
    <w:rsid w:val="00B3738D"/>
    <w:rsid w:val="00BB4C4E"/>
    <w:rsid w:val="00BB799D"/>
    <w:rsid w:val="00BE49BB"/>
    <w:rsid w:val="00E45034"/>
    <w:rsid w:val="00F61B09"/>
    <w:rsid w:val="00FF6E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957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957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2269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69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E82A02C4FFF85D66D2863701BAF2EC4EBDC6CA73A0264A737655B518A620BDE7E1E9B546CBD6611I6dF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