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54D5" w:rsidRPr="002E578C" w:rsidP="001154D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Дело № 1-61-</w:t>
      </w:r>
      <w:r w:rsidR="005823BB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/2018</w:t>
      </w:r>
    </w:p>
    <w:p w:rsidR="001154D5" w:rsidRPr="002E578C" w:rsidP="001154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54D5" w:rsidRPr="002E578C" w:rsidP="001154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П Р И Г О В О Р</w:t>
      </w:r>
    </w:p>
    <w:p w:rsidR="001154D5" w:rsidRPr="002E578C" w:rsidP="001154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1154D5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D5" w:rsidRPr="002E578C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октября  2018 </w:t>
      </w:r>
      <w:r w:rsidRPr="002E578C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E57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r w:rsidRPr="002E5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Ленино</w:t>
      </w:r>
    </w:p>
    <w:p w:rsidR="001154D5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D5" w:rsidRPr="002E578C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D5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ab/>
      </w:r>
      <w:r w:rsidRPr="002E578C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1154D5" w:rsidRPr="002E578C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1154D5" w:rsidRPr="002E578C" w:rsidP="0011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секретаре: Маковецком Н.В.</w:t>
      </w:r>
    </w:p>
    <w:p w:rsidR="001154D5" w:rsidP="0011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обвинителя: </w:t>
      </w:r>
      <w:r w:rsidR="005823BB">
        <w:rPr>
          <w:rFonts w:ascii="Times New Roman" w:hAnsi="Times New Roman"/>
          <w:sz w:val="28"/>
          <w:szCs w:val="28"/>
        </w:rPr>
        <w:t xml:space="preserve">помощника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прокурора</w:t>
      </w:r>
    </w:p>
    <w:p w:rsidR="001154D5" w:rsidRPr="005823BB" w:rsidP="0011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  <w:r w:rsidRPr="002E578C">
        <w:rPr>
          <w:rFonts w:ascii="Times New Roman" w:hAnsi="Times New Roman"/>
          <w:sz w:val="28"/>
          <w:szCs w:val="28"/>
        </w:rPr>
        <w:t xml:space="preserve">  </w:t>
      </w:r>
      <w:r w:rsidR="005823BB">
        <w:rPr>
          <w:rFonts w:ascii="Times New Roman" w:hAnsi="Times New Roman"/>
          <w:sz w:val="28"/>
          <w:szCs w:val="28"/>
        </w:rPr>
        <w:t>Насурлаева А.А.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823BB">
        <w:rPr>
          <w:rFonts w:ascii="Times New Roman" w:hAnsi="Times New Roman"/>
          <w:sz w:val="28"/>
          <w:szCs w:val="28"/>
        </w:rPr>
        <w:t xml:space="preserve">  защитника:  </w:t>
      </w:r>
      <w:r w:rsidRPr="005823BB" w:rsidR="005823BB">
        <w:rPr>
          <w:rFonts w:ascii="Times New Roman" w:hAnsi="Times New Roman"/>
          <w:sz w:val="28"/>
          <w:szCs w:val="28"/>
        </w:rPr>
        <w:t>Борисова В.С.</w:t>
      </w:r>
    </w:p>
    <w:p w:rsidR="001154D5" w:rsidRPr="005823BB" w:rsidP="0011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823BB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F573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1154D5" w:rsidRPr="005823BB" w:rsidP="00F573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5823BB" w:rsidRPr="005823BB" w:rsidP="005823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BB">
              <w:rPr>
                <w:rFonts w:ascii="Times New Roman" w:hAnsi="Times New Roman"/>
                <w:b/>
                <w:sz w:val="28"/>
                <w:szCs w:val="28"/>
              </w:rPr>
              <w:t>Коваленко Сергея Александровича</w:t>
            </w:r>
            <w:r w:rsidRPr="005823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823BB" w:rsidRPr="005823BB" w:rsidP="005823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</w:p>
          <w:p w:rsidR="001154D5" w:rsidRPr="005823BB" w:rsidP="00F573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54D5" w:rsidP="0011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54D5" w:rsidRPr="002E578C" w:rsidP="001154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в совершении преступления предусмотренного  ст. 15</w:t>
      </w:r>
      <w:r>
        <w:rPr>
          <w:rFonts w:ascii="Times New Roman" w:hAnsi="Times New Roman"/>
          <w:sz w:val="28"/>
          <w:szCs w:val="28"/>
        </w:rPr>
        <w:t>8</w:t>
      </w:r>
      <w:r w:rsidRPr="002E578C">
        <w:rPr>
          <w:rFonts w:ascii="Times New Roman" w:hAnsi="Times New Roman"/>
          <w:sz w:val="28"/>
          <w:szCs w:val="28"/>
        </w:rPr>
        <w:t xml:space="preserve"> ч.1  УК РФ, -</w:t>
      </w:r>
    </w:p>
    <w:p w:rsidR="001154D5" w:rsidRPr="002E578C" w:rsidP="001154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1154D5" w:rsidRPr="002E578C" w:rsidP="00115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1154D5" w:rsidRPr="002E578C" w:rsidP="001154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5CEC" w:rsidRPr="0063490F" w:rsidP="001154D5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Сергей Александрович, находясь на территории домовладения,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реализуя свой преступный умысел, направленный на тайное похищени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 чужого имущества,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вреда и желая их наступлении, путем свободного доступа тайно похи</w:t>
      </w:r>
      <w:r w:rsidR="00DC14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ил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После чего с места совершения преступления скрылся, распорядившись похищенным по своему усмотрению, причинив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материальный ущерб на указанную сумму.</w:t>
      </w:r>
    </w:p>
    <w:p w:rsidR="001154D5" w:rsidP="001154D5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дозреваем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Коваленко С.А.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154D5" w:rsidP="001154D5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окончании дознания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Коваленко С.А.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об особом порядке рассмотрения дела, предусмотренном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связи с полным признанием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154D5" w:rsidP="001154D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Коваленко С.А.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1154D5" w:rsidRPr="00F86DAC" w:rsidP="001154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Коваленко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</w:t>
      </w:r>
      <w:r w:rsidRPr="001760DB">
        <w:rPr>
          <w:rFonts w:ascii="Times New Roman" w:hAnsi="Times New Roman"/>
          <w:sz w:val="28"/>
          <w:szCs w:val="28"/>
        </w:rPr>
        <w:t>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>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  <w:r w:rsidR="006349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Коваленко С.А</w:t>
      </w:r>
      <w:r w:rsidR="006349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известно, </w:t>
      </w:r>
      <w:r w:rsidRPr="001760DB">
        <w:rPr>
          <w:rFonts w:ascii="Times New Roman" w:hAnsi="Times New Roman"/>
          <w:sz w:val="28"/>
          <w:szCs w:val="28"/>
        </w:rPr>
        <w:t>что н</w:t>
      </w:r>
      <w:r w:rsidRPr="001760DB">
        <w:rPr>
          <w:rFonts w:ascii="Times New Roman" w:hAnsi="Times New Roman"/>
          <w:sz w:val="28"/>
          <w:szCs w:val="28"/>
        </w:rPr>
        <w:t xml:space="preserve">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/>
          <w:sz w:val="28"/>
          <w:szCs w:val="28"/>
        </w:rPr>
        <w:t>половины</w:t>
      </w:r>
      <w:r w:rsidRPr="001760DB">
        <w:rPr>
          <w:rFonts w:ascii="Times New Roman" w:hAnsi="Times New Roman"/>
          <w:sz w:val="28"/>
          <w:szCs w:val="28"/>
        </w:rPr>
        <w:t xml:space="preserve"> максимального срока или размера наиболее строгого вида наказания, п</w:t>
      </w:r>
      <w:r w:rsidR="0063490F">
        <w:rPr>
          <w:rFonts w:ascii="Times New Roman" w:hAnsi="Times New Roman"/>
          <w:sz w:val="28"/>
          <w:szCs w:val="28"/>
        </w:rPr>
        <w:t>редусмотренного частью 1 ст. 158</w:t>
      </w:r>
      <w:r w:rsidRPr="001760DB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F86DAC">
        <w:rPr>
          <w:rFonts w:ascii="Times New Roman" w:hAnsi="Times New Roman"/>
          <w:sz w:val="28"/>
          <w:szCs w:val="28"/>
        </w:rPr>
        <w:t>обвинен</w:t>
      </w:r>
      <w:r w:rsidRPr="00F86DAC">
        <w:rPr>
          <w:rFonts w:ascii="Times New Roman" w:hAnsi="Times New Roman"/>
          <w:sz w:val="28"/>
          <w:szCs w:val="28"/>
        </w:rPr>
        <w:t>ием в совершении которого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86DAC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</w:rPr>
        <w:t>ся</w:t>
      </w:r>
      <w:r w:rsidRPr="00F86DAC">
        <w:rPr>
          <w:rFonts w:ascii="Times New Roman" w:hAnsi="Times New Roman"/>
          <w:sz w:val="28"/>
          <w:szCs w:val="28"/>
        </w:rPr>
        <w:t>.</w:t>
      </w:r>
    </w:p>
    <w:p w:rsidR="001154D5" w:rsidRPr="001B5044" w:rsidP="001154D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63490F">
        <w:rPr>
          <w:rFonts w:ascii="Times New Roman" w:hAnsi="Times New Roman"/>
          <w:sz w:val="28"/>
          <w:szCs w:val="28"/>
          <w:shd w:val="clear" w:color="auto" w:fill="F5F5F5"/>
        </w:rPr>
        <w:t>Борисов В.С.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 данное ходатайство подсудимого.</w:t>
      </w:r>
    </w:p>
    <w:p w:rsidR="001154D5" w:rsidRPr="001B5044" w:rsidP="001154D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63490F" w:rsidP="001154D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судебное заседание не явилась, предоставила суду заявление о рассмотрении дела в её отсутствие. Показания, данные в ходе дознания поддерживает, не возражает о рассмотрении дела в особом порядке, просит суд Коваленко С.А. строго не наказывать.</w:t>
      </w:r>
    </w:p>
    <w:p w:rsidR="001154D5" w:rsidP="001154D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Суд</w:t>
      </w:r>
      <w:r w:rsidRPr="00F8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довлетворил</w:t>
      </w:r>
      <w:r w:rsidRPr="00A6375E">
        <w:rPr>
          <w:rFonts w:ascii="Times New Roman" w:hAnsi="Times New Roman"/>
          <w:sz w:val="28"/>
          <w:szCs w:val="28"/>
        </w:rPr>
        <w:t xml:space="preserve"> заявленное </w:t>
      </w:r>
      <w:r w:rsidR="0063490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Коваленко С.А</w:t>
      </w:r>
      <w:r w:rsidR="0063490F">
        <w:rPr>
          <w:rFonts w:ascii="Times New Roman" w:hAnsi="Times New Roman"/>
          <w:sz w:val="28"/>
          <w:szCs w:val="28"/>
        </w:rPr>
        <w:t xml:space="preserve">. </w:t>
      </w:r>
      <w:r w:rsidRPr="00A6375E">
        <w:rPr>
          <w:rFonts w:ascii="Times New Roman" w:hAnsi="Times New Roman"/>
          <w:sz w:val="28"/>
          <w:szCs w:val="28"/>
        </w:rPr>
        <w:t>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</w:t>
      </w:r>
    </w:p>
    <w:p w:rsidR="001154D5" w:rsidRPr="001B5044" w:rsidP="001154D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63490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Коваленко С.А</w:t>
      </w:r>
      <w:r w:rsidR="0063490F">
        <w:rPr>
          <w:rFonts w:ascii="Times New Roman" w:hAnsi="Times New Roman"/>
          <w:sz w:val="28"/>
          <w:szCs w:val="28"/>
        </w:rPr>
        <w:t xml:space="preserve">. </w:t>
      </w:r>
      <w:r w:rsidRPr="00A6375E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A6375E">
        <w:rPr>
          <w:rFonts w:ascii="Times New Roman" w:hAnsi="Times New Roman"/>
          <w:sz w:val="28"/>
          <w:szCs w:val="28"/>
        </w:rPr>
        <w:t xml:space="preserve"> ч.1 ст.15</w:t>
      </w:r>
      <w:r>
        <w:rPr>
          <w:rFonts w:ascii="Times New Roman" w:hAnsi="Times New Roman"/>
          <w:sz w:val="28"/>
          <w:szCs w:val="28"/>
        </w:rPr>
        <w:t>8</w:t>
      </w:r>
      <w:r w:rsidRPr="00A6375E">
        <w:rPr>
          <w:rFonts w:ascii="Times New Roman" w:hAnsi="Times New Roman"/>
          <w:sz w:val="28"/>
          <w:szCs w:val="28"/>
        </w:rPr>
        <w:t xml:space="preserve"> УК РФ. Он соглас</w:t>
      </w:r>
      <w:r>
        <w:rPr>
          <w:rFonts w:ascii="Times New Roman" w:hAnsi="Times New Roman"/>
          <w:sz w:val="28"/>
          <w:szCs w:val="28"/>
        </w:rPr>
        <w:t>ен</w:t>
      </w:r>
      <w:r w:rsidRPr="00A6375E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>
        <w:rPr>
          <w:rFonts w:ascii="Times New Roman" w:hAnsi="Times New Roman"/>
          <w:sz w:val="28"/>
          <w:szCs w:val="28"/>
        </w:rPr>
        <w:t>им</w:t>
      </w:r>
      <w:r w:rsidRPr="00A6375E">
        <w:rPr>
          <w:rFonts w:ascii="Times New Roman" w:hAnsi="Times New Roman"/>
          <w:sz w:val="28"/>
          <w:szCs w:val="28"/>
        </w:rPr>
        <w:t xml:space="preserve"> заявлено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</w:t>
      </w:r>
      <w:r w:rsidRPr="00A6375E">
        <w:rPr>
          <w:rFonts w:ascii="Times New Roman" w:hAnsi="Times New Roman"/>
          <w:sz w:val="28"/>
          <w:szCs w:val="28"/>
        </w:rPr>
        <w:t xml:space="preserve">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1154D5" w:rsidRPr="007739C6" w:rsidP="00115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вин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а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>го</w:t>
      </w:r>
      <w:r w:rsidRPr="0063490F" w:rsidR="0063490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63490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Коваленко С.А.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уголовного дела. </w:t>
      </w:r>
    </w:p>
    <w:p w:rsidR="001154D5" w:rsidP="00115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Действия подсудимого </w:t>
      </w:r>
      <w:r w:rsidR="0063490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Коваленко С.А</w:t>
      </w:r>
      <w:r w:rsidR="006349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>ква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лифицируются судом по ч.1 ст.158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УК РФ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кража, 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</w:p>
    <w:p w:rsidR="001154D5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Дознание по делу производилось в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сокращенной форме.</w:t>
      </w:r>
    </w:p>
    <w:p w:rsidR="0063490F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Коваленко С.А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 подтверждается: протоколом осмотра места происшествия от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CB7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="007C2CB7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7C2CB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л.д.</w:t>
      </w:r>
      <w:r w:rsidR="007C2CB7">
        <w:rPr>
          <w:rFonts w:ascii="Times New Roman" w:hAnsi="Times New Roman"/>
          <w:sz w:val="28"/>
          <w:szCs w:val="28"/>
          <w:lang w:eastAsia="uk-UA"/>
        </w:rPr>
        <w:t>10-14)</w:t>
      </w:r>
      <w:r w:rsidRPr="007C2CB7" w:rsidR="007C2C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CB7">
        <w:rPr>
          <w:rFonts w:ascii="Times New Roman" w:hAnsi="Times New Roman"/>
          <w:sz w:val="28"/>
          <w:szCs w:val="28"/>
          <w:lang w:eastAsia="uk-UA"/>
        </w:rPr>
        <w:t xml:space="preserve">протоколом осмотра места происшествия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ADC">
        <w:rPr>
          <w:rFonts w:ascii="Times New Roman" w:hAnsi="Times New Roman"/>
          <w:sz w:val="28"/>
          <w:szCs w:val="28"/>
          <w:lang w:eastAsia="uk-UA"/>
        </w:rPr>
        <w:t xml:space="preserve"> с </w:t>
      </w:r>
      <w:r w:rsidR="00E77ADC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E77ADC">
        <w:rPr>
          <w:rFonts w:ascii="Times New Roman" w:hAnsi="Times New Roman"/>
          <w:sz w:val="28"/>
          <w:szCs w:val="28"/>
          <w:lang w:eastAsia="uk-UA"/>
        </w:rPr>
        <w:t xml:space="preserve"> ( л.д.16-20), протоколом явки с повинной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ADC">
        <w:rPr>
          <w:rFonts w:ascii="Times New Roman" w:hAnsi="Times New Roman"/>
          <w:sz w:val="28"/>
          <w:szCs w:val="28"/>
          <w:lang w:eastAsia="uk-UA"/>
        </w:rPr>
        <w:t xml:space="preserve"> ( л.д.23), протоколом выемки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ADC">
        <w:rPr>
          <w:rFonts w:ascii="Times New Roman" w:hAnsi="Times New Roman"/>
          <w:sz w:val="28"/>
          <w:szCs w:val="28"/>
          <w:lang w:eastAsia="uk-UA"/>
        </w:rPr>
        <w:t xml:space="preserve"> ( </w:t>
      </w:r>
      <w:r w:rsidR="00E77ADC">
        <w:rPr>
          <w:rFonts w:ascii="Times New Roman" w:hAnsi="Times New Roman"/>
          <w:sz w:val="28"/>
          <w:szCs w:val="28"/>
          <w:lang w:eastAsia="uk-UA"/>
        </w:rPr>
        <w:t>л.д</w:t>
      </w:r>
      <w:r w:rsidR="00E77ADC">
        <w:rPr>
          <w:rFonts w:ascii="Times New Roman" w:hAnsi="Times New Roman"/>
          <w:sz w:val="28"/>
          <w:szCs w:val="28"/>
          <w:lang w:eastAsia="uk-UA"/>
        </w:rPr>
        <w:t xml:space="preserve">. 37-40), протоколом осмотра предметов от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E77A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(л.д.41-44).</w:t>
      </w:r>
    </w:p>
    <w:p w:rsidR="002258D8" w:rsidRPr="002258D8" w:rsidP="002258D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A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Коваленко С.А</w:t>
      </w:r>
      <w:r w:rsidR="00E77ADC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установлено, что он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5823BB" w:rsidRPr="002258D8" w:rsidP="002258D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58D8">
        <w:rPr>
          <w:rFonts w:ascii="Times New Roman" w:hAnsi="Times New Roman"/>
          <w:sz w:val="28"/>
          <w:szCs w:val="28"/>
          <w:lang w:eastAsia="uk-UA"/>
        </w:rPr>
        <w:t>В соответствии с ч.1 п. «и», ч.2  ст. 61 УК РФ обстоятельствами, смягчающими нак</w:t>
      </w:r>
      <w:r w:rsidRPr="002258D8">
        <w:rPr>
          <w:rFonts w:ascii="Times New Roman" w:hAnsi="Times New Roman"/>
          <w:sz w:val="28"/>
          <w:szCs w:val="28"/>
          <w:lang w:eastAsia="uk-UA"/>
        </w:rPr>
        <w:t xml:space="preserve">азание </w:t>
      </w:r>
      <w:r w:rsidRPr="002258D8" w:rsidR="002258D8">
        <w:rPr>
          <w:rFonts w:ascii="Times New Roman" w:hAnsi="Times New Roman"/>
          <w:sz w:val="28"/>
          <w:szCs w:val="28"/>
          <w:lang w:eastAsia="uk-UA"/>
        </w:rPr>
        <w:t xml:space="preserve">Коваленко С.А. </w:t>
      </w:r>
      <w:r w:rsidRPr="002258D8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2258D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58D8">
        <w:rPr>
          <w:rFonts w:ascii="Times New Roman" w:hAnsi="Times New Roman"/>
          <w:sz w:val="28"/>
          <w:szCs w:val="28"/>
        </w:rPr>
        <w:t>явка с повинной</w:t>
      </w:r>
      <w:r w:rsidRPr="002258D8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2258D8">
        <w:rPr>
          <w:rFonts w:ascii="Times New Roman" w:hAnsi="Times New Roman"/>
          <w:sz w:val="28"/>
          <w:szCs w:val="28"/>
        </w:rPr>
        <w:t>активное способствование</w:t>
      </w:r>
      <w:r w:rsidRPr="002258D8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преступления, раскаяние в содеянном</w:t>
      </w:r>
      <w:r w:rsidRPr="002258D8" w:rsidR="002258D8">
        <w:rPr>
          <w:rFonts w:ascii="Times New Roman" w:hAnsi="Times New Roman"/>
          <w:sz w:val="28"/>
          <w:szCs w:val="28"/>
          <w:shd w:val="clear" w:color="auto" w:fill="FFFFFF"/>
        </w:rPr>
        <w:t>, наличие на иждивении малолетних детей.</w:t>
      </w:r>
      <w:r w:rsidRPr="0022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154D5" w:rsidRPr="00D3327E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УК РФ обстоятельств, отягчающих  наказание </w:t>
      </w:r>
      <w:r w:rsidRPr="002258D8" w:rsidR="002258D8">
        <w:rPr>
          <w:rFonts w:ascii="Times New Roman" w:hAnsi="Times New Roman"/>
          <w:sz w:val="28"/>
          <w:szCs w:val="28"/>
          <w:lang w:eastAsia="uk-UA"/>
        </w:rPr>
        <w:t>Коваленко С.А</w:t>
      </w:r>
      <w:r w:rsidR="002258D8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1154D5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судебного разбирательства, суд считает необходимым назначить</w:t>
      </w:r>
      <w:r w:rsidRPr="002258D8" w:rsidR="002258D8">
        <w:rPr>
          <w:rFonts w:ascii="Times New Roman" w:hAnsi="Times New Roman"/>
          <w:sz w:val="28"/>
          <w:szCs w:val="28"/>
          <w:lang w:eastAsia="uk-UA"/>
        </w:rPr>
        <w:t xml:space="preserve"> Коваленко С.А</w:t>
      </w:r>
      <w:r w:rsidR="002258D8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>наказание с учетом правил ч. 5 с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</w:t>
      </w:r>
      <w:r w:rsidRPr="005F158A">
        <w:rPr>
          <w:rFonts w:ascii="Times New Roman" w:hAnsi="Times New Roman"/>
          <w:sz w:val="28"/>
          <w:szCs w:val="28"/>
          <w:lang w:eastAsia="uk-UA"/>
        </w:rPr>
        <w:t>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1154D5" w:rsidRPr="002B211E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E578C">
        <w:rPr>
          <w:rFonts w:ascii="Times New Roman" w:hAnsi="Times New Roman"/>
          <w:sz w:val="28"/>
          <w:szCs w:val="28"/>
        </w:rPr>
        <w:t>Назначая наказание подсудимому, суд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8D8" w:rsidR="002258D8">
        <w:rPr>
          <w:rFonts w:ascii="Times New Roman" w:hAnsi="Times New Roman"/>
          <w:sz w:val="28"/>
          <w:szCs w:val="28"/>
          <w:lang w:eastAsia="uk-UA"/>
        </w:rPr>
        <w:t>Коваленко С.А</w:t>
      </w:r>
      <w:r w:rsidR="002258D8">
        <w:rPr>
          <w:rFonts w:ascii="Times New Roman" w:hAnsi="Times New Roman"/>
          <w:sz w:val="28"/>
          <w:szCs w:val="28"/>
          <w:lang w:eastAsia="uk-UA"/>
        </w:rPr>
        <w:t>.</w:t>
      </w:r>
      <w:r w:rsidRPr="002E578C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отсутствие отягчающих ег</w:t>
      </w:r>
      <w:r w:rsidRPr="002E578C">
        <w:rPr>
          <w:rFonts w:ascii="Times New Roman" w:hAnsi="Times New Roman"/>
          <w:sz w:val="28"/>
          <w:szCs w:val="28"/>
        </w:rPr>
        <w:t xml:space="preserve">о наказание </w:t>
      </w:r>
      <w:r w:rsidRPr="002B211E">
        <w:rPr>
          <w:rFonts w:ascii="Times New Roman" w:hAnsi="Times New Roman"/>
          <w:sz w:val="28"/>
          <w:szCs w:val="28"/>
        </w:rPr>
        <w:t xml:space="preserve">обстоятельств, наличие смягчающих его наказание обстоятельств - </w:t>
      </w:r>
      <w:r w:rsidRPr="002B211E"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2B211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B211E">
        <w:rPr>
          <w:rFonts w:ascii="Times New Roman" w:hAnsi="Times New Roman"/>
          <w:sz w:val="28"/>
          <w:szCs w:val="28"/>
        </w:rPr>
        <w:t>явку с повинной</w:t>
      </w:r>
      <w:r w:rsidRPr="002B211E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2B211E">
        <w:rPr>
          <w:rFonts w:ascii="Times New Roman" w:hAnsi="Times New Roman"/>
          <w:sz w:val="28"/>
          <w:szCs w:val="28"/>
        </w:rPr>
        <w:t>активное способствование</w:t>
      </w:r>
      <w:r w:rsidRPr="002B211E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преступления</w:t>
      </w:r>
      <w:r w:rsidRPr="002B211E" w:rsidR="002258D8">
        <w:rPr>
          <w:rFonts w:ascii="Times New Roman" w:hAnsi="Times New Roman"/>
          <w:sz w:val="28"/>
          <w:szCs w:val="28"/>
          <w:shd w:val="clear" w:color="auto" w:fill="FFFFFF"/>
        </w:rPr>
        <w:t xml:space="preserve">, раскаяние в содеянном,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2B21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154D5" w:rsidRPr="002E578C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2B211E">
        <w:rPr>
          <w:rFonts w:ascii="Times New Roman" w:hAnsi="Times New Roman"/>
          <w:sz w:val="28"/>
          <w:szCs w:val="28"/>
          <w:lang w:eastAsia="uk-UA"/>
        </w:rPr>
        <w:t xml:space="preserve"> Исходя из </w:t>
      </w:r>
      <w:r w:rsidRPr="002B211E">
        <w:rPr>
          <w:rFonts w:ascii="Times New Roman" w:hAnsi="Times New Roman"/>
          <w:sz w:val="28"/>
          <w:szCs w:val="28"/>
          <w:lang w:eastAsia="uk-UA"/>
        </w:rPr>
        <w:t>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, то есть должно быть необходимым и достаточным для исправления лица, совершившего преступление 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и предупреждения новых преступлений, </w:t>
      </w:r>
      <w:r w:rsidR="002B211E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мнение потерпевшей, которая просила суд подсудимого строго не наказывать, </w:t>
      </w:r>
      <w:r w:rsidRPr="002E578C">
        <w:rPr>
          <w:rFonts w:ascii="Times New Roman" w:hAnsi="Times New Roman"/>
          <w:sz w:val="28"/>
          <w:szCs w:val="28"/>
          <w:lang w:eastAsia="uk-UA"/>
        </w:rPr>
        <w:t>суд считает необходимым и достаточным для исправления подсудим</w:t>
      </w:r>
      <w:r>
        <w:rPr>
          <w:rFonts w:ascii="Times New Roman" w:hAnsi="Times New Roman"/>
          <w:sz w:val="28"/>
          <w:szCs w:val="28"/>
          <w:lang w:eastAsia="uk-UA"/>
        </w:rPr>
        <w:t>ого избрать наказание в виде обязательных работ.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154D5" w:rsidRPr="00BE49BB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</w:t>
      </w:r>
      <w:r w:rsidRPr="00BE49BB">
        <w:rPr>
          <w:rFonts w:ascii="Times New Roman" w:hAnsi="Times New Roman"/>
          <w:sz w:val="28"/>
          <w:szCs w:val="28"/>
          <w:lang w:eastAsia="uk-UA"/>
        </w:rPr>
        <w:t>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1154D5" w:rsidRPr="00BE49BB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судом не усматривается.</w:t>
      </w:r>
    </w:p>
    <w:p w:rsidR="001154D5" w:rsidRPr="00BE49BB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1154D5" w:rsidRPr="00231F7D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1154D5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154D5" w:rsidRPr="00BE49BB" w:rsidP="001154D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ст.ст.</w:t>
      </w:r>
      <w:r>
        <w:rPr>
          <w:rFonts w:ascii="Times New Roman" w:hAnsi="Times New Roman"/>
          <w:sz w:val="28"/>
          <w:szCs w:val="28"/>
          <w:lang w:eastAsia="uk-UA"/>
        </w:rPr>
        <w:t xml:space="preserve"> 81,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296-310, 303, 304, 307-310, 316-317</w:t>
      </w:r>
      <w:r>
        <w:rPr>
          <w:rFonts w:ascii="Times New Roman" w:hAnsi="Times New Roman"/>
          <w:sz w:val="28"/>
          <w:szCs w:val="28"/>
          <w:lang w:eastAsia="uk-UA"/>
        </w:rPr>
        <w:t>, 322-323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УПК РФ, ст. </w:t>
      </w:r>
      <w:r>
        <w:rPr>
          <w:rFonts w:ascii="Times New Roman" w:hAnsi="Times New Roman"/>
          <w:sz w:val="28"/>
          <w:szCs w:val="28"/>
          <w:lang w:eastAsia="uk-UA"/>
        </w:rPr>
        <w:t>49</w:t>
      </w:r>
      <w:r w:rsidRPr="004F7230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1154D5" w:rsidRPr="002E578C" w:rsidP="0011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154D5" w:rsidRPr="002E578C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1154D5" w:rsidRPr="002E578C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154D5" w:rsidRPr="00231F7D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2258D8" w:rsidR="002258D8">
        <w:rPr>
          <w:rFonts w:ascii="Times New Roman" w:hAnsi="Times New Roman"/>
          <w:b/>
          <w:sz w:val="28"/>
          <w:szCs w:val="28"/>
          <w:lang w:eastAsia="uk-UA"/>
        </w:rPr>
        <w:t>Коваленко Сергея Александровича</w:t>
      </w:r>
      <w:r w:rsidR="002258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>
        <w:rPr>
          <w:rFonts w:ascii="Times New Roman" w:hAnsi="Times New Roman"/>
          <w:sz w:val="28"/>
          <w:szCs w:val="28"/>
          <w:lang w:eastAsia="uk-UA"/>
        </w:rPr>
        <w:t xml:space="preserve">158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ч.1 УК РФ и  назначить ему наказание в виде </w:t>
      </w:r>
      <w:r w:rsidRPr="000335A2">
        <w:rPr>
          <w:rFonts w:ascii="Times New Roman" w:hAnsi="Times New Roman"/>
          <w:b/>
          <w:sz w:val="28"/>
          <w:szCs w:val="28"/>
          <w:lang w:eastAsia="uk-UA"/>
        </w:rPr>
        <w:t>180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(ста восьмидесяти</w:t>
      </w:r>
      <w:r w:rsidRPr="00231F7D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154D5" w:rsidRPr="00231F7D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2258D8">
        <w:rPr>
          <w:rFonts w:ascii="Times New Roman" w:hAnsi="Times New Roman"/>
          <w:sz w:val="28"/>
          <w:szCs w:val="28"/>
          <w:lang w:eastAsia="uk-UA"/>
        </w:rPr>
        <w:t>Коваленко С.А.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154D5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231F7D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о</w:t>
      </w:r>
      <w:r w:rsidRPr="00231F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2258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258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оставить ей же по принадлежности.</w:t>
      </w:r>
    </w:p>
    <w:p w:rsidR="001154D5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154D5" w:rsidRPr="00162FF0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>в Ленинский районный суд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1154D5" w:rsidRPr="00162FF0" w:rsidP="00115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Разъяснить осужденному его право ходатайствовать об участии в </w:t>
      </w:r>
      <w:r w:rsidRPr="00162FF0">
        <w:rPr>
          <w:rFonts w:ascii="Times New Roman" w:hAnsi="Times New Roman"/>
          <w:sz w:val="28"/>
          <w:szCs w:val="28"/>
          <w:lang w:eastAsia="uk-UA"/>
        </w:rPr>
        <w:t>рассмотрении уголовного дела в суде апелляционной инстанции.</w:t>
      </w:r>
    </w:p>
    <w:p w:rsidR="001154D5" w:rsidRPr="00BA6FFD" w:rsidP="00115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1154D5" w:rsidRPr="00BE49BB" w:rsidP="00115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154D5" w:rsidRPr="002E578C" w:rsidP="001154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1154D5" w:rsidRPr="002E578C" w:rsidP="001154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1154D5" w:rsidRPr="002E578C" w:rsidP="001154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B211E">
        <w:rPr>
          <w:rFonts w:ascii="Times New Roman" w:hAnsi="Times New Roman"/>
          <w:sz w:val="28"/>
          <w:szCs w:val="28"/>
        </w:rPr>
        <w:t xml:space="preserve">  </w:t>
      </w:r>
      <w:r w:rsidR="00C162D7">
        <w:rPr>
          <w:rFonts w:ascii="Times New Roman" w:hAnsi="Times New Roman"/>
          <w:sz w:val="28"/>
          <w:szCs w:val="28"/>
        </w:rPr>
        <w:t>/подпись/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1154D5" w:rsidRPr="002E578C" w:rsidP="001154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p w:rsidR="001154D5" w:rsidRPr="002E578C" w:rsidP="001154D5">
      <w:pPr>
        <w:rPr>
          <w:sz w:val="28"/>
          <w:szCs w:val="28"/>
        </w:rPr>
      </w:pPr>
    </w:p>
    <w:p w:rsidR="001154D5" w:rsidP="001154D5"/>
    <w:p w:rsidR="001154D5" w:rsidP="001154D5"/>
    <w:p w:rsidR="007D2838"/>
    <w:sectPr w:rsidSect="000D400C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5"/>
    <w:rsid w:val="000335A2"/>
    <w:rsid w:val="000D400C"/>
    <w:rsid w:val="001154D5"/>
    <w:rsid w:val="00162FF0"/>
    <w:rsid w:val="001760DB"/>
    <w:rsid w:val="001B5044"/>
    <w:rsid w:val="002258D8"/>
    <w:rsid w:val="00231F7D"/>
    <w:rsid w:val="002B211E"/>
    <w:rsid w:val="002E578C"/>
    <w:rsid w:val="00454E3B"/>
    <w:rsid w:val="004963FD"/>
    <w:rsid w:val="004F7230"/>
    <w:rsid w:val="005823BB"/>
    <w:rsid w:val="005F158A"/>
    <w:rsid w:val="0063490F"/>
    <w:rsid w:val="007739C6"/>
    <w:rsid w:val="007C2CB7"/>
    <w:rsid w:val="007D2838"/>
    <w:rsid w:val="008B0A6A"/>
    <w:rsid w:val="008B3858"/>
    <w:rsid w:val="00955CEC"/>
    <w:rsid w:val="00A6375E"/>
    <w:rsid w:val="00BA6FFD"/>
    <w:rsid w:val="00BE49BB"/>
    <w:rsid w:val="00C162D7"/>
    <w:rsid w:val="00D3327E"/>
    <w:rsid w:val="00DC0730"/>
    <w:rsid w:val="00DC146A"/>
    <w:rsid w:val="00E77ADC"/>
    <w:rsid w:val="00F57317"/>
    <w:rsid w:val="00F86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54D5"/>
  </w:style>
  <w:style w:type="character" w:styleId="Hyperlink">
    <w:name w:val="Hyperlink"/>
    <w:basedOn w:val="DefaultParagraphFont"/>
    <w:uiPriority w:val="99"/>
    <w:semiHidden/>
    <w:unhideWhenUsed/>
    <w:rsid w:val="001154D5"/>
    <w:rPr>
      <w:color w:val="0000FF"/>
      <w:u w:val="single"/>
    </w:rPr>
  </w:style>
  <w:style w:type="paragraph" w:customStyle="1" w:styleId="ConsPlusNormal">
    <w:name w:val="ConsPlusNormal"/>
    <w:rsid w:val="0011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1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