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079" w:rsidRPr="00D232FC" w:rsidP="002100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232FC">
        <w:rPr>
          <w:rFonts w:ascii="Times New Roman" w:hAnsi="Times New Roman"/>
          <w:sz w:val="28"/>
          <w:szCs w:val="28"/>
        </w:rPr>
        <w:t>Дело №  1-</w:t>
      </w:r>
      <w:r w:rsidR="00D73B6D">
        <w:rPr>
          <w:rFonts w:ascii="Times New Roman" w:hAnsi="Times New Roman"/>
          <w:sz w:val="28"/>
          <w:szCs w:val="28"/>
        </w:rPr>
        <w:t>62-6/2023</w:t>
      </w:r>
    </w:p>
    <w:p w:rsidR="001C664A" w:rsidP="0021007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УИД </w:t>
      </w:r>
      <w:r w:rsidRPr="007263FF">
        <w:rPr>
          <w:rFonts w:ascii="Times New Roman" w:hAnsi="Times New Roman"/>
          <w:sz w:val="28"/>
          <w:szCs w:val="28"/>
        </w:rPr>
        <w:t>91MS0062-01-2022-002609-73</w:t>
      </w:r>
    </w:p>
    <w:p w:rsidR="007263FF" w:rsidRPr="00D232FC" w:rsidP="00210079">
      <w:pPr>
        <w:pStyle w:val="NoSpacing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4AC6" w:rsidRPr="00D232FC" w:rsidP="009A4AC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2F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A4AC6" w:rsidRPr="00D232FC" w:rsidP="009A4AC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AC6" w:rsidRPr="00D232FC" w:rsidP="005C45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марта 2023</w:t>
      </w: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Ленино</w:t>
      </w:r>
    </w:p>
    <w:p w:rsidR="009A4AC6" w:rsidRPr="00D232FC" w:rsidP="005C4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B6D" w:rsidRPr="00D73B6D" w:rsidP="00D7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3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Мировой судья судебного участка №62 Ленинского судебного района (Ленинский муниципальный район) Республики Крым Тимофеева В.А.,</w:t>
      </w:r>
    </w:p>
    <w:p w:rsidR="00D73B6D" w:rsidP="00D7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3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помощнике судьи </w:t>
      </w:r>
      <w:r w:rsidRPr="00D73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Османове</w:t>
      </w:r>
      <w:r w:rsidRPr="00D73B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9A4AC6" w:rsidRPr="00D232FC" w:rsidP="00D7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участием государственного обвинителя – помощника прокурора </w:t>
      </w:r>
      <w:r w:rsidR="0071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Ленинского района Республики Крым – </w:t>
      </w:r>
      <w:r w:rsidR="0071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Безуновой</w:t>
      </w:r>
      <w:r w:rsidR="0071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К.О.,</w:t>
      </w:r>
    </w:p>
    <w:p w:rsidR="007A4A2C" w:rsidP="007A4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подсудимого – </w:t>
      </w:r>
      <w:r w:rsidR="0071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Ладонщикова</w:t>
      </w:r>
      <w:r w:rsidR="0071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</w:t>
      </w: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D3A40" w:rsidRPr="00D232FC" w:rsidP="007A4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потерпевшей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Сеитасановой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Р.И.</w:t>
      </w:r>
    </w:p>
    <w:p w:rsidR="007A4A2C" w:rsidRPr="00D232FC" w:rsidP="007A4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защитника – адвоката </w:t>
      </w:r>
      <w:r w:rsidR="00CD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Падалка В.В.</w:t>
      </w:r>
    </w:p>
    <w:p w:rsidR="009A4AC6" w:rsidRPr="00D232FC" w:rsidP="005C4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в открытом судебном заседании уголовное дело по обвинению:</w:t>
      </w:r>
    </w:p>
    <w:p w:rsidR="006F3881" w:rsidP="008C3500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Ладонщикова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</w:t>
      </w:r>
      <w:r w:rsidR="00C406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.В. </w:t>
      </w:r>
      <w:r w:rsidR="00C40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FA0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A4AC6" w:rsidRPr="00D232FC" w:rsidP="00D208F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FC">
        <w:rPr>
          <w:rFonts w:ascii="Times New Roman" w:hAnsi="Times New Roman"/>
          <w:sz w:val="28"/>
          <w:szCs w:val="28"/>
        </w:rPr>
        <w:t>обвиняемого в совершении преступлени</w:t>
      </w:r>
      <w:r w:rsidRPr="00D232FC" w:rsidR="00C04DF7">
        <w:rPr>
          <w:rFonts w:ascii="Times New Roman" w:hAnsi="Times New Roman"/>
          <w:sz w:val="28"/>
          <w:szCs w:val="28"/>
        </w:rPr>
        <w:t>я</w:t>
      </w:r>
      <w:r w:rsidRPr="00D232FC">
        <w:rPr>
          <w:rFonts w:ascii="Times New Roman" w:hAnsi="Times New Roman"/>
          <w:sz w:val="28"/>
          <w:szCs w:val="28"/>
        </w:rPr>
        <w:t>, предусмотренн</w:t>
      </w:r>
      <w:r w:rsidRPr="00D232FC" w:rsidR="00C04DF7">
        <w:rPr>
          <w:rFonts w:ascii="Times New Roman" w:hAnsi="Times New Roman"/>
          <w:sz w:val="28"/>
          <w:szCs w:val="28"/>
        </w:rPr>
        <w:t>ого</w:t>
      </w:r>
      <w:r w:rsidRPr="00D232FC">
        <w:rPr>
          <w:rFonts w:ascii="Times New Roman" w:hAnsi="Times New Roman"/>
          <w:sz w:val="28"/>
          <w:szCs w:val="28"/>
        </w:rPr>
        <w:t xml:space="preserve"> ч.1</w:t>
      </w:r>
      <w:r w:rsidRPr="00D232FC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D232FC">
        <w:rPr>
          <w:rStyle w:val="2"/>
          <w:rFonts w:ascii="Times New Roman" w:hAnsi="Times New Roman"/>
          <w:b w:val="0"/>
          <w:sz w:val="28"/>
          <w:szCs w:val="28"/>
        </w:rPr>
        <w:t>ст. 1</w:t>
      </w:r>
      <w:r w:rsidRPr="00D232FC" w:rsidR="00C04DF7">
        <w:rPr>
          <w:rStyle w:val="2"/>
          <w:rFonts w:ascii="Times New Roman" w:hAnsi="Times New Roman"/>
          <w:b w:val="0"/>
          <w:sz w:val="28"/>
          <w:szCs w:val="28"/>
        </w:rPr>
        <w:t>67</w:t>
      </w:r>
      <w:r w:rsidR="007E2255">
        <w:rPr>
          <w:rStyle w:val="2"/>
          <w:rFonts w:ascii="Times New Roman" w:hAnsi="Times New Roman"/>
          <w:b w:val="0"/>
          <w:sz w:val="28"/>
          <w:szCs w:val="28"/>
        </w:rPr>
        <w:t xml:space="preserve"> Уголовного Кодекса Российской Федерации,</w:t>
      </w:r>
    </w:p>
    <w:p w:rsidR="009A4AC6" w:rsidP="005C45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УСТАНОВИЛ:</w:t>
      </w:r>
    </w:p>
    <w:p w:rsidR="007E2255" w:rsidRPr="00D232FC" w:rsidP="005C45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AAB" w:rsidRPr="00D232FC" w:rsidP="0025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Ладонщиков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D232FC" w:rsidR="009A4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2FC">
        <w:rPr>
          <w:rFonts w:ascii="Times New Roman" w:hAnsi="Times New Roman"/>
          <w:sz w:val="28"/>
          <w:szCs w:val="28"/>
          <w:lang w:eastAsia="ru-RU"/>
        </w:rPr>
        <w:t xml:space="preserve">органами дознания обвиняется в умышленном повреждении чужого имущества, причинившем значительный ущерб, совершенном при следующих обстоятельствах. </w:t>
      </w:r>
    </w:p>
    <w:p w:rsidR="00187FAB" w:rsidP="00187FAB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D232FC">
        <w:rPr>
          <w:rFonts w:ascii="Times New Roman" w:hAnsi="Times New Roman" w:cs="Times New Roman"/>
          <w:b w:val="0"/>
          <w:sz w:val="28"/>
          <w:szCs w:val="28"/>
        </w:rPr>
        <w:t xml:space="preserve">Так,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года, в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часов 00 минут,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Ладонщиков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Артур Владимирович, будучи в состоянии алкогольного опьянения, находясь на территории автобусной станции, расположенной в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Ленинского района Республики Крым, реализуя свой внезапно возникший преступный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умысел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направленный на уничтожение чужого имущества, действуя целенаправленно, осознавая общественную опасность и противоправный характер своих действий, предвидя наступление общественно-опасных последствий в виде причинения значительного имущественного ущерба, вырвал из рук гражданки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Сеитасановой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Реяне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Ибрамовны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принадлежащий ей мобильный телефон марки «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»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,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в корпусе красного цвета, после чего бросил его на асфальтное покрытие, чем повредил целостность корпуса и сенсорного экрана мобильного телефона. Согласно экспертному заключен</w:t>
      </w:r>
      <w:r w:rsidR="00FA50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ию товароведческой экспертизы №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от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данные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изъяты)</w:t>
      </w:r>
      <w:r w:rsidRPr="00187FAB"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года, установлено, что основной функцией телефонного аппарата является функция мобильной телефонии (входящие и исходящие звонки). Провести проверку выполнения основных функций телефонного аппарата в рабочем режиме, не представляется возможным. В таком виде, в каком мобильный телефон представлен на исследование свои основные функции (мобильная телефония), изделие не выполняет.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Степень снижения качества, представленного на экспертизу телефонного аппарата для сотовых сетей связи марки «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Samsung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» модели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с учетом дефектов, возникших в результат е механическ</w:t>
      </w:r>
      <w:r w:rsidR="00FA50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ого воздействия, составляет 100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%. Представленный телефонный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аппарат для сотовых сетей связи марки «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» модели «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»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с учетом всех имеющихся дефектов (эксплуатации и повреждения) стоимости («остаточной стоимости») не имеет.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Снижение стоимости («ущерб») представленного на исследование телефонного аппарата для сотовых сетей связи марки «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, поврежденного в результате механического воздействия, в ценах, действовавших на </w:t>
      </w:r>
      <w:r w:rsidR="00C406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(данные изъяты)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, составляет 8099 (восемь тысяч девяносто девять) рублей 69 (шестьдесят девять) копеек. Таким образом, умышленными действиями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Ладонщикова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А.В.,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Сеитасановой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Р.И. был причинен имущественный ущерб на вышеуказанную сумму, который 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для</w:t>
      </w:r>
      <w:r w:rsidRPr="00187FA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последней является значительным.</w:t>
      </w:r>
    </w:p>
    <w:p w:rsidR="00C04DF7" w:rsidRPr="00D232FC" w:rsidP="00252F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2FC">
        <w:rPr>
          <w:rFonts w:ascii="Times New Roman" w:hAnsi="Times New Roman"/>
          <w:color w:val="000000"/>
          <w:sz w:val="28"/>
          <w:szCs w:val="28"/>
        </w:rPr>
        <w:t xml:space="preserve">Действия подсудимого </w:t>
      </w:r>
      <w:r w:rsidR="001221C4">
        <w:rPr>
          <w:rFonts w:ascii="Times New Roman" w:hAnsi="Times New Roman"/>
          <w:color w:val="000000"/>
          <w:sz w:val="28"/>
          <w:szCs w:val="28"/>
          <w:lang w:eastAsia="ru-RU" w:bidi="ru-RU"/>
        </w:rPr>
        <w:t>Ладонщикова</w:t>
      </w:r>
      <w:r w:rsidR="001221C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А.В.</w:t>
      </w:r>
      <w:r w:rsidRPr="00D232FC">
        <w:rPr>
          <w:rFonts w:ascii="Times New Roman" w:hAnsi="Times New Roman"/>
          <w:color w:val="000000"/>
          <w:sz w:val="28"/>
          <w:szCs w:val="28"/>
        </w:rPr>
        <w:t xml:space="preserve"> органом предварительного следствия квалифицированы по ч.1 ст.167 УК РФ, как умышленное повреждение чужого имущества, если эти деяния повлекли причинение значительного ущерба.</w:t>
      </w:r>
    </w:p>
    <w:p w:rsidR="007A4A2C" w:rsidRPr="00D232FC" w:rsidP="00F64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6495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судебном заседании потерпевшая </w:t>
      </w:r>
      <w:r w:rsidRPr="00187FAB" w:rsidR="00F6495A">
        <w:rPr>
          <w:rFonts w:ascii="Times New Roman" w:hAnsi="Times New Roman"/>
          <w:color w:val="000000"/>
          <w:sz w:val="28"/>
          <w:szCs w:val="28"/>
          <w:lang w:eastAsia="ru-RU" w:bidi="ru-RU"/>
        </w:rPr>
        <w:t>Сеитасанов</w:t>
      </w:r>
      <w:r w:rsidR="00F6495A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="00F6495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87FAB" w:rsidR="00F6495A">
        <w:rPr>
          <w:rFonts w:ascii="Times New Roman" w:hAnsi="Times New Roman"/>
          <w:color w:val="000000"/>
          <w:sz w:val="28"/>
          <w:szCs w:val="28"/>
          <w:lang w:eastAsia="ru-RU" w:bidi="ru-RU"/>
        </w:rPr>
        <w:t>Р.И.</w:t>
      </w:r>
      <w:r w:rsidR="00F6495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заявила ходатайство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примирении с подсудимым, поскольку причиненный </w:t>
      </w:r>
      <w:r w:rsidR="00ED3010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преступлением </w:t>
      </w:r>
      <w:r w:rsidR="00881F77">
        <w:rPr>
          <w:rFonts w:ascii="Times New Roman" w:eastAsia="Times New Roman" w:hAnsi="Times New Roman"/>
          <w:sz w:val="28"/>
          <w:szCs w:val="28"/>
          <w:lang w:eastAsia="ru-RU"/>
        </w:rPr>
        <w:t>ущерб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2FC" w:rsidR="00881F77">
        <w:rPr>
          <w:rFonts w:ascii="Times New Roman" w:eastAsia="Times New Roman" w:hAnsi="Times New Roman"/>
          <w:sz w:val="28"/>
          <w:szCs w:val="28"/>
          <w:lang w:eastAsia="ru-RU"/>
        </w:rPr>
        <w:t xml:space="preserve">он загладил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 объеме, претензий </w:t>
      </w:r>
      <w:r w:rsidR="00ED30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материального и морального характера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к нему не имеется, просит прекратить уголовное дело.</w:t>
      </w:r>
      <w:r w:rsidR="003E4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5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455B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оследствия прекращения уголовного дела в связи с примирением </w:t>
      </w:r>
      <w:r w:rsidR="005125C8">
        <w:rPr>
          <w:rFonts w:ascii="Times New Roman" w:eastAsia="Times New Roman" w:hAnsi="Times New Roman"/>
          <w:sz w:val="28"/>
          <w:szCs w:val="28"/>
          <w:lang w:eastAsia="ru-RU"/>
        </w:rPr>
        <w:t>ей разъяснены и понятны.</w:t>
      </w:r>
    </w:p>
    <w:p w:rsidR="00E57487" w:rsidRPr="003B0448" w:rsidP="00A0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Подсудимый </w:t>
      </w:r>
      <w:r w:rsidR="005125C8">
        <w:rPr>
          <w:rFonts w:ascii="Times New Roman" w:hAnsi="Times New Roman"/>
          <w:color w:val="000000"/>
          <w:sz w:val="28"/>
          <w:szCs w:val="28"/>
          <w:lang w:eastAsia="ru-RU" w:bidi="ru-RU"/>
        </w:rPr>
        <w:t>Ладонщиков</w:t>
      </w:r>
      <w:r w:rsidR="005125C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А.В.</w:t>
      </w:r>
      <w:r w:rsidRPr="00D232FC" w:rsidR="007A4A2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232FC" w:rsidR="00A0722F"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пояснил,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 w:rsidRPr="00D232FC" w:rsidR="00A07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вину осознал. </w:t>
      </w:r>
      <w:r w:rsidRPr="003B0448">
        <w:rPr>
          <w:rFonts w:ascii="Times New Roman" w:eastAsia="Times New Roman" w:hAnsi="Times New Roman"/>
          <w:sz w:val="28"/>
          <w:szCs w:val="28"/>
          <w:lang w:eastAsia="ru-RU"/>
        </w:rPr>
        <w:t>Согласен</w:t>
      </w:r>
      <w:r w:rsidRP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заявлением.</w:t>
      </w:r>
      <w:r w:rsidR="00C90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522" w:rsidR="00C90522">
        <w:rPr>
          <w:rFonts w:ascii="Times New Roman" w:eastAsia="Times New Roman" w:hAnsi="Times New Roman"/>
          <w:sz w:val="28"/>
          <w:szCs w:val="28"/>
          <w:lang w:eastAsia="ru-RU"/>
        </w:rPr>
        <w:t>Последствия прекращения уголовного дела по не реабилитирующим основаниям ему понятны.</w:t>
      </w:r>
    </w:p>
    <w:p w:rsidR="00E57487" w:rsidRPr="00E57487" w:rsidP="00E57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Защитник подсудимого адвокат </w:t>
      </w:r>
      <w:r w:rsidRPr="003B0448" w:rsidR="004170F1">
        <w:rPr>
          <w:rFonts w:ascii="Times New Roman" w:eastAsia="Times New Roman" w:hAnsi="Times New Roman"/>
          <w:sz w:val="28"/>
          <w:szCs w:val="28"/>
          <w:lang w:eastAsia="ru-RU"/>
        </w:rPr>
        <w:t>Падалка В.В.</w:t>
      </w:r>
      <w:r w:rsidRPr="003B0448" w:rsidR="00021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просил прекратить уголовное дело в связи с примирением сторон, так как </w:t>
      </w:r>
      <w:r w:rsidRP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преступление совершено впервые, является преступлением небольшой тяжести. Кроме того, подсудимый возместил </w:t>
      </w:r>
      <w:r w:rsidRPr="003B0448" w:rsid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потерпевшей </w:t>
      </w:r>
      <w:r w:rsidRPr="003B0448">
        <w:rPr>
          <w:rFonts w:ascii="Times New Roman" w:eastAsia="Times New Roman" w:hAnsi="Times New Roman"/>
          <w:sz w:val="28"/>
          <w:szCs w:val="28"/>
          <w:lang w:eastAsia="ru-RU"/>
        </w:rPr>
        <w:t>причинённый ущерб в полном объеме. Подсудимый принес свои извинения потерпевшей.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Полага</w:t>
      </w:r>
      <w:r w:rsidR="003B044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возможным удовлетворить заявление потерпевшей, основываясь на ст. 25 УПК РФ и 76 УК РФ.</w:t>
      </w:r>
    </w:p>
    <w:p w:rsidR="002D3D06" w:rsidP="00E57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>Государст</w:t>
      </w:r>
      <w:r w:rsidR="00AB35AA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венный обвинитель </w:t>
      </w:r>
      <w:r w:rsidR="00AB35AA">
        <w:rPr>
          <w:rFonts w:ascii="Times New Roman" w:eastAsia="Times New Roman" w:hAnsi="Times New Roman"/>
          <w:sz w:val="28"/>
          <w:szCs w:val="28"/>
          <w:lang w:eastAsia="ru-RU"/>
        </w:rPr>
        <w:t>Безунова</w:t>
      </w:r>
      <w:r w:rsidR="00AB35AA">
        <w:rPr>
          <w:rFonts w:ascii="Times New Roman" w:eastAsia="Times New Roman" w:hAnsi="Times New Roman"/>
          <w:sz w:val="28"/>
          <w:szCs w:val="28"/>
          <w:lang w:eastAsia="ru-RU"/>
        </w:rPr>
        <w:t xml:space="preserve"> К.О.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448" w:rsidR="003B0448"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не возражала против прекращения уголовного дела в связи с примирением сторон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044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Указала, что 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преступление совершено подсудимым впервые, преступление небольшой тяжести. 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>Вред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причинённый преступлением заглажен</w:t>
      </w:r>
      <w:r w:rsidR="008E7250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>одсудимый с потерпевшей примирились. Полага</w:t>
      </w:r>
      <w:r w:rsidR="008E7250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E5748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возможным удовлетворить заявление потерпевшей, основываясь на ст. 25 УПК РФ и 76 УК РФ.</w:t>
      </w:r>
    </w:p>
    <w:p w:rsidR="00965A4D" w:rsidP="00965A4D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уд, заслушав мнения участников процесса, считает заявленное потерпевшей ходатайство обоснованным и подлежащим удовлетворению по следующим основаниям.</w:t>
      </w:r>
    </w:p>
    <w:p w:rsidR="002D3D06" w:rsidRPr="00D232FC" w:rsidP="00252F04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ст. 254 УПК РФ суд прекращает уголовное дело в судебном заседании в случае, предусмотренном статьей 25 УПК РФ на основании заявления потерпевшего или его законного представителя в отношении лица, обвиняемого в совершении преступления небольшой или средней тяжести в случаях, предусмотренных ст. 76 УК РФ, если это лицо примирилось с потерпевшим и загладило причиненный ему вред.</w:t>
      </w:r>
    </w:p>
    <w:p w:rsidR="003E5E43" w:rsidP="00252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Ладонщиков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А.В.</w:t>
      </w:r>
      <w:r w:rsidRPr="00D232FC" w:rsidR="00A0722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232FC" w:rsidR="002D3D06">
        <w:rPr>
          <w:rFonts w:ascii="Times New Roman" w:eastAsia="Times New Roman" w:hAnsi="Times New Roman"/>
          <w:sz w:val="28"/>
          <w:szCs w:val="28"/>
          <w:lang w:eastAsia="ru-RU"/>
        </w:rPr>
        <w:t>обвиняется органом дознания в совершении преступлени</w:t>
      </w:r>
      <w:r w:rsidRPr="00D232FC" w:rsidR="003356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</w:t>
      </w:r>
      <w:r w:rsidRPr="00D232FC" w:rsidR="0033564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 xml:space="preserve"> ч.1 ст.1</w:t>
      </w:r>
      <w:r w:rsidRPr="00D232FC" w:rsidR="0033564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D232FC" w:rsidR="002D3D06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Pr="00D232FC" w:rsidR="003356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2FC" w:rsidR="002D3D06">
        <w:rPr>
          <w:rFonts w:ascii="Times New Roman" w:eastAsia="Times New Roman" w:hAnsi="Times New Roman"/>
          <w:sz w:val="28"/>
          <w:szCs w:val="28"/>
          <w:lang w:eastAsia="ru-RU"/>
        </w:rPr>
        <w:t xml:space="preserve">е в соответствии со ст. </w:t>
      </w:r>
      <w:r w:rsidRPr="00D232FC" w:rsidR="002D3D06">
        <w:rPr>
          <w:rFonts w:ascii="Times New Roman" w:eastAsia="Times New Roman" w:hAnsi="Times New Roman"/>
          <w:sz w:val="28"/>
          <w:szCs w:val="28"/>
          <w:lang w:eastAsia="ru-RU"/>
        </w:rPr>
        <w:t>15 УК РФ относ</w:t>
      </w:r>
      <w:r w:rsidRPr="00D232FC" w:rsidR="003356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2FC" w:rsidR="002D3D0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к категории преступлений небольшой тяжести, стороны достигли примирения, подсудимый 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>возместил причиненный</w:t>
      </w:r>
      <w:r w:rsidRPr="00D232FC" w:rsidR="002D3D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потерпевш</w:t>
      </w:r>
      <w:r w:rsidRPr="00D232FC" w:rsidR="003356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2FC" w:rsidR="00421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вред.</w:t>
      </w:r>
    </w:p>
    <w:p w:rsidR="009B18EF" w:rsidP="00252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Суда РФ от 10.02.2022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 188-О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принятии к рассмотрению жалобы гражданина 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>Гомзикова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Николаевича на нарушение его конституционных прав статьей 76 Уголовного кодекса Российской Федерации и статьей 25 Уголовно-процессуального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следует, что 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>указание в статье 76 УК Российской Федерации и статье 25 УПК Российской Федерации на возможность освобождения от уголовной ответственности, на право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, а не обязанность прекратить уголовное дело не означает произвольного разрешения этого вопроса уполномоченным органом или должностным лицом. 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>Рассматривая заявление о прекращении уголовного дела, они не просто констатируют наличие или отсутствие указанных в законе оснований для этого, а принимают решение с учетом всей совокупности обстоятельств, включая вид уголовного преследования, особенности объекта преступного посягательства, наличие выраженного свободно, а не по принуждению волеизъявления потерпевшего, чье право, охраняемое уголовным законом, нарушено в результате преступления, изменение степени общественной опасности деяния после заглаживания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личность подозреваемого, обвиняемого, обстоятельства, смягчающие и отягчающие ответственность (Постановление от 31 января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 1-П; определения от 4 июня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 xml:space="preserve"> 519-О-О, от 21 июня 2011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B18EF">
        <w:rPr>
          <w:rFonts w:ascii="Times New Roman" w:eastAsia="Times New Roman" w:hAnsi="Times New Roman"/>
          <w:sz w:val="28"/>
          <w:szCs w:val="28"/>
          <w:lang w:eastAsia="ru-RU"/>
        </w:rPr>
        <w:t>860-О-О и т.д.). Такое решение должно быть законным, обоснованным и мотивированным (как это следует, в частности, из части четвертой статьи 7 УПК Российской Федерации), а потому обстоятельства, дающие возможность его принять, должны быть подтверждены процессуально на основе доказательств и закреплены в процессуальных актах.</w:t>
      </w:r>
    </w:p>
    <w:p w:rsidR="003F089A" w:rsidRPr="00D232FC" w:rsidP="003F089A">
      <w:pPr>
        <w:pStyle w:val="20"/>
        <w:shd w:val="clear" w:color="auto" w:fill="auto"/>
        <w:spacing w:line="322" w:lineRule="exact"/>
        <w:ind w:firstLine="708"/>
        <w:jc w:val="both"/>
        <w:rPr>
          <w:rFonts w:ascii="Verdana" w:eastAsia="Times New Roman" w:hAnsi="Verdana"/>
          <w:b w:val="0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Учитывая </w:t>
      </w:r>
      <w:r w:rsidRPr="003766D3" w:rsidR="003766D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вид уголовного преследования, особенности объекта преступного посягательства, наличие выраженного свободно, а не по принуждению волеизъявления потерпевше</w:t>
      </w:r>
      <w:r w:rsidR="003766D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й</w:t>
      </w:r>
      <w:r w:rsidRPr="003766D3" w:rsidR="003766D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чье право, охраняемое уголовным законом, нарушено в результате преступления, изменение степени общественной опасности деяния после заглаживания вреда, личность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подсудимого</w:t>
      </w:r>
      <w:r w:rsidRPr="003766D3" w:rsidR="003766D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Ладонщикова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А.В.</w:t>
      </w:r>
      <w:r w:rsidRPr="00D232F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который</w:t>
      </w:r>
      <w:r w:rsidR="006D719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ранее </w:t>
      </w:r>
      <w:r w:rsidR="006D719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судим</w:t>
      </w:r>
      <w:r w:rsidR="006D719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не был</w:t>
      </w:r>
      <w:r w:rsidR="00755AE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(л.д. 95)</w:t>
      </w:r>
      <w:r w:rsidR="006D719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по месту проживания характеризуется с посредственной стороны (л.д. 97),</w:t>
      </w:r>
      <w:r w:rsidR="00CC545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 учёте у </w:t>
      </w:r>
      <w:r w:rsidR="00CC545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врачей психиатра – нарколога, психиатра не состоит (л.д. 99-10</w:t>
      </w:r>
      <w:r w:rsidRPr="00755AEE" w:rsidR="00CC545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0),</w:t>
      </w:r>
      <w:r w:rsidRPr="00755AEE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CD40DF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на иждивении детей не имеет, инвалидности не имеет, </w:t>
      </w:r>
      <w:r w:rsidRPr="00755AEE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признал вину и раскаялся в содеянном, </w:t>
      </w:r>
      <w:r w:rsidRPr="00D72D80" w:rsidR="00D72D80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причиненный потерпевшей вред</w:t>
      </w:r>
      <w:r w:rsidR="002833DF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возместил</w:t>
      </w:r>
      <w:r w:rsidR="0076758B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в полном объеме</w:t>
      </w:r>
      <w:r w:rsidR="004334D2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, </w:t>
      </w:r>
      <w:r w:rsidRPr="00D232FC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суд не усматривает оснований к отказу в удовлетворении заявленного потерпевшей ходатайства о прекращении уголовного дела в отношении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Ладонщикова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 xml:space="preserve"> А.В. </w:t>
      </w:r>
      <w:r w:rsidRPr="00D232FC">
        <w:rPr>
          <w:rFonts w:ascii="Times New Roman" w:eastAsia="Times New Roman" w:hAnsi="Times New Roman"/>
          <w:b w:val="0"/>
          <w:sz w:val="28"/>
          <w:szCs w:val="28"/>
          <w:lang w:eastAsia="ru-RU"/>
        </w:rPr>
        <w:t>за примирением с потерпевшей, в соответствии с требованиями ст. 254</w:t>
      </w:r>
      <w:r w:rsidRPr="00D232FC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УПК РФ.</w:t>
      </w:r>
    </w:p>
    <w:p w:rsidR="002D3D06" w:rsidRPr="00D232FC" w:rsidP="00252F04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суд считает возможным 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по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уголовно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D232FC" w:rsidR="00175D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="00B817C6">
        <w:rPr>
          <w:rFonts w:ascii="Times New Roman" w:hAnsi="Times New Roman"/>
          <w:color w:val="000000"/>
          <w:sz w:val="28"/>
          <w:szCs w:val="28"/>
          <w:lang w:eastAsia="ru-RU" w:bidi="ru-RU"/>
        </w:rPr>
        <w:t>Ладонщикова</w:t>
      </w:r>
      <w:r w:rsidR="00B817C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А.В.</w:t>
      </w:r>
      <w:r w:rsidRPr="00D232FC" w:rsidR="00421B3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817C6">
        <w:rPr>
          <w:rFonts w:ascii="Times New Roman" w:eastAsia="Times New Roman" w:hAnsi="Times New Roman"/>
          <w:sz w:val="28"/>
          <w:szCs w:val="28"/>
          <w:lang w:eastAsia="ru-RU"/>
        </w:rPr>
        <w:t>прекратить.</w:t>
      </w:r>
    </w:p>
    <w:p w:rsidR="002D3D06" w:rsidRPr="00D232FC" w:rsidP="00D87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Гражданский иск по делу заявлен не был.</w:t>
      </w:r>
    </w:p>
    <w:p w:rsidR="00D873C1" w:rsidRPr="00D232FC" w:rsidP="00D87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2FC">
        <w:rPr>
          <w:rFonts w:ascii="Times New Roman" w:hAnsi="Times New Roman"/>
          <w:sz w:val="28"/>
          <w:szCs w:val="28"/>
        </w:rPr>
        <w:t>Судьб</w:t>
      </w:r>
      <w:r w:rsidR="009F154A">
        <w:rPr>
          <w:rFonts w:ascii="Times New Roman" w:hAnsi="Times New Roman"/>
          <w:sz w:val="28"/>
          <w:szCs w:val="28"/>
        </w:rPr>
        <w:t>а</w:t>
      </w:r>
      <w:r w:rsidRPr="00D232FC">
        <w:rPr>
          <w:rFonts w:ascii="Times New Roman" w:hAnsi="Times New Roman"/>
          <w:sz w:val="28"/>
          <w:szCs w:val="28"/>
        </w:rPr>
        <w:t xml:space="preserve"> вещественных доказательств </w:t>
      </w:r>
      <w:r w:rsidR="009F154A">
        <w:rPr>
          <w:rFonts w:ascii="Times New Roman" w:hAnsi="Times New Roman"/>
          <w:sz w:val="28"/>
          <w:szCs w:val="28"/>
        </w:rPr>
        <w:t xml:space="preserve">подлежит </w:t>
      </w:r>
      <w:r w:rsidRPr="00D232FC">
        <w:rPr>
          <w:rFonts w:ascii="Times New Roman" w:hAnsi="Times New Roman"/>
          <w:sz w:val="28"/>
          <w:szCs w:val="28"/>
        </w:rPr>
        <w:t>разреш</w:t>
      </w:r>
      <w:r w:rsidR="009F154A">
        <w:rPr>
          <w:rFonts w:ascii="Times New Roman" w:hAnsi="Times New Roman"/>
          <w:sz w:val="28"/>
          <w:szCs w:val="28"/>
        </w:rPr>
        <w:t>ению</w:t>
      </w:r>
      <w:r w:rsidRPr="00D232FC">
        <w:rPr>
          <w:rFonts w:ascii="Times New Roman" w:hAnsi="Times New Roman"/>
          <w:sz w:val="28"/>
          <w:szCs w:val="28"/>
        </w:rPr>
        <w:t xml:space="preserve"> в соответствии со ст. 81 УПК РФ.</w:t>
      </w:r>
    </w:p>
    <w:p w:rsidR="002D3D06" w:rsidRPr="00D232FC" w:rsidP="00252F04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руководствуясь ст. 76 УК РФ, ст. ст. 25, 254, 256 УПК РФ, </w:t>
      </w:r>
      <w:r w:rsidR="008270F2">
        <w:rPr>
          <w:rFonts w:ascii="Times New Roman" w:eastAsia="Times New Roman" w:hAnsi="Times New Roman"/>
          <w:sz w:val="28"/>
          <w:szCs w:val="28"/>
          <w:lang w:eastAsia="ru-RU"/>
        </w:rPr>
        <w:t>суд, -</w:t>
      </w:r>
    </w:p>
    <w:p w:rsidR="002D3D06" w:rsidRPr="00D232FC" w:rsidP="00252F04">
      <w:pPr>
        <w:spacing w:after="0" w:line="240" w:lineRule="auto"/>
        <w:ind w:firstLine="709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3D06" w:rsidRPr="00D232FC" w:rsidP="00252F04">
      <w:pPr>
        <w:spacing w:after="0" w:line="240" w:lineRule="auto"/>
        <w:ind w:firstLine="709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ПОСТАНОВИЛ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3D06" w:rsidRPr="00D232FC" w:rsidP="00252F04">
      <w:pPr>
        <w:spacing w:after="0" w:line="240" w:lineRule="auto"/>
        <w:ind w:firstLine="709"/>
        <w:jc w:val="center"/>
        <w:rPr>
          <w:rFonts w:ascii="Verdana" w:eastAsia="Times New Roman" w:hAnsi="Verdana"/>
          <w:sz w:val="28"/>
          <w:szCs w:val="28"/>
          <w:lang w:eastAsia="ru-RU"/>
        </w:rPr>
      </w:pPr>
    </w:p>
    <w:p w:rsidR="00421B3A" w:rsidRPr="00D232FC" w:rsidP="00421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2FC">
        <w:rPr>
          <w:rFonts w:ascii="Times New Roman" w:hAnsi="Times New Roman"/>
          <w:sz w:val="28"/>
          <w:szCs w:val="28"/>
        </w:rPr>
        <w:t xml:space="preserve">Освободить </w:t>
      </w:r>
      <w:r w:rsidRPr="00761FCD" w:rsidR="00761FCD">
        <w:rPr>
          <w:rFonts w:ascii="Times New Roman" w:hAnsi="Times New Roman"/>
          <w:sz w:val="28"/>
          <w:szCs w:val="28"/>
        </w:rPr>
        <w:t>Ладонщикова</w:t>
      </w:r>
      <w:r w:rsidRPr="00761FCD" w:rsidR="00761FCD">
        <w:rPr>
          <w:rFonts w:ascii="Times New Roman" w:hAnsi="Times New Roman"/>
          <w:sz w:val="28"/>
          <w:szCs w:val="28"/>
        </w:rPr>
        <w:t xml:space="preserve"> А</w:t>
      </w:r>
      <w:r w:rsidR="00C4061B">
        <w:rPr>
          <w:rFonts w:ascii="Times New Roman" w:hAnsi="Times New Roman"/>
          <w:sz w:val="28"/>
          <w:szCs w:val="28"/>
        </w:rPr>
        <w:t>.В.</w:t>
      </w:r>
      <w:r w:rsidRPr="00C4061B" w:rsidR="00C4061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4061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4061B">
        <w:rPr>
          <w:rFonts w:ascii="Times New Roman" w:hAnsi="Times New Roman"/>
          <w:sz w:val="28"/>
          <w:szCs w:val="28"/>
        </w:rPr>
        <w:t xml:space="preserve"> </w:t>
      </w:r>
      <w:r w:rsidRPr="00761FCD" w:rsidR="00761FCD">
        <w:rPr>
          <w:rFonts w:ascii="Times New Roman" w:hAnsi="Times New Roman"/>
          <w:sz w:val="28"/>
          <w:szCs w:val="28"/>
        </w:rPr>
        <w:t>года рождения,</w:t>
      </w:r>
      <w:r w:rsidR="00761FCD">
        <w:rPr>
          <w:rFonts w:ascii="Times New Roman" w:hAnsi="Times New Roman"/>
          <w:sz w:val="28"/>
          <w:szCs w:val="28"/>
        </w:rPr>
        <w:t xml:space="preserve"> </w:t>
      </w:r>
      <w:r w:rsidRPr="00D232FC">
        <w:rPr>
          <w:rFonts w:ascii="Times New Roman" w:hAnsi="Times New Roman"/>
          <w:sz w:val="28"/>
          <w:szCs w:val="28"/>
        </w:rPr>
        <w:t xml:space="preserve">от уголовной ответственности по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ч. 1 ст. 167</w:t>
      </w:r>
      <w:r w:rsidRPr="00D232FC">
        <w:rPr>
          <w:rFonts w:ascii="Times New Roman" w:hAnsi="Times New Roman"/>
          <w:sz w:val="28"/>
          <w:szCs w:val="28"/>
        </w:rPr>
        <w:t xml:space="preserve"> УК РФ в связи с примирением подсудимого с потерпевшей, на основании ст. 76 УК РФ.</w:t>
      </w:r>
    </w:p>
    <w:p w:rsidR="00421B3A" w:rsidRPr="00D232FC" w:rsidP="00421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2FC">
        <w:rPr>
          <w:rFonts w:ascii="Times New Roman" w:hAnsi="Times New Roman"/>
          <w:sz w:val="28"/>
          <w:szCs w:val="28"/>
        </w:rPr>
        <w:t xml:space="preserve">Производство по уголовному делу в отношении </w:t>
      </w:r>
      <w:r w:rsidRPr="00761FCD" w:rsidR="00761FCD">
        <w:rPr>
          <w:rFonts w:ascii="Times New Roman" w:hAnsi="Times New Roman"/>
          <w:sz w:val="28"/>
          <w:szCs w:val="28"/>
        </w:rPr>
        <w:t>Ладонщикова</w:t>
      </w:r>
      <w:r w:rsidRPr="00761FCD" w:rsidR="00761FCD">
        <w:rPr>
          <w:rFonts w:ascii="Times New Roman" w:hAnsi="Times New Roman"/>
          <w:sz w:val="28"/>
          <w:szCs w:val="28"/>
        </w:rPr>
        <w:t xml:space="preserve"> </w:t>
      </w:r>
      <w:r w:rsidRPr="00761FCD" w:rsidR="00C4061B">
        <w:rPr>
          <w:rFonts w:ascii="Times New Roman" w:hAnsi="Times New Roman"/>
          <w:sz w:val="28"/>
          <w:szCs w:val="28"/>
        </w:rPr>
        <w:t>А</w:t>
      </w:r>
      <w:r w:rsidR="00C4061B">
        <w:rPr>
          <w:rFonts w:ascii="Times New Roman" w:hAnsi="Times New Roman"/>
          <w:sz w:val="28"/>
          <w:szCs w:val="28"/>
        </w:rPr>
        <w:t>.В.</w:t>
      </w:r>
      <w:r w:rsidRPr="00C4061B" w:rsidR="00C4061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4061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4061B">
        <w:rPr>
          <w:rFonts w:ascii="Times New Roman" w:hAnsi="Times New Roman"/>
          <w:sz w:val="28"/>
          <w:szCs w:val="28"/>
        </w:rPr>
        <w:t xml:space="preserve"> </w:t>
      </w:r>
      <w:r w:rsidRPr="00761FCD" w:rsidR="00761FCD">
        <w:rPr>
          <w:rFonts w:ascii="Times New Roman" w:hAnsi="Times New Roman"/>
          <w:sz w:val="28"/>
          <w:szCs w:val="28"/>
        </w:rPr>
        <w:t xml:space="preserve"> года рождения,</w:t>
      </w:r>
      <w:r w:rsidRPr="00D232FC">
        <w:rPr>
          <w:rFonts w:ascii="Times New Roman" w:hAnsi="Times New Roman"/>
          <w:sz w:val="28"/>
          <w:szCs w:val="28"/>
        </w:rPr>
        <w:t xml:space="preserve"> о привлечении его к уголовной ответственности по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ч. 1 ст. 167</w:t>
      </w:r>
      <w:r w:rsidRPr="00D232FC">
        <w:rPr>
          <w:rFonts w:ascii="Times New Roman" w:hAnsi="Times New Roman"/>
          <w:sz w:val="28"/>
          <w:szCs w:val="28"/>
        </w:rPr>
        <w:t xml:space="preserve">  УК РФ, - прекратить. </w:t>
      </w:r>
    </w:p>
    <w:p w:rsidR="00421B3A" w:rsidRPr="00D232FC" w:rsidP="00421B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Меру процессуального принуждения в отношении </w:t>
      </w:r>
      <w:r w:rsidRPr="00761FCD" w:rsidR="0082527E">
        <w:rPr>
          <w:rFonts w:ascii="Times New Roman" w:hAnsi="Times New Roman"/>
          <w:sz w:val="28"/>
          <w:szCs w:val="28"/>
        </w:rPr>
        <w:t>Ладонщикова</w:t>
      </w:r>
      <w:r w:rsidRPr="00761FCD" w:rsidR="0082527E">
        <w:rPr>
          <w:rFonts w:ascii="Times New Roman" w:hAnsi="Times New Roman"/>
          <w:sz w:val="28"/>
          <w:szCs w:val="28"/>
        </w:rPr>
        <w:t xml:space="preserve"> </w:t>
      </w:r>
      <w:r w:rsidRPr="00761FCD" w:rsidR="00C4061B">
        <w:rPr>
          <w:rFonts w:ascii="Times New Roman" w:hAnsi="Times New Roman"/>
          <w:sz w:val="28"/>
          <w:szCs w:val="28"/>
        </w:rPr>
        <w:t>А</w:t>
      </w:r>
      <w:r w:rsidR="00C4061B">
        <w:rPr>
          <w:rFonts w:ascii="Times New Roman" w:hAnsi="Times New Roman"/>
          <w:sz w:val="28"/>
          <w:szCs w:val="28"/>
        </w:rPr>
        <w:t>.В.</w:t>
      </w:r>
      <w:r w:rsidRPr="00C4061B" w:rsidR="00C4061B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4061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4061B">
        <w:rPr>
          <w:rFonts w:ascii="Times New Roman" w:hAnsi="Times New Roman"/>
          <w:sz w:val="28"/>
          <w:szCs w:val="28"/>
        </w:rPr>
        <w:t xml:space="preserve"> 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>в виде обязательства о явке</w:t>
      </w:r>
      <w:r w:rsidR="00F3387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232FC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 </w:t>
      </w:r>
    </w:p>
    <w:p w:rsidR="005A7B19" w:rsidP="00870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2FC">
        <w:rPr>
          <w:rFonts w:ascii="Times New Roman" w:hAnsi="Times New Roman"/>
          <w:sz w:val="28"/>
          <w:szCs w:val="28"/>
        </w:rPr>
        <w:t xml:space="preserve">Вещественное доказательство: </w:t>
      </w:r>
      <w:r w:rsidRPr="00187FAB" w:rsidR="009D470E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телефон марки «</w:t>
      </w:r>
      <w:r w:rsidRPr="00187FAB" w:rsidR="009D470E">
        <w:rPr>
          <w:rFonts w:ascii="Times New Roman" w:hAnsi="Times New Roman"/>
          <w:color w:val="000000"/>
          <w:sz w:val="28"/>
          <w:szCs w:val="28"/>
          <w:lang w:eastAsia="ru-RU" w:bidi="ru-RU"/>
        </w:rPr>
        <w:t>Samsung</w:t>
      </w:r>
      <w:r w:rsidRPr="00187FAB" w:rsidR="009D470E">
        <w:rPr>
          <w:rFonts w:ascii="Times New Roman" w:hAnsi="Times New Roman"/>
          <w:color w:val="000000"/>
          <w:sz w:val="28"/>
          <w:szCs w:val="28"/>
          <w:lang w:eastAsia="ru-RU" w:bidi="ru-RU"/>
        </w:rPr>
        <w:t>» модели «</w:t>
      </w:r>
      <w:r w:rsidRPr="00C4061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4061B">
        <w:rPr>
          <w:rFonts w:ascii="Times New Roman" w:hAnsi="Times New Roman"/>
          <w:sz w:val="28"/>
          <w:szCs w:val="28"/>
        </w:rPr>
        <w:t xml:space="preserve"> </w:t>
      </w:r>
      <w:r w:rsidRPr="00187FAB" w:rsidR="009D470E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Pr="00187FAB" w:rsidR="009D47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корпусе красного цвета</w:t>
      </w:r>
      <w:r w:rsidRPr="00D232FC">
        <w:rPr>
          <w:rFonts w:ascii="Times New Roman" w:hAnsi="Times New Roman"/>
          <w:sz w:val="28"/>
          <w:szCs w:val="28"/>
        </w:rPr>
        <w:t xml:space="preserve">, </w:t>
      </w:r>
      <w:r w:rsidR="00607158">
        <w:rPr>
          <w:rFonts w:ascii="Times New Roman" w:hAnsi="Times New Roman"/>
          <w:sz w:val="28"/>
          <w:szCs w:val="28"/>
        </w:rPr>
        <w:t xml:space="preserve">в нерабочем состоянии, который находится на хранении у потерпевшей </w:t>
      </w:r>
      <w:r w:rsidRPr="00607158" w:rsidR="00607158">
        <w:rPr>
          <w:rFonts w:ascii="Times New Roman" w:hAnsi="Times New Roman"/>
          <w:sz w:val="28"/>
          <w:szCs w:val="28"/>
        </w:rPr>
        <w:t>Сеитасанов</w:t>
      </w:r>
      <w:r w:rsidR="00607158">
        <w:rPr>
          <w:rFonts w:ascii="Times New Roman" w:hAnsi="Times New Roman"/>
          <w:sz w:val="28"/>
          <w:szCs w:val="28"/>
        </w:rPr>
        <w:t>ой</w:t>
      </w:r>
      <w:r w:rsidR="00607158">
        <w:rPr>
          <w:rFonts w:ascii="Times New Roman" w:hAnsi="Times New Roman"/>
          <w:sz w:val="28"/>
          <w:szCs w:val="28"/>
        </w:rPr>
        <w:t xml:space="preserve"> </w:t>
      </w:r>
      <w:r w:rsidRPr="00607158" w:rsidR="00607158">
        <w:rPr>
          <w:rFonts w:ascii="Times New Roman" w:hAnsi="Times New Roman"/>
          <w:sz w:val="28"/>
          <w:szCs w:val="28"/>
        </w:rPr>
        <w:t>Р</w:t>
      </w:r>
      <w:r w:rsidR="00C4061B">
        <w:rPr>
          <w:rFonts w:ascii="Times New Roman" w:hAnsi="Times New Roman"/>
          <w:sz w:val="28"/>
          <w:szCs w:val="28"/>
        </w:rPr>
        <w:t xml:space="preserve">.И. </w:t>
      </w:r>
      <w:r w:rsidR="00870150">
        <w:rPr>
          <w:rFonts w:ascii="Times New Roman" w:hAnsi="Times New Roman"/>
          <w:sz w:val="28"/>
          <w:szCs w:val="28"/>
        </w:rPr>
        <w:t xml:space="preserve">согласно расписки от </w:t>
      </w:r>
      <w:r w:rsidRPr="00C4061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>(данные изъяты)</w:t>
      </w:r>
      <w:r w:rsidRPr="00187FAB" w:rsidR="00C4061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4061B">
        <w:rPr>
          <w:rFonts w:ascii="Times New Roman" w:hAnsi="Times New Roman"/>
          <w:sz w:val="28"/>
          <w:szCs w:val="28"/>
        </w:rPr>
        <w:t xml:space="preserve"> </w:t>
      </w:r>
      <w:r w:rsidR="00870150">
        <w:rPr>
          <w:rFonts w:ascii="Times New Roman" w:hAnsi="Times New Roman"/>
          <w:sz w:val="28"/>
          <w:szCs w:val="28"/>
        </w:rPr>
        <w:t>(</w:t>
      </w:r>
      <w:r w:rsidR="00870150">
        <w:rPr>
          <w:rFonts w:ascii="Times New Roman" w:hAnsi="Times New Roman"/>
          <w:sz w:val="28"/>
          <w:szCs w:val="28"/>
        </w:rPr>
        <w:t>л.д</w:t>
      </w:r>
      <w:r w:rsidR="00870150">
        <w:rPr>
          <w:rFonts w:ascii="Times New Roman" w:hAnsi="Times New Roman"/>
          <w:sz w:val="28"/>
          <w:szCs w:val="28"/>
        </w:rPr>
        <w:t xml:space="preserve">. 65) - </w:t>
      </w:r>
      <w:r w:rsidRPr="00607158" w:rsidR="00607158">
        <w:rPr>
          <w:rFonts w:ascii="Times New Roman" w:hAnsi="Times New Roman"/>
          <w:sz w:val="28"/>
          <w:szCs w:val="28"/>
        </w:rPr>
        <w:t xml:space="preserve">оставить по принадлежности </w:t>
      </w:r>
      <w:r w:rsidR="001B2D8B">
        <w:rPr>
          <w:rFonts w:ascii="Times New Roman" w:hAnsi="Times New Roman"/>
          <w:sz w:val="28"/>
          <w:szCs w:val="28"/>
        </w:rPr>
        <w:t>Сеитасановой</w:t>
      </w:r>
      <w:r w:rsidR="001B2D8B">
        <w:rPr>
          <w:rFonts w:ascii="Times New Roman" w:hAnsi="Times New Roman"/>
          <w:sz w:val="28"/>
          <w:szCs w:val="28"/>
        </w:rPr>
        <w:t xml:space="preserve"> Р</w:t>
      </w:r>
      <w:r w:rsidR="00C4061B">
        <w:rPr>
          <w:rFonts w:ascii="Times New Roman" w:hAnsi="Times New Roman"/>
          <w:sz w:val="28"/>
          <w:szCs w:val="28"/>
        </w:rPr>
        <w:t>.И.</w:t>
      </w:r>
      <w:r w:rsidRPr="00607158" w:rsidR="00607158">
        <w:rPr>
          <w:rFonts w:ascii="Times New Roman" w:hAnsi="Times New Roman"/>
          <w:sz w:val="28"/>
          <w:szCs w:val="28"/>
        </w:rPr>
        <w:t>.</w:t>
      </w:r>
    </w:p>
    <w:p w:rsidR="009A4AC6" w:rsidP="000435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может быть обжаловано </w:t>
      </w:r>
      <w:r w:rsidRPr="000435CD" w:rsidR="000435CD">
        <w:rPr>
          <w:rFonts w:ascii="Times New Roman" w:eastAsia="Times New Roman" w:hAnsi="Times New Roman"/>
          <w:sz w:val="28"/>
          <w:szCs w:val="28"/>
          <w:lang w:eastAsia="ru-RU"/>
        </w:rPr>
        <w:t>в Ленинский районный суд  Республики Крым через мирового судью судебного  участка №6</w:t>
      </w:r>
      <w:r w:rsidR="000435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435CD" w:rsidR="000435CD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в </w:t>
      </w:r>
      <w:r w:rsidRPr="001B2D8B" w:rsidR="001932D1">
        <w:rPr>
          <w:rFonts w:ascii="Times New Roman" w:eastAsia="Times New Roman" w:hAnsi="Times New Roman"/>
          <w:sz w:val="28"/>
          <w:szCs w:val="28"/>
          <w:lang w:eastAsia="ru-RU"/>
        </w:rPr>
        <w:t>течение 1</w:t>
      </w:r>
      <w:r w:rsidR="001932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2D8B" w:rsidR="001932D1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со дня его</w:t>
      </w:r>
      <w:r w:rsidR="001932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провозглашения.</w:t>
      </w:r>
    </w:p>
    <w:p w:rsidR="001932D1" w:rsidP="000435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2D1" w:rsidRPr="001B2D8B" w:rsidP="00043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AC6" w:rsidRPr="00D232FC" w:rsidP="00252F0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232FC">
        <w:rPr>
          <w:rFonts w:ascii="Times New Roman" w:hAnsi="Times New Roman"/>
          <w:sz w:val="28"/>
          <w:szCs w:val="28"/>
        </w:rPr>
        <w:t xml:space="preserve">Мировой судья                               </w:t>
      </w:r>
      <w:r w:rsidRPr="00D232FC" w:rsidR="00AF27D3">
        <w:rPr>
          <w:rFonts w:ascii="Times New Roman" w:hAnsi="Times New Roman"/>
          <w:sz w:val="28"/>
          <w:szCs w:val="28"/>
        </w:rPr>
        <w:t xml:space="preserve">            </w:t>
      </w:r>
      <w:r w:rsidRPr="00D232FC">
        <w:rPr>
          <w:rFonts w:ascii="Times New Roman" w:hAnsi="Times New Roman"/>
          <w:sz w:val="28"/>
          <w:szCs w:val="28"/>
        </w:rPr>
        <w:t xml:space="preserve"> </w:t>
      </w:r>
      <w:r w:rsidR="0099445F">
        <w:rPr>
          <w:rFonts w:ascii="Times New Roman" w:hAnsi="Times New Roman"/>
          <w:sz w:val="28"/>
          <w:szCs w:val="28"/>
        </w:rPr>
        <w:t>В.А. Тимофеева</w:t>
      </w:r>
    </w:p>
    <w:p w:rsidR="002F01DA" w:rsidRPr="00D232FC" w:rsidP="00252F0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Sect="006353A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2"/>
    <w:rsid w:val="0002044A"/>
    <w:rsid w:val="000214F2"/>
    <w:rsid w:val="000435CD"/>
    <w:rsid w:val="00046A56"/>
    <w:rsid w:val="00046AAB"/>
    <w:rsid w:val="000F4538"/>
    <w:rsid w:val="001221C4"/>
    <w:rsid w:val="001279FF"/>
    <w:rsid w:val="00175D1E"/>
    <w:rsid w:val="00187FAB"/>
    <w:rsid w:val="001932D1"/>
    <w:rsid w:val="001B2D8B"/>
    <w:rsid w:val="001C664A"/>
    <w:rsid w:val="001F3B64"/>
    <w:rsid w:val="00200D1E"/>
    <w:rsid w:val="00210079"/>
    <w:rsid w:val="002202EE"/>
    <w:rsid w:val="00221E82"/>
    <w:rsid w:val="00252F04"/>
    <w:rsid w:val="002833DF"/>
    <w:rsid w:val="002D2D9D"/>
    <w:rsid w:val="002D3D06"/>
    <w:rsid w:val="002E3C64"/>
    <w:rsid w:val="002F01DA"/>
    <w:rsid w:val="002F75CD"/>
    <w:rsid w:val="00335647"/>
    <w:rsid w:val="003766D3"/>
    <w:rsid w:val="003B0448"/>
    <w:rsid w:val="003E2B94"/>
    <w:rsid w:val="003E455B"/>
    <w:rsid w:val="003E5E43"/>
    <w:rsid w:val="003F089A"/>
    <w:rsid w:val="004026F1"/>
    <w:rsid w:val="00411305"/>
    <w:rsid w:val="004170F1"/>
    <w:rsid w:val="00421B3A"/>
    <w:rsid w:val="00431494"/>
    <w:rsid w:val="004334D2"/>
    <w:rsid w:val="004A4768"/>
    <w:rsid w:val="004D0E2A"/>
    <w:rsid w:val="005125C8"/>
    <w:rsid w:val="0055728C"/>
    <w:rsid w:val="005A6602"/>
    <w:rsid w:val="005A7B19"/>
    <w:rsid w:val="005C4548"/>
    <w:rsid w:val="005E2225"/>
    <w:rsid w:val="00607158"/>
    <w:rsid w:val="006353A0"/>
    <w:rsid w:val="0067595C"/>
    <w:rsid w:val="00681299"/>
    <w:rsid w:val="006D7191"/>
    <w:rsid w:val="006F3881"/>
    <w:rsid w:val="006F5CCB"/>
    <w:rsid w:val="00714306"/>
    <w:rsid w:val="007263FF"/>
    <w:rsid w:val="00755AEE"/>
    <w:rsid w:val="00761FCD"/>
    <w:rsid w:val="0076758B"/>
    <w:rsid w:val="00790EC6"/>
    <w:rsid w:val="007A4A2C"/>
    <w:rsid w:val="007A609C"/>
    <w:rsid w:val="007A72DA"/>
    <w:rsid w:val="007E2255"/>
    <w:rsid w:val="0082527E"/>
    <w:rsid w:val="008270F2"/>
    <w:rsid w:val="00833E1A"/>
    <w:rsid w:val="00840778"/>
    <w:rsid w:val="00853255"/>
    <w:rsid w:val="00870150"/>
    <w:rsid w:val="00870C20"/>
    <w:rsid w:val="00881F77"/>
    <w:rsid w:val="008C3500"/>
    <w:rsid w:val="008E7250"/>
    <w:rsid w:val="0090295C"/>
    <w:rsid w:val="00941D10"/>
    <w:rsid w:val="00965A4D"/>
    <w:rsid w:val="0099445F"/>
    <w:rsid w:val="009A4AC6"/>
    <w:rsid w:val="009B18EF"/>
    <w:rsid w:val="009C0A6B"/>
    <w:rsid w:val="009D470E"/>
    <w:rsid w:val="009E6691"/>
    <w:rsid w:val="009F154A"/>
    <w:rsid w:val="00A0722F"/>
    <w:rsid w:val="00A702B0"/>
    <w:rsid w:val="00AB35AA"/>
    <w:rsid w:val="00AF27D3"/>
    <w:rsid w:val="00B817C6"/>
    <w:rsid w:val="00BF2194"/>
    <w:rsid w:val="00C04DF7"/>
    <w:rsid w:val="00C27AF5"/>
    <w:rsid w:val="00C4061B"/>
    <w:rsid w:val="00C42D22"/>
    <w:rsid w:val="00C66D13"/>
    <w:rsid w:val="00C90522"/>
    <w:rsid w:val="00CC545A"/>
    <w:rsid w:val="00CD3A40"/>
    <w:rsid w:val="00CD40DF"/>
    <w:rsid w:val="00D208F0"/>
    <w:rsid w:val="00D232FC"/>
    <w:rsid w:val="00D6544D"/>
    <w:rsid w:val="00D72D80"/>
    <w:rsid w:val="00D73B6D"/>
    <w:rsid w:val="00D873C1"/>
    <w:rsid w:val="00DB0474"/>
    <w:rsid w:val="00DC5630"/>
    <w:rsid w:val="00E57487"/>
    <w:rsid w:val="00ED3010"/>
    <w:rsid w:val="00F33873"/>
    <w:rsid w:val="00F6495A"/>
    <w:rsid w:val="00F723C9"/>
    <w:rsid w:val="00FA05D4"/>
    <w:rsid w:val="00FA509C"/>
    <w:rsid w:val="00FC1068"/>
    <w:rsid w:val="00FF56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Основной текст_"/>
    <w:basedOn w:val="DefaultParagraphFont"/>
    <w:link w:val="1"/>
    <w:rsid w:val="002D3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D3D0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pacing w:val="3"/>
      <w:sz w:val="25"/>
      <w:szCs w:val="25"/>
    </w:rPr>
  </w:style>
  <w:style w:type="paragraph" w:styleId="BalloonText">
    <w:name w:val="Balloon Text"/>
    <w:basedOn w:val="Normal"/>
    <w:link w:val="a0"/>
    <w:uiPriority w:val="99"/>
    <w:semiHidden/>
    <w:unhideWhenUsed/>
    <w:rsid w:val="004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A476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D208F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208F0"/>
    <w:pPr>
      <w:widowControl w:val="0"/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21">
    <w:name w:val="Основной текст2"/>
    <w:basedOn w:val="Normal"/>
    <w:rsid w:val="00D208F0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color w:val="000000"/>
      <w:spacing w:val="3"/>
      <w:sz w:val="25"/>
      <w:szCs w:val="25"/>
      <w:lang w:eastAsia="ru-RU"/>
    </w:rPr>
  </w:style>
  <w:style w:type="character" w:customStyle="1" w:styleId="22">
    <w:name w:val="Основной текст (2) + Полужирный"/>
    <w:basedOn w:val="2"/>
    <w:rsid w:val="00A0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