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2C6" w:rsidRPr="008A77FF" w:rsidP="00325B3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8A77FF">
        <w:rPr>
          <w:rFonts w:ascii="Times New Roman" w:hAnsi="Times New Roman"/>
          <w:sz w:val="28"/>
          <w:szCs w:val="28"/>
        </w:rPr>
        <w:t>Дело №1-6</w:t>
      </w:r>
      <w:r w:rsidRPr="008A77FF" w:rsidR="00CA7569">
        <w:rPr>
          <w:rFonts w:ascii="Times New Roman" w:hAnsi="Times New Roman"/>
          <w:sz w:val="28"/>
          <w:szCs w:val="28"/>
        </w:rPr>
        <w:t>2</w:t>
      </w:r>
      <w:r w:rsidRPr="008A77FF">
        <w:rPr>
          <w:rFonts w:ascii="Times New Roman" w:hAnsi="Times New Roman"/>
          <w:sz w:val="28"/>
          <w:szCs w:val="28"/>
        </w:rPr>
        <w:t>-</w:t>
      </w:r>
      <w:r w:rsidR="00913E59">
        <w:rPr>
          <w:rFonts w:ascii="Times New Roman" w:hAnsi="Times New Roman"/>
          <w:sz w:val="28"/>
          <w:szCs w:val="28"/>
        </w:rPr>
        <w:t>1</w:t>
      </w:r>
      <w:r w:rsidR="00927FBB">
        <w:rPr>
          <w:rFonts w:ascii="Times New Roman" w:hAnsi="Times New Roman"/>
          <w:sz w:val="28"/>
          <w:szCs w:val="28"/>
        </w:rPr>
        <w:t>3</w:t>
      </w:r>
      <w:r w:rsidRPr="008A77FF">
        <w:rPr>
          <w:rFonts w:ascii="Times New Roman" w:hAnsi="Times New Roman"/>
          <w:sz w:val="28"/>
          <w:szCs w:val="28"/>
        </w:rPr>
        <w:t>/</w:t>
      </w:r>
      <w:r w:rsidR="00927FBB">
        <w:rPr>
          <w:rFonts w:ascii="Times New Roman" w:hAnsi="Times New Roman"/>
          <w:sz w:val="28"/>
          <w:szCs w:val="28"/>
        </w:rPr>
        <w:t>2021</w:t>
      </w:r>
    </w:p>
    <w:p w:rsidR="007912C6" w:rsidRPr="008A77FF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A77FF">
        <w:rPr>
          <w:rFonts w:ascii="Times New Roman" w:hAnsi="Times New Roman"/>
          <w:b/>
          <w:sz w:val="28"/>
          <w:szCs w:val="28"/>
        </w:rPr>
        <w:t>П</w:t>
      </w:r>
      <w:r w:rsidRPr="008A77FF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7912C6" w:rsidRPr="008A77FF" w:rsidP="000827B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ноября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>г</w:t>
      </w:r>
      <w:r w:rsidRPr="008A77FF" w:rsidR="00CA7569">
        <w:rPr>
          <w:rFonts w:ascii="Times New Roman" w:hAnsi="Times New Roman"/>
          <w:sz w:val="28"/>
          <w:szCs w:val="28"/>
        </w:rPr>
        <w:t>ода</w:t>
      </w:r>
      <w:r w:rsidRPr="008A77FF" w:rsidR="00CF1EE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8A77FF">
        <w:rPr>
          <w:rFonts w:ascii="Times New Roman" w:hAnsi="Times New Roman"/>
          <w:sz w:val="28"/>
          <w:szCs w:val="28"/>
        </w:rPr>
        <w:t>п</w:t>
      </w:r>
      <w:r w:rsidRPr="008A77FF" w:rsidR="00CA7569">
        <w:rPr>
          <w:rFonts w:ascii="Times New Roman" w:hAnsi="Times New Roman"/>
          <w:sz w:val="28"/>
          <w:szCs w:val="28"/>
        </w:rPr>
        <w:t>гт</w:t>
      </w:r>
      <w:r w:rsidRPr="008A77FF">
        <w:rPr>
          <w:rFonts w:ascii="Times New Roman" w:hAnsi="Times New Roman"/>
          <w:sz w:val="28"/>
          <w:szCs w:val="28"/>
        </w:rPr>
        <w:t>.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>Ленино</w:t>
      </w: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ab/>
        <w:t>Мировой судья судебного  участка №6</w:t>
      </w:r>
      <w:r w:rsidRPr="008A77FF" w:rsidR="00CA7569">
        <w:rPr>
          <w:rFonts w:ascii="Times New Roman" w:hAnsi="Times New Roman"/>
          <w:sz w:val="28"/>
          <w:szCs w:val="28"/>
        </w:rPr>
        <w:t>2</w:t>
      </w:r>
      <w:r w:rsidRPr="008A77FF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Pr="008A77FF"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15153F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при </w:t>
      </w:r>
      <w:r w:rsidR="00611CDC">
        <w:rPr>
          <w:rFonts w:ascii="Times New Roman" w:hAnsi="Times New Roman"/>
          <w:sz w:val="28"/>
          <w:szCs w:val="28"/>
        </w:rPr>
        <w:t>секретаре судебного заседания Костенко А.</w:t>
      </w:r>
      <w:r w:rsidRPr="008A77FF">
        <w:rPr>
          <w:rFonts w:ascii="Times New Roman" w:hAnsi="Times New Roman"/>
          <w:sz w:val="28"/>
          <w:szCs w:val="28"/>
        </w:rPr>
        <w:t>В.,</w:t>
      </w:r>
    </w:p>
    <w:p w:rsidR="008E11C7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с участием </w:t>
      </w:r>
      <w:r w:rsidRPr="008A77FF" w:rsidR="00642917">
        <w:rPr>
          <w:rFonts w:ascii="Times New Roman" w:hAnsi="Times New Roman"/>
          <w:sz w:val="28"/>
          <w:szCs w:val="28"/>
        </w:rPr>
        <w:t xml:space="preserve">государственного </w:t>
      </w:r>
      <w:r w:rsidRPr="008A77FF" w:rsidR="00642917">
        <w:rPr>
          <w:rFonts w:ascii="Times New Roman" w:hAnsi="Times New Roman"/>
          <w:sz w:val="28"/>
          <w:szCs w:val="28"/>
        </w:rPr>
        <w:t>обвинителя</w:t>
      </w:r>
      <w:r w:rsidRPr="008A77FF" w:rsidR="00E90311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>помощника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 xml:space="preserve">прокурора </w:t>
      </w:r>
      <w:r w:rsidRPr="008A77FF" w:rsidR="00642917">
        <w:rPr>
          <w:rFonts w:ascii="Times New Roman" w:hAnsi="Times New Roman"/>
          <w:sz w:val="28"/>
          <w:szCs w:val="28"/>
        </w:rPr>
        <w:t>Ленинского района Республики</w:t>
      </w:r>
      <w:r w:rsidRPr="008A77FF" w:rsidR="00642917">
        <w:rPr>
          <w:rFonts w:ascii="Times New Roman" w:hAnsi="Times New Roman"/>
          <w:sz w:val="28"/>
          <w:szCs w:val="28"/>
        </w:rPr>
        <w:t xml:space="preserve"> Крым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="00611CDC">
        <w:rPr>
          <w:rFonts w:ascii="Times New Roman" w:hAnsi="Times New Roman"/>
          <w:sz w:val="28"/>
          <w:szCs w:val="28"/>
        </w:rPr>
        <w:t>Яковив</w:t>
      </w:r>
      <w:r w:rsidR="00611CDC">
        <w:rPr>
          <w:rFonts w:ascii="Times New Roman" w:hAnsi="Times New Roman"/>
          <w:sz w:val="28"/>
          <w:szCs w:val="28"/>
        </w:rPr>
        <w:t xml:space="preserve"> Ю.И</w:t>
      </w:r>
      <w:r w:rsidRPr="008A77FF">
        <w:rPr>
          <w:rFonts w:ascii="Times New Roman" w:hAnsi="Times New Roman"/>
          <w:sz w:val="28"/>
          <w:szCs w:val="28"/>
        </w:rPr>
        <w:t>.,</w:t>
      </w:r>
    </w:p>
    <w:p w:rsidR="0015153F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>защитника адвоката</w:t>
      </w:r>
      <w:r w:rsidRPr="008A77FF" w:rsidR="00167270">
        <w:rPr>
          <w:rFonts w:ascii="Times New Roman" w:hAnsi="Times New Roman"/>
          <w:sz w:val="28"/>
          <w:szCs w:val="28"/>
        </w:rPr>
        <w:t xml:space="preserve"> </w:t>
      </w:r>
      <w:r w:rsidR="00611CDC">
        <w:rPr>
          <w:rFonts w:ascii="Times New Roman" w:hAnsi="Times New Roman"/>
          <w:sz w:val="28"/>
          <w:szCs w:val="28"/>
        </w:rPr>
        <w:t>Падалка В.В.,</w:t>
      </w:r>
      <w:r w:rsidRPr="008A77FF" w:rsidR="00642917">
        <w:rPr>
          <w:rFonts w:ascii="Times New Roman" w:hAnsi="Times New Roman"/>
          <w:sz w:val="28"/>
          <w:szCs w:val="28"/>
        </w:rPr>
        <w:t xml:space="preserve"> представившего удостоверение №</w:t>
      </w:r>
      <w:r w:rsidR="008F15FD">
        <w:rPr>
          <w:rFonts w:ascii="Times New Roman" w:hAnsi="Times New Roman"/>
          <w:sz w:val="28"/>
          <w:szCs w:val="28"/>
        </w:rPr>
        <w:t>(данные изъяты)</w:t>
      </w:r>
      <w:r w:rsidR="008F15FD">
        <w:rPr>
          <w:sz w:val="28"/>
          <w:szCs w:val="28"/>
        </w:rPr>
        <w:t xml:space="preserve"> </w:t>
      </w:r>
      <w:r w:rsidR="008F15FD">
        <w:rPr>
          <w:sz w:val="28"/>
          <w:szCs w:val="28"/>
        </w:rPr>
        <w:t>,</w:t>
      </w:r>
      <w:r w:rsidRPr="008A77FF" w:rsidR="00F11105">
        <w:rPr>
          <w:rFonts w:ascii="Times New Roman" w:hAnsi="Times New Roman"/>
          <w:sz w:val="28"/>
          <w:szCs w:val="28"/>
        </w:rPr>
        <w:t xml:space="preserve"> </w:t>
      </w:r>
      <w:r w:rsidRPr="008A77FF" w:rsidR="00642917">
        <w:rPr>
          <w:rFonts w:ascii="Times New Roman" w:hAnsi="Times New Roman"/>
          <w:sz w:val="28"/>
          <w:szCs w:val="28"/>
        </w:rPr>
        <w:t>ордер №</w:t>
      </w:r>
      <w:r w:rsidR="008F15FD">
        <w:rPr>
          <w:rFonts w:ascii="Times New Roman" w:hAnsi="Times New Roman"/>
          <w:sz w:val="28"/>
          <w:szCs w:val="28"/>
        </w:rPr>
        <w:t>(данные изъяты)</w:t>
      </w:r>
      <w:r w:rsidR="008F15FD">
        <w:rPr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 xml:space="preserve">от </w:t>
      </w:r>
      <w:r w:rsidR="008F15FD">
        <w:rPr>
          <w:rFonts w:ascii="Times New Roman" w:hAnsi="Times New Roman"/>
          <w:sz w:val="28"/>
          <w:szCs w:val="28"/>
        </w:rPr>
        <w:t>(данные изъяты)</w:t>
      </w:r>
      <w:r w:rsidR="008F15FD">
        <w:rPr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>года</w:t>
      </w:r>
      <w:r w:rsidRPr="008A77FF" w:rsidR="006C75B1">
        <w:rPr>
          <w:rFonts w:ascii="Times New Roman" w:hAnsi="Times New Roman"/>
          <w:sz w:val="28"/>
          <w:szCs w:val="28"/>
        </w:rPr>
        <w:t>,</w:t>
      </w: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Pr="008A77FF"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RPr="008A77FF" w:rsidP="00611CDC">
      <w:pPr>
        <w:spacing w:line="24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Антипина Е</w:t>
      </w:r>
      <w:r w:rsidR="008F15FD">
        <w:rPr>
          <w:rFonts w:ascii="Times New Roman" w:hAnsi="Times New Roman"/>
          <w:sz w:val="28"/>
          <w:szCs w:val="28"/>
        </w:rPr>
        <w:t xml:space="preserve">.М. </w:t>
      </w:r>
      <w:r w:rsidR="008F15FD">
        <w:rPr>
          <w:rFonts w:ascii="Times New Roman" w:hAnsi="Times New Roman"/>
          <w:sz w:val="28"/>
          <w:szCs w:val="28"/>
        </w:rPr>
        <w:t>(данные изъяты)</w:t>
      </w:r>
      <w:r w:rsidR="008F15FD">
        <w:rPr>
          <w:sz w:val="28"/>
          <w:szCs w:val="28"/>
        </w:rPr>
        <w:t xml:space="preserve"> </w:t>
      </w:r>
      <w:r w:rsidR="008F15FD">
        <w:rPr>
          <w:rFonts w:ascii="Times New Roman" w:hAnsi="Times New Roman"/>
          <w:sz w:val="28"/>
          <w:szCs w:val="28"/>
        </w:rPr>
        <w:t xml:space="preserve"> </w:t>
      </w:r>
      <w:r w:rsidRPr="008A77FF" w:rsidR="006F3255">
        <w:rPr>
          <w:rFonts w:ascii="Times New Roman" w:hAnsi="Times New Roman"/>
          <w:sz w:val="28"/>
          <w:szCs w:val="28"/>
        </w:rPr>
        <w:t>,</w:t>
      </w: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</w:t>
      </w:r>
      <w:r w:rsidR="00DA368B">
        <w:rPr>
          <w:rFonts w:ascii="Times New Roman" w:hAnsi="Times New Roman"/>
          <w:sz w:val="28"/>
          <w:szCs w:val="28"/>
        </w:rPr>
        <w:t>пункта</w:t>
      </w:r>
      <w:r w:rsidRPr="008A77FF" w:rsidR="00BD681E">
        <w:rPr>
          <w:rFonts w:ascii="Times New Roman" w:hAnsi="Times New Roman"/>
          <w:sz w:val="28"/>
          <w:szCs w:val="28"/>
        </w:rPr>
        <w:t>м</w:t>
      </w:r>
      <w:r w:rsidR="00DA368B">
        <w:rPr>
          <w:rFonts w:ascii="Times New Roman" w:hAnsi="Times New Roman"/>
          <w:sz w:val="28"/>
          <w:szCs w:val="28"/>
        </w:rPr>
        <w:t>и «а»,</w:t>
      </w:r>
      <w:r w:rsidRPr="008A77FF" w:rsidR="00BD681E">
        <w:rPr>
          <w:rFonts w:ascii="Times New Roman" w:hAnsi="Times New Roman"/>
          <w:sz w:val="28"/>
          <w:szCs w:val="28"/>
        </w:rPr>
        <w:t xml:space="preserve"> «в» части 2</w:t>
      </w:r>
      <w:r w:rsidRPr="008A77FF">
        <w:rPr>
          <w:rFonts w:ascii="Times New Roman" w:hAnsi="Times New Roman"/>
          <w:sz w:val="28"/>
          <w:szCs w:val="28"/>
        </w:rPr>
        <w:t xml:space="preserve"> ст</w:t>
      </w:r>
      <w:r w:rsidRPr="008A77FF" w:rsidR="0096014A">
        <w:rPr>
          <w:rFonts w:ascii="Times New Roman" w:hAnsi="Times New Roman"/>
          <w:sz w:val="28"/>
          <w:szCs w:val="28"/>
        </w:rPr>
        <w:t>ать</w:t>
      </w:r>
      <w:r w:rsidRPr="008A77FF" w:rsidR="00E80A9F">
        <w:rPr>
          <w:rFonts w:ascii="Times New Roman" w:hAnsi="Times New Roman"/>
          <w:sz w:val="28"/>
          <w:szCs w:val="28"/>
        </w:rPr>
        <w:t>и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 w:rsidR="00E80A9F">
        <w:rPr>
          <w:rFonts w:ascii="Times New Roman" w:hAnsi="Times New Roman"/>
          <w:sz w:val="28"/>
          <w:szCs w:val="28"/>
        </w:rPr>
        <w:t>1</w:t>
      </w:r>
      <w:r w:rsidRPr="008A77FF" w:rsidR="00BD681E">
        <w:rPr>
          <w:rFonts w:ascii="Times New Roman" w:hAnsi="Times New Roman"/>
          <w:sz w:val="28"/>
          <w:szCs w:val="28"/>
        </w:rPr>
        <w:t xml:space="preserve">15 </w:t>
      </w:r>
      <w:r w:rsidRPr="008A77FF"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8A77FF" w:rsidP="006429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8A77FF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A77FF"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8A77FF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RPr="008A77FF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7912C6" w:rsidRPr="008A77FF" w:rsidP="007266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Антипин Е.М.</w:t>
      </w:r>
      <w:r w:rsidRPr="008A77FF" w:rsidR="007266FB">
        <w:rPr>
          <w:rFonts w:ascii="Times New Roman" w:hAnsi="Times New Roman"/>
          <w:sz w:val="28"/>
          <w:szCs w:val="28"/>
          <w:lang w:eastAsia="uk-UA"/>
        </w:rPr>
        <w:t xml:space="preserve"> совершил преступление</w:t>
      </w:r>
      <w:r w:rsidRPr="008A77FF" w:rsidR="00CF1E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77FF" w:rsidR="00BD681E">
        <w:rPr>
          <w:rFonts w:ascii="Times New Roman" w:hAnsi="Times New Roman"/>
          <w:sz w:val="28"/>
          <w:szCs w:val="28"/>
          <w:lang w:eastAsia="uk-UA"/>
        </w:rPr>
        <w:t>–у</w:t>
      </w:r>
      <w:r w:rsidRPr="008A77FF" w:rsidR="00BD681E">
        <w:rPr>
          <w:rFonts w:ascii="Times New Roman" w:hAnsi="Times New Roman"/>
          <w:sz w:val="28"/>
          <w:szCs w:val="28"/>
          <w:lang w:eastAsia="uk-UA"/>
        </w:rPr>
        <w:t xml:space="preserve">мышленное причинение легкого вреда здоровью, вызвавшего кратковременное расстройство здоровья, совершенное </w:t>
      </w:r>
      <w:r w:rsidR="00DA368B">
        <w:rPr>
          <w:rFonts w:ascii="Times New Roman" w:hAnsi="Times New Roman"/>
          <w:sz w:val="28"/>
          <w:szCs w:val="28"/>
          <w:lang w:eastAsia="uk-UA"/>
        </w:rPr>
        <w:t xml:space="preserve">из хулиганских побуждений </w:t>
      </w:r>
      <w:r w:rsidRPr="008A77FF" w:rsidR="00BD681E">
        <w:rPr>
          <w:rFonts w:ascii="Times New Roman" w:hAnsi="Times New Roman"/>
          <w:sz w:val="28"/>
          <w:szCs w:val="28"/>
          <w:lang w:eastAsia="uk-UA"/>
        </w:rPr>
        <w:t>с применением предмета, используемого в качестве оружия</w:t>
      </w:r>
      <w:r w:rsidRPr="008A77FF" w:rsidR="007266F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8A77FF" w:rsidR="0096014A">
        <w:rPr>
          <w:rFonts w:ascii="Times New Roman" w:hAnsi="Times New Roman"/>
          <w:sz w:val="28"/>
          <w:szCs w:val="28"/>
          <w:lang w:eastAsia="uk-UA"/>
        </w:rPr>
        <w:t>при следующих обстоятельствах.</w:t>
      </w:r>
    </w:p>
    <w:p w:rsidR="007912C6" w:rsidRPr="008A77FF" w:rsidP="009409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61F97">
        <w:rPr>
          <w:rFonts w:ascii="Times New Roman" w:hAnsi="Times New Roman"/>
          <w:sz w:val="28"/>
          <w:szCs w:val="28"/>
          <w:lang w:eastAsia="uk-UA"/>
        </w:rPr>
        <w:t xml:space="preserve">года примерно в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61F97">
        <w:rPr>
          <w:rFonts w:ascii="Times New Roman" w:hAnsi="Times New Roman"/>
          <w:sz w:val="28"/>
          <w:szCs w:val="28"/>
          <w:lang w:eastAsia="uk-UA"/>
        </w:rPr>
        <w:t xml:space="preserve"> часов 30 минут</w:t>
      </w:r>
      <w:r w:rsidR="00DA368B">
        <w:rPr>
          <w:rFonts w:ascii="Times New Roman" w:hAnsi="Times New Roman"/>
          <w:sz w:val="28"/>
          <w:szCs w:val="28"/>
          <w:lang w:eastAsia="uk-UA"/>
        </w:rPr>
        <w:t xml:space="preserve"> Антипин Е.М.</w:t>
      </w:r>
      <w:r w:rsidR="00B85496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A368B">
        <w:rPr>
          <w:rFonts w:ascii="Times New Roman" w:hAnsi="Times New Roman"/>
          <w:sz w:val="28"/>
          <w:szCs w:val="28"/>
          <w:lang w:eastAsia="uk-UA"/>
        </w:rPr>
        <w:t>будучи в состоянии опьянения, действуя умышленно</w:t>
      </w:r>
      <w:r w:rsidR="00061F9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A368B">
        <w:rPr>
          <w:rFonts w:ascii="Times New Roman" w:hAnsi="Times New Roman"/>
          <w:sz w:val="28"/>
          <w:szCs w:val="28"/>
          <w:lang w:eastAsia="uk-UA"/>
        </w:rPr>
        <w:t>из хулиганских побуждений, выражая явное неуважение к обществу, осознавая общественную опасность своих действий, противопоставив себя окружающим, пренебрегая нормами поведения в обществе и грубо нарушая общественный порядок, находясь возле подъезда №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A368B">
        <w:rPr>
          <w:rFonts w:ascii="Times New Roman" w:hAnsi="Times New Roman"/>
          <w:sz w:val="28"/>
          <w:szCs w:val="28"/>
          <w:lang w:eastAsia="uk-UA"/>
        </w:rPr>
        <w:t xml:space="preserve"> дома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A368B">
        <w:rPr>
          <w:rFonts w:ascii="Times New Roman" w:hAnsi="Times New Roman"/>
          <w:sz w:val="28"/>
          <w:szCs w:val="28"/>
          <w:lang w:eastAsia="uk-UA"/>
        </w:rPr>
        <w:t>Ленинского района Республики Крым,</w:t>
      </w:r>
      <w:r w:rsidRPr="008A77FF" w:rsidR="00AA4C2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368B">
        <w:rPr>
          <w:rFonts w:ascii="Times New Roman" w:hAnsi="Times New Roman"/>
          <w:sz w:val="28"/>
          <w:szCs w:val="28"/>
          <w:lang w:eastAsia="uk-UA"/>
        </w:rPr>
        <w:t>беспричинно, используя предмет</w:t>
      </w:r>
      <w:r w:rsidR="00DA368B">
        <w:rPr>
          <w:rFonts w:ascii="Times New Roman" w:hAnsi="Times New Roman"/>
          <w:sz w:val="28"/>
          <w:szCs w:val="28"/>
          <w:lang w:eastAsia="uk-UA"/>
        </w:rPr>
        <w:t xml:space="preserve"> в качестве оружия </w:t>
      </w:r>
      <w:r w:rsidR="00DA368B">
        <w:rPr>
          <w:rFonts w:ascii="Times New Roman" w:hAnsi="Times New Roman"/>
          <w:sz w:val="28"/>
          <w:szCs w:val="28"/>
          <w:lang w:eastAsia="uk-UA"/>
        </w:rPr>
        <w:t>–п</w:t>
      </w:r>
      <w:r w:rsidR="00DA368B">
        <w:rPr>
          <w:rFonts w:ascii="Times New Roman" w:hAnsi="Times New Roman"/>
          <w:sz w:val="28"/>
          <w:szCs w:val="28"/>
          <w:lang w:eastAsia="uk-UA"/>
        </w:rPr>
        <w:t>редположительно отвертку, предвидя неизбежность</w:t>
      </w:r>
      <w:r w:rsidR="00E003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368B">
        <w:rPr>
          <w:rFonts w:ascii="Times New Roman" w:hAnsi="Times New Roman"/>
          <w:sz w:val="28"/>
          <w:szCs w:val="28"/>
          <w:lang w:eastAsia="uk-UA"/>
        </w:rPr>
        <w:t xml:space="preserve">наступления общественно опасных последствий в виде причинения вреда здоровью и желая их наступлений, умышленно, удерживая отвертку правой рукой за рукоять, размахнувшись ею, наотмашь нанес ею один удар в область левого плеча </w:t>
      </w:r>
      <w:r w:rsidR="00DA368B">
        <w:rPr>
          <w:rFonts w:ascii="Times New Roman" w:hAnsi="Times New Roman"/>
          <w:sz w:val="28"/>
          <w:szCs w:val="28"/>
          <w:lang w:eastAsia="uk-UA"/>
        </w:rPr>
        <w:t>Фокова</w:t>
      </w:r>
      <w:r w:rsidR="00DA368B">
        <w:rPr>
          <w:rFonts w:ascii="Times New Roman" w:hAnsi="Times New Roman"/>
          <w:sz w:val="28"/>
          <w:szCs w:val="28"/>
          <w:lang w:eastAsia="uk-UA"/>
        </w:rPr>
        <w:t xml:space="preserve"> П.З</w:t>
      </w:r>
      <w:r w:rsidR="00E00343">
        <w:rPr>
          <w:rFonts w:ascii="Times New Roman" w:hAnsi="Times New Roman"/>
          <w:sz w:val="28"/>
          <w:szCs w:val="28"/>
          <w:lang w:eastAsia="uk-UA"/>
        </w:rPr>
        <w:t>, в результате чего</w:t>
      </w:r>
      <w:r w:rsidRPr="00E00343" w:rsidR="00E00343">
        <w:t xml:space="preserve"> </w:t>
      </w:r>
      <w:r w:rsidR="00E00343">
        <w:rPr>
          <w:rFonts w:ascii="Times New Roman" w:hAnsi="Times New Roman"/>
          <w:sz w:val="28"/>
          <w:szCs w:val="28"/>
          <w:lang w:eastAsia="uk-UA"/>
        </w:rPr>
        <w:t>с</w:t>
      </w:r>
      <w:r w:rsidRPr="00E00343" w:rsidR="00E00343">
        <w:rPr>
          <w:rFonts w:ascii="Times New Roman" w:hAnsi="Times New Roman"/>
          <w:sz w:val="28"/>
          <w:szCs w:val="28"/>
          <w:lang w:eastAsia="uk-UA"/>
        </w:rPr>
        <w:t>огласно заключению судебно-медицинского эксперта Ленинского отделения ГБУЗ РК «КРБ СМЭ» №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00343" w:rsidR="00E003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0343">
        <w:rPr>
          <w:rFonts w:ascii="Times New Roman" w:hAnsi="Times New Roman"/>
          <w:sz w:val="28"/>
          <w:szCs w:val="28"/>
          <w:lang w:eastAsia="uk-UA"/>
        </w:rPr>
        <w:t xml:space="preserve">от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00343">
        <w:rPr>
          <w:rFonts w:ascii="Times New Roman" w:hAnsi="Times New Roman"/>
          <w:sz w:val="28"/>
          <w:szCs w:val="28"/>
          <w:lang w:eastAsia="uk-UA"/>
        </w:rPr>
        <w:t xml:space="preserve">года последнему 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>был</w:t>
      </w:r>
      <w:r w:rsidR="00E00343">
        <w:rPr>
          <w:rFonts w:ascii="Times New Roman" w:hAnsi="Times New Roman"/>
          <w:sz w:val="28"/>
          <w:szCs w:val="28"/>
          <w:lang w:eastAsia="uk-UA"/>
        </w:rPr>
        <w:t>о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 xml:space="preserve"> причинен</w:t>
      </w:r>
      <w:r w:rsidR="00E00343">
        <w:rPr>
          <w:rFonts w:ascii="Times New Roman" w:hAnsi="Times New Roman"/>
          <w:sz w:val="28"/>
          <w:szCs w:val="28"/>
          <w:lang w:eastAsia="uk-UA"/>
        </w:rPr>
        <w:t>о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0343">
        <w:rPr>
          <w:rFonts w:ascii="Times New Roman" w:hAnsi="Times New Roman"/>
          <w:sz w:val="28"/>
          <w:szCs w:val="28"/>
          <w:lang w:eastAsia="uk-UA"/>
        </w:rPr>
        <w:t xml:space="preserve">колото </w:t>
      </w:r>
      <w:r w:rsidR="00E00343">
        <w:rPr>
          <w:rFonts w:ascii="Times New Roman" w:hAnsi="Times New Roman"/>
          <w:sz w:val="28"/>
          <w:szCs w:val="28"/>
          <w:lang w:eastAsia="uk-UA"/>
        </w:rPr>
        <w:t>–р</w:t>
      </w:r>
      <w:r w:rsidR="00E00343">
        <w:rPr>
          <w:rFonts w:ascii="Times New Roman" w:hAnsi="Times New Roman"/>
          <w:sz w:val="28"/>
          <w:szCs w:val="28"/>
          <w:lang w:eastAsia="uk-UA"/>
        </w:rPr>
        <w:t xml:space="preserve">езаное ранение мягких тканей плеча, которое повлекло кратковременное расстройство здоровья 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>(до 21 дня –пункт 4в Правил определения степени тяжести вреда, причиненного здоровью человека, утв. Постановлением Правительства РФ от 17.08.2007 г. №522). По д</w:t>
      </w:r>
      <w:r w:rsidR="00C449AC">
        <w:rPr>
          <w:rFonts w:ascii="Times New Roman" w:hAnsi="Times New Roman"/>
          <w:sz w:val="28"/>
          <w:szCs w:val="28"/>
          <w:lang w:eastAsia="uk-UA"/>
        </w:rPr>
        <w:t xml:space="preserve">анному критерию </w:t>
      </w:r>
      <w:r w:rsidRPr="00E00343" w:rsidR="00E00343">
        <w:rPr>
          <w:rFonts w:ascii="Times New Roman" w:hAnsi="Times New Roman"/>
          <w:sz w:val="28"/>
          <w:szCs w:val="28"/>
          <w:lang w:eastAsia="uk-UA"/>
        </w:rPr>
        <w:t xml:space="preserve">колото </w:t>
      </w:r>
      <w:r w:rsidRPr="00E00343" w:rsidR="00E00343">
        <w:rPr>
          <w:rFonts w:ascii="Times New Roman" w:hAnsi="Times New Roman"/>
          <w:sz w:val="28"/>
          <w:szCs w:val="28"/>
          <w:lang w:eastAsia="uk-UA"/>
        </w:rPr>
        <w:t>–р</w:t>
      </w:r>
      <w:r w:rsidRPr="00E00343" w:rsidR="00E00343">
        <w:rPr>
          <w:rFonts w:ascii="Times New Roman" w:hAnsi="Times New Roman"/>
          <w:sz w:val="28"/>
          <w:szCs w:val="28"/>
          <w:lang w:eastAsia="uk-UA"/>
        </w:rPr>
        <w:t>езаное ранение мягких тканей плеча</w:t>
      </w:r>
      <w:r w:rsidR="00E50F2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>относ</w:t>
      </w:r>
      <w:r w:rsidR="00E00343">
        <w:rPr>
          <w:rFonts w:ascii="Times New Roman" w:hAnsi="Times New Roman"/>
          <w:sz w:val="28"/>
          <w:szCs w:val="28"/>
          <w:lang w:eastAsia="uk-UA"/>
        </w:rPr>
        <w:t>и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>тся к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 xml:space="preserve"> л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>ё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>гк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>ому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 xml:space="preserve"> вред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>у здоровья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 xml:space="preserve"> (п.8.1 Медицинских критериев определения степени 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>тяжести вреда, причиненного здоровью человека, утв. Приказом МЗ и СР РФ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>от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>24.04.08 г. №194н).</w:t>
      </w:r>
    </w:p>
    <w:p w:rsidR="008C792D" w:rsidRPr="008A77FF" w:rsidP="008C79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Таким образом, </w:t>
      </w:r>
      <w:r w:rsidR="00927FBB">
        <w:rPr>
          <w:rFonts w:ascii="Times New Roman" w:hAnsi="Times New Roman"/>
          <w:sz w:val="28"/>
          <w:szCs w:val="28"/>
        </w:rPr>
        <w:t>Антипин Е.М.</w:t>
      </w:r>
      <w:r w:rsidRPr="008A77FF">
        <w:rPr>
          <w:rFonts w:ascii="Times New Roman" w:hAnsi="Times New Roman"/>
          <w:sz w:val="28"/>
          <w:szCs w:val="28"/>
        </w:rPr>
        <w:t xml:space="preserve"> обвиняется в совершении преступления, предусмотренного </w:t>
      </w:r>
      <w:r w:rsidRPr="008A77FF">
        <w:rPr>
          <w:rFonts w:ascii="Times New Roman" w:hAnsi="Times New Roman"/>
          <w:sz w:val="28"/>
          <w:szCs w:val="28"/>
        </w:rPr>
        <w:t>п.</w:t>
      </w:r>
      <w:r w:rsidR="006B1D4A">
        <w:rPr>
          <w:rFonts w:ascii="Times New Roman" w:hAnsi="Times New Roman"/>
          <w:sz w:val="28"/>
          <w:szCs w:val="28"/>
        </w:rPr>
        <w:t>п</w:t>
      </w:r>
      <w:r w:rsidR="006B1D4A">
        <w:rPr>
          <w:rFonts w:ascii="Times New Roman" w:hAnsi="Times New Roman"/>
          <w:sz w:val="28"/>
          <w:szCs w:val="28"/>
        </w:rPr>
        <w:t>. «а»,</w:t>
      </w:r>
      <w:r w:rsidRPr="008A77FF">
        <w:rPr>
          <w:rFonts w:ascii="Times New Roman" w:hAnsi="Times New Roman"/>
          <w:sz w:val="28"/>
          <w:szCs w:val="28"/>
        </w:rPr>
        <w:t xml:space="preserve"> «в» ч.2 ст. 115 Уголовного кодекса Российской Федерации (далее</w:t>
      </w:r>
      <w:r w:rsidRPr="008A77FF" w:rsidR="008223C6">
        <w:rPr>
          <w:rFonts w:ascii="Times New Roman" w:hAnsi="Times New Roman"/>
          <w:sz w:val="28"/>
          <w:szCs w:val="28"/>
        </w:rPr>
        <w:t xml:space="preserve"> по тексту </w:t>
      </w:r>
      <w:r w:rsidRPr="008A77FF">
        <w:rPr>
          <w:rFonts w:ascii="Times New Roman" w:hAnsi="Times New Roman"/>
          <w:sz w:val="28"/>
          <w:szCs w:val="28"/>
        </w:rPr>
        <w:t>-У</w:t>
      </w:r>
      <w:r w:rsidRPr="008A77FF">
        <w:rPr>
          <w:rFonts w:ascii="Times New Roman" w:hAnsi="Times New Roman"/>
          <w:sz w:val="28"/>
          <w:szCs w:val="28"/>
        </w:rPr>
        <w:t>К РФ).</w:t>
      </w:r>
    </w:p>
    <w:p w:rsidR="00E50F27" w:rsidRPr="00B2026F" w:rsidP="00E50F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>В ходе ознакомления с материалами уголовного дела</w:t>
      </w:r>
      <w:r w:rsidRPr="003950F6">
        <w:rPr>
          <w:rFonts w:ascii="Times New Roman" w:hAnsi="Times New Roman"/>
          <w:sz w:val="28"/>
          <w:szCs w:val="28"/>
          <w:shd w:val="clear" w:color="auto" w:fill="F5F5F5"/>
        </w:rPr>
        <w:t xml:space="preserve"> обвиняемый </w:t>
      </w:r>
      <w:r w:rsidR="00927FBB">
        <w:rPr>
          <w:rFonts w:ascii="Times New Roman" w:hAnsi="Times New Roman"/>
          <w:sz w:val="28"/>
          <w:szCs w:val="28"/>
          <w:shd w:val="clear" w:color="auto" w:fill="F5F5F5"/>
        </w:rPr>
        <w:t>Антипин Е.М.</w:t>
      </w:r>
      <w:r w:rsidRPr="003950F6">
        <w:rPr>
          <w:rFonts w:ascii="Times New Roman" w:hAnsi="Times New Roman"/>
          <w:sz w:val="28"/>
          <w:szCs w:val="28"/>
          <w:shd w:val="clear" w:color="auto" w:fill="F5F5F5"/>
        </w:rPr>
        <w:t xml:space="preserve"> заявил ходатайство об особом порядке рассмотрения дела, предусмотренном гл. 40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Уголовно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–п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роцессуального кодекса Российской Федерации (далее -УПК РФ),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3950F6">
        <w:rPr>
          <w:rFonts w:ascii="Times New Roman" w:hAnsi="Times New Roman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ему обвинением</w:t>
      </w:r>
      <w:r>
        <w:rPr>
          <w:rFonts w:ascii="Times New Roman" w:hAnsi="Times New Roman"/>
          <w:sz w:val="28"/>
          <w:szCs w:val="28"/>
          <w:shd w:val="clear" w:color="auto" w:fill="F5F5F5"/>
        </w:rPr>
        <w:t>.</w:t>
      </w:r>
    </w:p>
    <w:p w:rsidR="00E50F27" w:rsidP="00E50F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D4EBC">
        <w:rPr>
          <w:rFonts w:ascii="Times New Roman" w:hAnsi="Times New Roman"/>
          <w:sz w:val="28"/>
          <w:szCs w:val="28"/>
        </w:rPr>
        <w:t xml:space="preserve">судебном заседании после изложения государственным обвинителем предъявленного </w:t>
      </w:r>
      <w:r>
        <w:rPr>
          <w:rFonts w:ascii="Times New Roman" w:hAnsi="Times New Roman"/>
          <w:sz w:val="28"/>
          <w:szCs w:val="28"/>
        </w:rPr>
        <w:t>обвинения</w:t>
      </w:r>
      <w:r w:rsidRPr="00CD4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подсудимый </w:t>
      </w:r>
      <w:r w:rsidR="00927FBB">
        <w:rPr>
          <w:rFonts w:ascii="Times New Roman" w:hAnsi="Times New Roman"/>
          <w:sz w:val="28"/>
          <w:szCs w:val="28"/>
        </w:rPr>
        <w:t>Антипин Е.М.</w:t>
      </w:r>
      <w:r>
        <w:rPr>
          <w:rFonts w:ascii="Times New Roman" w:hAnsi="Times New Roman"/>
          <w:sz w:val="28"/>
          <w:szCs w:val="28"/>
        </w:rPr>
        <w:t xml:space="preserve"> пояснил</w:t>
      </w:r>
      <w:r w:rsidRPr="00CD4EBC">
        <w:rPr>
          <w:rFonts w:ascii="Times New Roman" w:hAnsi="Times New Roman"/>
          <w:sz w:val="28"/>
          <w:szCs w:val="28"/>
        </w:rPr>
        <w:t>, что обвинение е</w:t>
      </w:r>
      <w:r>
        <w:rPr>
          <w:rFonts w:ascii="Times New Roman" w:hAnsi="Times New Roman"/>
          <w:sz w:val="28"/>
          <w:szCs w:val="28"/>
        </w:rPr>
        <w:t>му понятно, он</w:t>
      </w:r>
      <w:r w:rsidRPr="00CD4EBC">
        <w:rPr>
          <w:rFonts w:ascii="Times New Roman" w:hAnsi="Times New Roman"/>
          <w:sz w:val="28"/>
          <w:szCs w:val="28"/>
        </w:rPr>
        <w:t xml:space="preserve"> с ним соглас</w:t>
      </w:r>
      <w:r>
        <w:rPr>
          <w:rFonts w:ascii="Times New Roman" w:hAnsi="Times New Roman"/>
          <w:sz w:val="28"/>
          <w:szCs w:val="28"/>
        </w:rPr>
        <w:t>ен</w:t>
      </w:r>
      <w:r w:rsidRPr="00CD4EBC">
        <w:rPr>
          <w:rFonts w:ascii="Times New Roman" w:hAnsi="Times New Roman"/>
          <w:sz w:val="28"/>
          <w:szCs w:val="28"/>
        </w:rPr>
        <w:t xml:space="preserve"> и поддерживает заявленное после ознакомления с материалами уголовного дела ходатайство о постановлении приговора без проведения судебного разбирательства. Данное решение </w:t>
      </w:r>
      <w:r>
        <w:rPr>
          <w:rFonts w:ascii="Times New Roman" w:hAnsi="Times New Roman"/>
          <w:sz w:val="28"/>
          <w:szCs w:val="28"/>
        </w:rPr>
        <w:t>им</w:t>
      </w:r>
      <w:r w:rsidRPr="00CD4EBC">
        <w:rPr>
          <w:rFonts w:ascii="Times New Roman" w:hAnsi="Times New Roman"/>
          <w:sz w:val="28"/>
          <w:szCs w:val="28"/>
        </w:rPr>
        <w:t xml:space="preserve"> принято добровольно, после предварительной консультации с защитником и в его присутствии. </w:t>
      </w:r>
      <w:r w:rsidRPr="001760DB"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1760DB">
        <w:rPr>
          <w:rFonts w:ascii="Times New Roman" w:hAnsi="Times New Roman"/>
          <w:sz w:val="28"/>
          <w:szCs w:val="28"/>
        </w:rPr>
        <w:t>осознаёт последствия постановления приговора без прове</w:t>
      </w:r>
      <w:r>
        <w:rPr>
          <w:rFonts w:ascii="Times New Roman" w:hAnsi="Times New Roman"/>
          <w:sz w:val="28"/>
          <w:szCs w:val="28"/>
        </w:rPr>
        <w:t>дения судебного разбирательства, а именно то,</w:t>
      </w:r>
      <w:r w:rsidRPr="001760DB">
        <w:rPr>
          <w:rFonts w:ascii="Times New Roman" w:hAnsi="Times New Roman"/>
          <w:sz w:val="28"/>
          <w:szCs w:val="28"/>
        </w:rPr>
        <w:t xml:space="preserve"> что приговор будет основан исключительно на тех доказательствах, которые имеют</w:t>
      </w:r>
      <w:r>
        <w:rPr>
          <w:rFonts w:ascii="Times New Roman" w:hAnsi="Times New Roman"/>
          <w:sz w:val="28"/>
          <w:szCs w:val="28"/>
        </w:rPr>
        <w:t>ся в материалах уголовного дела,</w:t>
      </w:r>
      <w:r w:rsidRPr="001760DB">
        <w:rPr>
          <w:rFonts w:ascii="Times New Roman" w:hAnsi="Times New Roman"/>
          <w:sz w:val="28"/>
          <w:szCs w:val="28"/>
        </w:rPr>
        <w:t xml:space="preserve"> приговор не может быть обжал</w:t>
      </w:r>
      <w:r>
        <w:rPr>
          <w:rFonts w:ascii="Times New Roman" w:hAnsi="Times New Roman"/>
          <w:sz w:val="28"/>
          <w:szCs w:val="28"/>
        </w:rPr>
        <w:t>ован в апелляционном порядке из</w:t>
      </w:r>
      <w:r w:rsidRPr="001760DB">
        <w:rPr>
          <w:rFonts w:ascii="Times New Roman" w:hAnsi="Times New Roman"/>
          <w:sz w:val="28"/>
          <w:szCs w:val="28"/>
        </w:rPr>
        <w:t xml:space="preserve">-за несоответствия изложенных в нём выводов фактическим </w:t>
      </w:r>
      <w:r>
        <w:rPr>
          <w:rFonts w:ascii="Times New Roman" w:hAnsi="Times New Roman"/>
          <w:sz w:val="28"/>
          <w:szCs w:val="28"/>
        </w:rPr>
        <w:t xml:space="preserve">обстоятельствам уголовного дела. </w:t>
      </w:r>
    </w:p>
    <w:p w:rsidR="00E50F27" w:rsidP="00E50F2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Защитник 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адвокат </w:t>
      </w:r>
      <w:r w:rsidR="006B1D4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Падалка В.В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поддержал данное ходатайство подсудимого.</w:t>
      </w:r>
    </w:p>
    <w:p w:rsidR="00E50F27" w:rsidP="00E50F2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="006B1D4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="006B1D4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Яковив</w:t>
      </w:r>
      <w:r w:rsidR="006B1D4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Ю.И.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полагал</w:t>
      </w:r>
      <w:r w:rsidR="006B1D4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возможным провести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судебно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разбирательство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особом порядке.</w:t>
      </w:r>
    </w:p>
    <w:p w:rsidR="00C449AC" w:rsidRPr="008C50FD" w:rsidP="00C449A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Потерпевший Фоков П.З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 в судебное заседание не явился, в суд поступило ходатайство о рассмотрении уголовного дела в его отсутствие, не возражает рассмотреть дело в особом порядке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просит назначить нестрогое наказание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E50F27" w:rsidP="00E50F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CD4EBC">
        <w:rPr>
          <w:rFonts w:ascii="Times New Roman" w:hAnsi="Times New Roman"/>
          <w:sz w:val="28"/>
          <w:szCs w:val="28"/>
        </w:rPr>
        <w:t xml:space="preserve">        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Суд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полагает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что условия постановления приговора без проведения судебного разбирательства, предусмотренные гл. 40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УПК РФ, соблюдены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E50F27" w:rsidP="00BE3F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>Заслушав участников процесса,</w:t>
      </w:r>
      <w:r w:rsidRPr="001B5044">
        <w:rPr>
          <w:rFonts w:ascii="Times New Roman" w:hAnsi="Times New Roman"/>
          <w:sz w:val="28"/>
          <w:szCs w:val="28"/>
          <w:shd w:val="clear" w:color="auto" w:fill="F5F5F5"/>
        </w:rPr>
        <w:t xml:space="preserve"> суд приходит к выводу о том, что 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обвинение, с которым согласился подсудимый </w:t>
      </w:r>
      <w:r w:rsidR="00927FBB">
        <w:rPr>
          <w:rFonts w:ascii="Times New Roman" w:hAnsi="Times New Roman"/>
          <w:sz w:val="28"/>
          <w:szCs w:val="28"/>
          <w:shd w:val="clear" w:color="auto" w:fill="F5F5F5"/>
        </w:rPr>
        <w:t>Антипин Е.М.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, обоснованно и подтверждается доказательствами, собранными по уголовному делу.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>Его действия квалифицирую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тся судом по </w:t>
      </w:r>
      <w:r>
        <w:rPr>
          <w:rFonts w:ascii="Times New Roman" w:hAnsi="Times New Roman"/>
          <w:sz w:val="28"/>
          <w:szCs w:val="28"/>
          <w:shd w:val="clear" w:color="auto" w:fill="F5F5F5"/>
        </w:rPr>
        <w:t>п.</w:t>
      </w:r>
      <w:r w:rsidR="006B1D4A">
        <w:rPr>
          <w:rFonts w:ascii="Times New Roman" w:hAnsi="Times New Roman"/>
          <w:sz w:val="28"/>
          <w:szCs w:val="28"/>
          <w:shd w:val="clear" w:color="auto" w:fill="F5F5F5"/>
        </w:rPr>
        <w:t>п</w:t>
      </w:r>
      <w:r w:rsidR="006B1D4A">
        <w:rPr>
          <w:rFonts w:ascii="Times New Roman" w:hAnsi="Times New Roman"/>
          <w:sz w:val="28"/>
          <w:szCs w:val="28"/>
          <w:shd w:val="clear" w:color="auto" w:fill="F5F5F5"/>
        </w:rPr>
        <w:t>. «а»,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«в» ч. 2 ст. 115 УК РФ -</w:t>
      </w:r>
      <w:r w:rsidRPr="00E50F27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умышленное причинение </w:t>
      </w:r>
      <w:hyperlink r:id="rId5" w:history="1">
        <w:r w:rsidRPr="00E50F27">
          <w:rPr>
            <w:rFonts w:ascii="Times New Roman" w:hAnsi="Times New Roman" w:eastAsiaTheme="minorHAnsi"/>
            <w:sz w:val="28"/>
            <w:szCs w:val="28"/>
          </w:rPr>
          <w:t>легкого вреда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здоровью, вызвавшего кратко</w:t>
      </w:r>
      <w:r w:rsidR="00BE3FF0">
        <w:rPr>
          <w:rFonts w:ascii="Times New Roman" w:hAnsi="Times New Roman" w:eastAsiaTheme="minorHAnsi"/>
          <w:sz w:val="28"/>
          <w:szCs w:val="28"/>
        </w:rPr>
        <w:t xml:space="preserve">временное расстройство здоровья, совершенное </w:t>
      </w:r>
      <w:r w:rsidR="006B1D4A">
        <w:rPr>
          <w:rFonts w:ascii="Times New Roman" w:hAnsi="Times New Roman" w:eastAsiaTheme="minorHAnsi"/>
          <w:sz w:val="28"/>
          <w:szCs w:val="28"/>
        </w:rPr>
        <w:t xml:space="preserve">из хулиганский побуждений </w:t>
      </w:r>
      <w:r>
        <w:rPr>
          <w:rFonts w:ascii="Times New Roman" w:hAnsi="Times New Roman" w:eastAsiaTheme="minorHAnsi"/>
          <w:sz w:val="28"/>
          <w:szCs w:val="28"/>
        </w:rPr>
        <w:t>с применением предмет</w:t>
      </w:r>
      <w:r w:rsidR="009E0112">
        <w:rPr>
          <w:rFonts w:ascii="Times New Roman" w:hAnsi="Times New Roman" w:eastAsiaTheme="minorHAnsi"/>
          <w:sz w:val="28"/>
          <w:szCs w:val="28"/>
        </w:rPr>
        <w:t>а, используемого</w:t>
      </w:r>
      <w:r>
        <w:rPr>
          <w:rFonts w:ascii="Times New Roman" w:hAnsi="Times New Roman" w:eastAsiaTheme="minorHAnsi"/>
          <w:sz w:val="28"/>
          <w:szCs w:val="28"/>
        </w:rPr>
        <w:t xml:space="preserve"> в качестве оружи</w:t>
      </w:r>
      <w:r w:rsidR="00BE3FF0">
        <w:rPr>
          <w:rFonts w:ascii="Times New Roman" w:hAnsi="Times New Roman" w:eastAsiaTheme="minorHAnsi"/>
          <w:sz w:val="28"/>
          <w:szCs w:val="28"/>
        </w:rPr>
        <w:t>я.</w:t>
      </w:r>
    </w:p>
    <w:p w:rsidR="00362B98" w:rsidP="00AF503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Pr="00340F46">
        <w:rPr>
          <w:rFonts w:ascii="Times New Roman" w:hAnsi="Times New Roman"/>
          <w:sz w:val="28"/>
          <w:szCs w:val="28"/>
          <w:lang w:eastAsia="uk-UA"/>
        </w:rPr>
        <w:t>определении вида и размера</w:t>
      </w:r>
      <w:r>
        <w:rPr>
          <w:rFonts w:ascii="Times New Roman" w:hAnsi="Times New Roman"/>
          <w:sz w:val="28"/>
          <w:szCs w:val="28"/>
        </w:rPr>
        <w:t xml:space="preserve"> наказания подсудимому </w:t>
      </w:r>
      <w:r w:rsidR="00927FBB">
        <w:rPr>
          <w:rFonts w:ascii="Times New Roman" w:hAnsi="Times New Roman"/>
          <w:sz w:val="28"/>
          <w:szCs w:val="28"/>
        </w:rPr>
        <w:t>Антипин</w:t>
      </w:r>
      <w:r w:rsidR="00C21E73">
        <w:rPr>
          <w:rFonts w:ascii="Times New Roman" w:hAnsi="Times New Roman"/>
          <w:sz w:val="28"/>
          <w:szCs w:val="28"/>
        </w:rPr>
        <w:t>у</w:t>
      </w:r>
      <w:r w:rsidR="00927FBB">
        <w:rPr>
          <w:rFonts w:ascii="Times New Roman" w:hAnsi="Times New Roman"/>
          <w:sz w:val="28"/>
          <w:szCs w:val="28"/>
        </w:rPr>
        <w:t xml:space="preserve"> Е.М.</w:t>
      </w:r>
      <w:r>
        <w:rPr>
          <w:rFonts w:ascii="Times New Roman" w:hAnsi="Times New Roman"/>
          <w:sz w:val="28"/>
          <w:szCs w:val="28"/>
        </w:rPr>
        <w:t xml:space="preserve"> суд учитывает характер и степень общественной опасности </w:t>
      </w:r>
      <w:r>
        <w:rPr>
          <w:rFonts w:ascii="Times New Roman" w:hAnsi="Times New Roman"/>
          <w:sz w:val="28"/>
          <w:szCs w:val="28"/>
        </w:rPr>
        <w:t xml:space="preserve">совершенного преступления, которое в соответствии с ч. 2 ст. 15 УК РФ относится к категории преступлений небольшой тяжести, данные о личности виновного, в том числе, обстоятельства, смягчающие </w:t>
      </w:r>
      <w:r w:rsidR="00C21E73">
        <w:rPr>
          <w:rFonts w:ascii="Times New Roman" w:hAnsi="Times New Roman"/>
          <w:sz w:val="28"/>
          <w:szCs w:val="28"/>
        </w:rPr>
        <w:t xml:space="preserve">и отягчающие </w:t>
      </w:r>
      <w:r>
        <w:rPr>
          <w:rFonts w:ascii="Times New Roman" w:hAnsi="Times New Roman"/>
          <w:sz w:val="28"/>
          <w:szCs w:val="28"/>
        </w:rPr>
        <w:t xml:space="preserve">наказание, а также влияние назначенного наказания </w:t>
      </w:r>
      <w:r w:rsidRPr="00AD77D4" w:rsidR="00AD77D4">
        <w:rPr>
          <w:rFonts w:ascii="Times New Roman" w:hAnsi="Times New Roman"/>
          <w:sz w:val="28"/>
          <w:szCs w:val="28"/>
        </w:rPr>
        <w:t>на исправление осужденного и на условия жизни его</w:t>
      </w:r>
      <w:r w:rsidRPr="00AD77D4" w:rsidR="00AD77D4">
        <w:rPr>
          <w:rFonts w:ascii="Times New Roman" w:hAnsi="Times New Roman"/>
          <w:sz w:val="28"/>
          <w:szCs w:val="28"/>
        </w:rPr>
        <w:t xml:space="preserve"> семьи.</w:t>
      </w:r>
    </w:p>
    <w:p w:rsidR="009260AC" w:rsidP="009260A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57602">
        <w:rPr>
          <w:rFonts w:ascii="Times New Roman" w:hAnsi="Times New Roman"/>
          <w:sz w:val="28"/>
          <w:szCs w:val="28"/>
          <w:lang w:eastAsia="uk-UA"/>
        </w:rPr>
        <w:t>Суд учитывает данные о личности виновного, который</w:t>
      </w:r>
      <w:r>
        <w:rPr>
          <w:rFonts w:ascii="Times New Roman" w:hAnsi="Times New Roman"/>
          <w:sz w:val="28"/>
          <w:szCs w:val="28"/>
          <w:lang w:eastAsia="uk-UA"/>
        </w:rPr>
        <w:t xml:space="preserve"> официально не трудоустроен, </w:t>
      </w:r>
      <w:r w:rsidR="006B1D4A">
        <w:rPr>
          <w:rFonts w:ascii="Times New Roman" w:hAnsi="Times New Roman"/>
          <w:sz w:val="28"/>
          <w:szCs w:val="28"/>
          <w:lang w:eastAsia="uk-UA"/>
        </w:rPr>
        <w:t xml:space="preserve">работает по найму, </w:t>
      </w:r>
      <w:r>
        <w:rPr>
          <w:rFonts w:ascii="Times New Roman" w:hAnsi="Times New Roman"/>
          <w:sz w:val="28"/>
          <w:szCs w:val="28"/>
          <w:lang w:eastAsia="uk-UA"/>
        </w:rPr>
        <w:t xml:space="preserve">не женат, </w:t>
      </w:r>
      <w:r w:rsidR="00407B6B">
        <w:rPr>
          <w:rFonts w:ascii="Times New Roman" w:hAnsi="Times New Roman"/>
          <w:sz w:val="28"/>
          <w:szCs w:val="28"/>
          <w:lang w:eastAsia="uk-UA"/>
        </w:rPr>
        <w:t xml:space="preserve">имеет одного малолетнего ребенка, </w:t>
      </w:r>
      <w:r w:rsidRPr="00357602">
        <w:rPr>
          <w:rFonts w:ascii="Times New Roman" w:hAnsi="Times New Roman"/>
          <w:sz w:val="28"/>
          <w:szCs w:val="28"/>
          <w:lang w:eastAsia="uk-UA"/>
        </w:rPr>
        <w:t>ранее не судим (</w:t>
      </w:r>
      <w:r w:rsidRPr="00357602">
        <w:rPr>
          <w:rFonts w:ascii="Times New Roman" w:hAnsi="Times New Roman"/>
          <w:sz w:val="28"/>
          <w:szCs w:val="28"/>
          <w:lang w:eastAsia="uk-UA"/>
        </w:rPr>
        <w:t>л.д</w:t>
      </w:r>
      <w:r w:rsidRPr="00357602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B1D4A">
        <w:rPr>
          <w:rFonts w:ascii="Times New Roman" w:hAnsi="Times New Roman"/>
          <w:sz w:val="28"/>
          <w:szCs w:val="28"/>
          <w:lang w:eastAsia="uk-UA"/>
        </w:rPr>
        <w:t>54-55</w:t>
      </w:r>
      <w:r w:rsidRPr="00357602">
        <w:rPr>
          <w:rFonts w:ascii="Times New Roman" w:hAnsi="Times New Roman"/>
          <w:sz w:val="28"/>
          <w:szCs w:val="28"/>
          <w:lang w:eastAsia="uk-UA"/>
        </w:rPr>
        <w:t>), по месту жительства характеризуется по</w:t>
      </w:r>
      <w:r>
        <w:rPr>
          <w:rFonts w:ascii="Times New Roman" w:hAnsi="Times New Roman"/>
          <w:sz w:val="28"/>
          <w:szCs w:val="28"/>
          <w:lang w:eastAsia="uk-UA"/>
        </w:rPr>
        <w:t>средственно</w:t>
      </w:r>
      <w:r w:rsidRPr="00357602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Pr="00357602">
        <w:rPr>
          <w:rFonts w:ascii="Times New Roman" w:hAnsi="Times New Roman"/>
          <w:sz w:val="28"/>
          <w:szCs w:val="28"/>
          <w:lang w:eastAsia="uk-UA"/>
        </w:rPr>
        <w:t>л.д</w:t>
      </w:r>
      <w:r w:rsidRPr="00357602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B1D4A">
        <w:rPr>
          <w:rFonts w:ascii="Times New Roman" w:hAnsi="Times New Roman"/>
          <w:sz w:val="28"/>
          <w:szCs w:val="28"/>
          <w:lang w:eastAsia="uk-UA"/>
        </w:rPr>
        <w:t>57</w:t>
      </w:r>
      <w:r w:rsidRPr="00357602">
        <w:rPr>
          <w:rFonts w:ascii="Times New Roman" w:hAnsi="Times New Roman"/>
          <w:sz w:val="28"/>
          <w:szCs w:val="28"/>
          <w:lang w:eastAsia="uk-UA"/>
        </w:rPr>
        <w:t>)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="00C21E73">
        <w:rPr>
          <w:rFonts w:ascii="Times New Roman" w:hAnsi="Times New Roman"/>
          <w:sz w:val="28"/>
          <w:szCs w:val="28"/>
          <w:lang w:eastAsia="uk-UA"/>
        </w:rPr>
        <w:t xml:space="preserve"> на учете у врачей</w:t>
      </w:r>
      <w:r w:rsidR="006B1D4A">
        <w:rPr>
          <w:rFonts w:ascii="Times New Roman" w:hAnsi="Times New Roman"/>
          <w:sz w:val="28"/>
          <w:szCs w:val="28"/>
          <w:lang w:eastAsia="uk-UA"/>
        </w:rPr>
        <w:t xml:space="preserve"> психиатра и нарколога не состоит, </w:t>
      </w:r>
      <w:r w:rsidR="00407B6B">
        <w:rPr>
          <w:rFonts w:ascii="Times New Roman" w:hAnsi="Times New Roman"/>
          <w:sz w:val="28"/>
          <w:szCs w:val="28"/>
          <w:lang w:eastAsia="uk-UA"/>
        </w:rPr>
        <w:t>под динамическим</w:t>
      </w:r>
      <w:r w:rsidR="006B1D4A">
        <w:rPr>
          <w:rFonts w:ascii="Times New Roman" w:hAnsi="Times New Roman"/>
          <w:sz w:val="28"/>
          <w:szCs w:val="28"/>
          <w:lang w:eastAsia="uk-UA"/>
        </w:rPr>
        <w:t xml:space="preserve"> наблюдением не находится</w:t>
      </w:r>
      <w:r w:rsidR="00407B6B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="00407B6B">
        <w:rPr>
          <w:rFonts w:ascii="Times New Roman" w:hAnsi="Times New Roman"/>
          <w:sz w:val="28"/>
          <w:szCs w:val="28"/>
          <w:lang w:eastAsia="uk-UA"/>
        </w:rPr>
        <w:t>л.д</w:t>
      </w:r>
      <w:r w:rsidR="00407B6B">
        <w:rPr>
          <w:rFonts w:ascii="Times New Roman" w:hAnsi="Times New Roman"/>
          <w:sz w:val="28"/>
          <w:szCs w:val="28"/>
          <w:lang w:eastAsia="uk-UA"/>
        </w:rPr>
        <w:t xml:space="preserve">. 59), </w:t>
      </w:r>
      <w:r w:rsidR="009E0112">
        <w:rPr>
          <w:rFonts w:ascii="Times New Roman" w:hAnsi="Times New Roman"/>
          <w:sz w:val="28"/>
          <w:szCs w:val="28"/>
          <w:lang w:eastAsia="uk-UA"/>
        </w:rPr>
        <w:t xml:space="preserve">не имеет </w:t>
      </w:r>
      <w:r w:rsidR="00407B6B">
        <w:rPr>
          <w:rFonts w:ascii="Times New Roman" w:hAnsi="Times New Roman"/>
          <w:sz w:val="28"/>
          <w:szCs w:val="28"/>
          <w:lang w:eastAsia="uk-UA"/>
        </w:rPr>
        <w:t>статуса депутата, избранного на территории Ленинского района Респу</w:t>
      </w:r>
      <w:r w:rsidR="00C21E73">
        <w:rPr>
          <w:rFonts w:ascii="Times New Roman" w:hAnsi="Times New Roman"/>
          <w:sz w:val="28"/>
          <w:szCs w:val="28"/>
          <w:lang w:eastAsia="uk-UA"/>
        </w:rPr>
        <w:t>блики</w:t>
      </w:r>
      <w:r w:rsidR="00C21E73">
        <w:rPr>
          <w:rFonts w:ascii="Times New Roman" w:hAnsi="Times New Roman"/>
          <w:sz w:val="28"/>
          <w:szCs w:val="28"/>
          <w:lang w:eastAsia="uk-UA"/>
        </w:rPr>
        <w:t xml:space="preserve"> Крым  (</w:t>
      </w:r>
      <w:r w:rsidR="00C21E73">
        <w:rPr>
          <w:rFonts w:ascii="Times New Roman" w:hAnsi="Times New Roman"/>
          <w:sz w:val="28"/>
          <w:szCs w:val="28"/>
          <w:lang w:eastAsia="uk-UA"/>
        </w:rPr>
        <w:t>л.д</w:t>
      </w:r>
      <w:r w:rsidR="00C21E73">
        <w:rPr>
          <w:rFonts w:ascii="Times New Roman" w:hAnsi="Times New Roman"/>
          <w:sz w:val="28"/>
          <w:szCs w:val="28"/>
          <w:lang w:eastAsia="uk-UA"/>
        </w:rPr>
        <w:t xml:space="preserve">. 61). Суд также учитывает </w:t>
      </w:r>
      <w:r>
        <w:rPr>
          <w:rFonts w:ascii="Times New Roman" w:hAnsi="Times New Roman"/>
          <w:sz w:val="28"/>
          <w:szCs w:val="28"/>
          <w:lang w:eastAsia="uk-UA"/>
        </w:rPr>
        <w:t xml:space="preserve">мнение потерпевшего </w:t>
      </w:r>
      <w:r w:rsidR="00407B6B">
        <w:rPr>
          <w:rFonts w:ascii="Times New Roman" w:hAnsi="Times New Roman"/>
          <w:sz w:val="28"/>
          <w:szCs w:val="28"/>
          <w:lang w:eastAsia="uk-UA"/>
        </w:rPr>
        <w:t>Фокова</w:t>
      </w:r>
      <w:r w:rsidR="00407B6B">
        <w:rPr>
          <w:rFonts w:ascii="Times New Roman" w:hAnsi="Times New Roman"/>
          <w:sz w:val="28"/>
          <w:szCs w:val="28"/>
          <w:lang w:eastAsia="uk-UA"/>
        </w:rPr>
        <w:t xml:space="preserve"> П.З</w:t>
      </w:r>
      <w:r>
        <w:rPr>
          <w:rFonts w:ascii="Times New Roman" w:hAnsi="Times New Roman"/>
          <w:sz w:val="28"/>
          <w:szCs w:val="28"/>
          <w:lang w:eastAsia="uk-UA"/>
        </w:rPr>
        <w:t xml:space="preserve">., выраженное им в заявлении в суд, согласно которому он просит назначить </w:t>
      </w:r>
      <w:r w:rsidR="00407B6B">
        <w:rPr>
          <w:rFonts w:ascii="Times New Roman" w:hAnsi="Times New Roman"/>
          <w:sz w:val="28"/>
          <w:szCs w:val="28"/>
          <w:lang w:eastAsia="uk-UA"/>
        </w:rPr>
        <w:t>подсудимому нестрогое наказание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AD77D4" w:rsidP="00AF503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D77D4">
        <w:rPr>
          <w:rFonts w:ascii="Times New Roman" w:hAnsi="Times New Roman"/>
          <w:sz w:val="28"/>
          <w:szCs w:val="28"/>
          <w:lang w:eastAsia="uk-UA"/>
        </w:rPr>
        <w:t>В качестве смягчающих наказание обстоятельств суд в соответствии с ч. 1 ст. 61 УК РФ признает н</w:t>
      </w:r>
      <w:r>
        <w:rPr>
          <w:rFonts w:ascii="Times New Roman" w:hAnsi="Times New Roman"/>
          <w:sz w:val="28"/>
          <w:szCs w:val="28"/>
          <w:lang w:eastAsia="uk-UA"/>
        </w:rPr>
        <w:t>аличие у подсудимого одного малолетнего ребенка</w:t>
      </w:r>
      <w:r w:rsidRPr="00AD77D4">
        <w:rPr>
          <w:rFonts w:ascii="Times New Roman" w:hAnsi="Times New Roman"/>
          <w:sz w:val="28"/>
          <w:szCs w:val="28"/>
          <w:lang w:eastAsia="uk-UA"/>
        </w:rPr>
        <w:t>, активное способствование раскрытию и расследованию преступления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081626" w:rsidP="00AF503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D77D4">
        <w:rPr>
          <w:rFonts w:ascii="Times New Roman" w:hAnsi="Times New Roman"/>
          <w:sz w:val="28"/>
          <w:szCs w:val="28"/>
          <w:lang w:eastAsia="uk-UA"/>
        </w:rPr>
        <w:t>В силу ч. 2 ст. 61 УК РФ в качестве смягчающих обстоятельств суд также признает признание вины</w:t>
      </w:r>
      <w:r>
        <w:rPr>
          <w:rFonts w:ascii="Times New Roman" w:hAnsi="Times New Roman"/>
          <w:sz w:val="28"/>
          <w:szCs w:val="28"/>
          <w:lang w:eastAsia="uk-UA"/>
        </w:rPr>
        <w:t xml:space="preserve"> и</w:t>
      </w:r>
      <w:r w:rsidRPr="00AD77D4">
        <w:rPr>
          <w:rFonts w:ascii="Times New Roman" w:hAnsi="Times New Roman"/>
          <w:sz w:val="28"/>
          <w:szCs w:val="28"/>
          <w:lang w:eastAsia="uk-UA"/>
        </w:rPr>
        <w:t xml:space="preserve"> раскаяние </w:t>
      </w:r>
      <w:r w:rsidRPr="00AD77D4">
        <w:rPr>
          <w:rFonts w:ascii="Times New Roman" w:hAnsi="Times New Roman"/>
          <w:sz w:val="28"/>
          <w:szCs w:val="28"/>
          <w:lang w:eastAsia="uk-UA"/>
        </w:rPr>
        <w:t>в</w:t>
      </w:r>
      <w:r w:rsidRPr="00AD77D4">
        <w:rPr>
          <w:rFonts w:ascii="Times New Roman" w:hAnsi="Times New Roman"/>
          <w:sz w:val="28"/>
          <w:szCs w:val="28"/>
          <w:lang w:eastAsia="uk-UA"/>
        </w:rPr>
        <w:t xml:space="preserve"> содеянном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AD77D4" w:rsidP="00AF503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81626">
        <w:rPr>
          <w:rFonts w:ascii="Times New Roman" w:hAnsi="Times New Roman"/>
          <w:sz w:val="28"/>
          <w:szCs w:val="28"/>
          <w:lang w:eastAsia="uk-UA"/>
        </w:rPr>
        <w:t xml:space="preserve">К обстоятельствам, отягчающим наказание, суд в соответствии с п. 1.1 ст. 63 УК РФ </w:t>
      </w:r>
      <w:r>
        <w:rPr>
          <w:rFonts w:ascii="Times New Roman" w:hAnsi="Times New Roman"/>
          <w:sz w:val="28"/>
          <w:szCs w:val="28"/>
          <w:lang w:eastAsia="uk-UA"/>
        </w:rPr>
        <w:t xml:space="preserve"> относит </w:t>
      </w:r>
      <w:r w:rsidRPr="00081626">
        <w:rPr>
          <w:rFonts w:ascii="Times New Roman" w:hAnsi="Times New Roman"/>
          <w:sz w:val="28"/>
          <w:szCs w:val="28"/>
          <w:lang w:eastAsia="uk-UA"/>
        </w:rPr>
        <w:t xml:space="preserve">совершение преступления в состоянии алкогольного опьянения, в которое </w:t>
      </w:r>
      <w:r>
        <w:rPr>
          <w:rFonts w:ascii="Times New Roman" w:hAnsi="Times New Roman"/>
          <w:sz w:val="28"/>
          <w:szCs w:val="28"/>
          <w:lang w:eastAsia="uk-UA"/>
        </w:rPr>
        <w:t>Антипин Е.М.</w:t>
      </w:r>
      <w:r w:rsidRPr="00081626">
        <w:rPr>
          <w:rFonts w:ascii="Times New Roman" w:hAnsi="Times New Roman"/>
          <w:sz w:val="28"/>
          <w:szCs w:val="28"/>
          <w:lang w:eastAsia="uk-UA"/>
        </w:rPr>
        <w:t xml:space="preserve"> сам себя привел, употребляя спиртные напитки, что сняло контроль </w:t>
      </w:r>
      <w:r>
        <w:rPr>
          <w:rFonts w:ascii="Times New Roman" w:hAnsi="Times New Roman"/>
          <w:sz w:val="28"/>
          <w:szCs w:val="28"/>
          <w:lang w:eastAsia="uk-UA"/>
        </w:rPr>
        <w:t>над его</w:t>
      </w:r>
      <w:r w:rsidRPr="00081626">
        <w:rPr>
          <w:rFonts w:ascii="Times New Roman" w:hAnsi="Times New Roman"/>
          <w:sz w:val="28"/>
          <w:szCs w:val="28"/>
          <w:lang w:eastAsia="uk-UA"/>
        </w:rPr>
        <w:t xml:space="preserve"> поведением, вызвало немотивированную агрессию к потерпевше</w:t>
      </w:r>
      <w:r>
        <w:rPr>
          <w:rFonts w:ascii="Times New Roman" w:hAnsi="Times New Roman"/>
          <w:sz w:val="28"/>
          <w:szCs w:val="28"/>
          <w:lang w:eastAsia="uk-UA"/>
        </w:rPr>
        <w:t>му</w:t>
      </w:r>
      <w:r w:rsidRPr="00081626">
        <w:rPr>
          <w:rFonts w:ascii="Times New Roman" w:hAnsi="Times New Roman"/>
          <w:sz w:val="28"/>
          <w:szCs w:val="28"/>
          <w:lang w:eastAsia="uk-UA"/>
        </w:rPr>
        <w:t xml:space="preserve"> и привело к совершению умышленного преступления против личности.</w:t>
      </w:r>
      <w:r w:rsidRPr="00AD77D4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F503C" w:rsidRPr="00340F46" w:rsidP="00AF503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 xml:space="preserve">Учитывая вышеизложенное, а также тот факт, что </w:t>
      </w:r>
      <w:r w:rsidR="00927FBB">
        <w:rPr>
          <w:rFonts w:ascii="Times New Roman" w:hAnsi="Times New Roman"/>
          <w:sz w:val="28"/>
          <w:szCs w:val="28"/>
          <w:lang w:eastAsia="uk-UA"/>
        </w:rPr>
        <w:t>Антипин Е.М.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260AC">
        <w:rPr>
          <w:rFonts w:ascii="Times New Roman" w:hAnsi="Times New Roman"/>
          <w:sz w:val="28"/>
          <w:szCs w:val="28"/>
          <w:lang w:eastAsia="uk-UA"/>
        </w:rPr>
        <w:t xml:space="preserve">трудоспособен, </w:t>
      </w:r>
      <w:r>
        <w:rPr>
          <w:rFonts w:ascii="Times New Roman" w:hAnsi="Times New Roman"/>
          <w:sz w:val="28"/>
          <w:szCs w:val="28"/>
          <w:lang w:eastAsia="uk-UA"/>
        </w:rPr>
        <w:t>официально не трудоустроен,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62B98">
        <w:rPr>
          <w:rFonts w:ascii="Times New Roman" w:hAnsi="Times New Roman"/>
          <w:sz w:val="28"/>
          <w:szCs w:val="28"/>
          <w:lang w:eastAsia="uk-UA"/>
        </w:rPr>
        <w:t xml:space="preserve">со слов работает по найму, </w:t>
      </w:r>
      <w:r>
        <w:rPr>
          <w:rFonts w:ascii="Times New Roman" w:hAnsi="Times New Roman"/>
          <w:sz w:val="28"/>
          <w:szCs w:val="28"/>
          <w:lang w:eastAsia="uk-UA"/>
        </w:rPr>
        <w:t>суд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приходит к выводу, что подсудимому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должно быть назначено наказание в виде </w:t>
      </w:r>
      <w:r w:rsidRPr="001F5BB7">
        <w:rPr>
          <w:rFonts w:ascii="Times New Roman" w:hAnsi="Times New Roman"/>
          <w:sz w:val="28"/>
          <w:szCs w:val="28"/>
          <w:lang w:eastAsia="uk-UA"/>
        </w:rPr>
        <w:t>обязательных работ</w:t>
      </w:r>
      <w:r w:rsidRPr="00BE2E41">
        <w:rPr>
          <w:rFonts w:ascii="Times New Roman" w:hAnsi="Times New Roman"/>
          <w:color w:val="FF0000"/>
          <w:sz w:val="28"/>
          <w:szCs w:val="28"/>
          <w:lang w:eastAsia="uk-UA"/>
        </w:rPr>
        <w:t>,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поскольку, по мнению суда, </w:t>
      </w:r>
      <w:r>
        <w:rPr>
          <w:rFonts w:ascii="Times New Roman" w:hAnsi="Times New Roman"/>
          <w:sz w:val="28"/>
          <w:szCs w:val="28"/>
          <w:lang w:eastAsia="uk-UA"/>
        </w:rPr>
        <w:t>именно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данный вид наказания будет способствовать восстановлению социальной справедливости, исправлению подсудимого и предупреждению совершения им новых преступлений.</w:t>
      </w:r>
    </w:p>
    <w:p w:rsidR="00AF503C" w:rsidP="00362B9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>Суд полагает, ч</w:t>
      </w:r>
      <w:r>
        <w:rPr>
          <w:rFonts w:ascii="Times New Roman" w:hAnsi="Times New Roman"/>
          <w:sz w:val="28"/>
          <w:szCs w:val="28"/>
          <w:lang w:eastAsia="uk-UA"/>
        </w:rPr>
        <w:t>то иные виды основных наказаний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не должны быть применены, так как не смогут в полной мере способствовать исполнению положений </w:t>
      </w:r>
      <w:r w:rsidR="00362B98">
        <w:rPr>
          <w:rFonts w:ascii="Times New Roman" w:hAnsi="Times New Roman"/>
          <w:sz w:val="28"/>
          <w:szCs w:val="28"/>
          <w:lang w:eastAsia="uk-UA"/>
        </w:rPr>
        <w:t xml:space="preserve">ч. 2 ст. 43 </w:t>
      </w:r>
      <w:r w:rsidRPr="00340F46">
        <w:rPr>
          <w:rFonts w:ascii="Times New Roman" w:hAnsi="Times New Roman"/>
          <w:sz w:val="28"/>
          <w:szCs w:val="28"/>
          <w:lang w:eastAsia="uk-UA"/>
        </w:rPr>
        <w:t>УК РФ.</w:t>
      </w:r>
    </w:p>
    <w:p w:rsidR="00AF503C" w:rsidRPr="00BE49BB" w:rsidP="00362B9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применения статьи 64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УК РФ суд не усматривает. </w:t>
      </w:r>
    </w:p>
    <w:p w:rsidR="00AF503C" w:rsidRPr="00BE49BB" w:rsidP="00AF503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изменения категории преступления, в совершении которого обвиняется подсудимый, а также постановления приговора без назначения наказания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судом не усматривается.</w:t>
      </w:r>
    </w:p>
    <w:p w:rsidR="00AF503C" w:rsidRPr="00BE49BB" w:rsidP="00AF503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9BB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AF503C" w:rsidP="00AF503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93A8D">
        <w:rPr>
          <w:rFonts w:ascii="Times New Roman" w:hAnsi="Times New Roman"/>
          <w:sz w:val="28"/>
          <w:szCs w:val="28"/>
          <w:lang w:eastAsia="uk-UA"/>
        </w:rPr>
        <w:t>Вещественные доказательства отсутствуют.</w:t>
      </w:r>
    </w:p>
    <w:p w:rsidR="00AF503C" w:rsidP="00AF503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</w:t>
      </w:r>
      <w:r w:rsidR="009260A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782AB0">
        <w:rPr>
          <w:rFonts w:ascii="Times New Roman" w:hAnsi="Times New Roman"/>
          <w:sz w:val="28"/>
          <w:szCs w:val="28"/>
          <w:lang w:eastAsia="uk-UA"/>
        </w:rPr>
        <w:t xml:space="preserve">Суд считает, </w:t>
      </w:r>
      <w:r>
        <w:rPr>
          <w:rFonts w:ascii="Times New Roman" w:hAnsi="Times New Roman"/>
          <w:sz w:val="28"/>
          <w:szCs w:val="28"/>
          <w:lang w:eastAsia="uk-UA"/>
        </w:rPr>
        <w:t>что в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 соответствии с ч.10 ст.316 УПК РФ процессуальные издержки в виде оплаты труда адвоката </w:t>
      </w:r>
      <w:r w:rsidR="00C93A8D">
        <w:rPr>
          <w:rFonts w:ascii="Times New Roman" w:hAnsi="Times New Roman"/>
          <w:sz w:val="28"/>
          <w:szCs w:val="28"/>
          <w:lang w:eastAsia="uk-UA"/>
        </w:rPr>
        <w:t>Падалка В.В.</w:t>
      </w:r>
      <w:r w:rsidR="009260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взысканию с 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подсудимого не подлежат и согласно ч.1 ст.132 УПК РФ должны быть возмещены за счет средств федерального бюджета. </w:t>
      </w:r>
    </w:p>
    <w:p w:rsidR="00E50F27" w:rsidP="00C449A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="00362B98">
        <w:rPr>
          <w:rFonts w:ascii="Times New Roman" w:hAnsi="Times New Roman"/>
          <w:sz w:val="28"/>
          <w:szCs w:val="28"/>
          <w:lang w:eastAsia="uk-UA"/>
        </w:rPr>
        <w:t>На основании изложенного, р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уководствуясь </w:t>
      </w:r>
      <w:r>
        <w:rPr>
          <w:rFonts w:ascii="Times New Roman" w:hAnsi="Times New Roman"/>
          <w:sz w:val="28"/>
          <w:szCs w:val="28"/>
          <w:lang w:eastAsia="uk-UA"/>
        </w:rPr>
        <w:t>ст. ст.</w:t>
      </w:r>
      <w:r w:rsidR="00362B98">
        <w:rPr>
          <w:rFonts w:ascii="Times New Roman" w:hAnsi="Times New Roman"/>
          <w:sz w:val="28"/>
          <w:szCs w:val="28"/>
          <w:lang w:eastAsia="uk-UA"/>
        </w:rPr>
        <w:t xml:space="preserve"> 81,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>296-</w:t>
      </w:r>
      <w:r>
        <w:rPr>
          <w:rFonts w:ascii="Times New Roman" w:hAnsi="Times New Roman"/>
          <w:sz w:val="28"/>
          <w:szCs w:val="28"/>
          <w:lang w:eastAsia="uk-UA"/>
        </w:rPr>
        <w:t>29</w:t>
      </w:r>
      <w:r w:rsidR="00362B98">
        <w:rPr>
          <w:rFonts w:ascii="Times New Roman" w:hAnsi="Times New Roman"/>
          <w:sz w:val="28"/>
          <w:szCs w:val="28"/>
          <w:lang w:eastAsia="uk-UA"/>
        </w:rPr>
        <w:t>9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62B98">
        <w:rPr>
          <w:rFonts w:ascii="Times New Roman" w:hAnsi="Times New Roman"/>
          <w:sz w:val="28"/>
          <w:szCs w:val="28"/>
          <w:lang w:eastAsia="uk-UA"/>
        </w:rPr>
        <w:t xml:space="preserve">303-304, 307-310, </w:t>
      </w:r>
      <w:r w:rsidRPr="00BE49BB">
        <w:rPr>
          <w:rFonts w:ascii="Times New Roman" w:hAnsi="Times New Roman"/>
          <w:sz w:val="28"/>
          <w:szCs w:val="28"/>
          <w:lang w:eastAsia="uk-UA"/>
        </w:rPr>
        <w:t>316-</w:t>
      </w:r>
      <w:r>
        <w:rPr>
          <w:rFonts w:ascii="Times New Roman" w:hAnsi="Times New Roman"/>
          <w:sz w:val="28"/>
          <w:szCs w:val="28"/>
          <w:lang w:eastAsia="uk-UA"/>
        </w:rPr>
        <w:t xml:space="preserve">317 </w:t>
      </w:r>
      <w:r w:rsidR="009260AC">
        <w:rPr>
          <w:rFonts w:ascii="Times New Roman" w:hAnsi="Times New Roman"/>
          <w:sz w:val="28"/>
          <w:szCs w:val="28"/>
          <w:lang w:eastAsia="uk-UA"/>
        </w:rPr>
        <w:t xml:space="preserve">Уголовно </w:t>
      </w:r>
      <w:r w:rsidR="009260AC">
        <w:rPr>
          <w:rFonts w:ascii="Times New Roman" w:hAnsi="Times New Roman"/>
          <w:sz w:val="28"/>
          <w:szCs w:val="28"/>
          <w:lang w:eastAsia="uk-UA"/>
        </w:rPr>
        <w:t>–п</w:t>
      </w:r>
      <w:r w:rsidR="009260AC">
        <w:rPr>
          <w:rFonts w:ascii="Times New Roman" w:hAnsi="Times New Roman"/>
          <w:sz w:val="28"/>
          <w:szCs w:val="28"/>
          <w:lang w:eastAsia="uk-UA"/>
        </w:rPr>
        <w:t>роцессуального кодекса Российской Федерации,</w:t>
      </w:r>
    </w:p>
    <w:p w:rsidR="007912C6" w:rsidRPr="008A77FF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A77FF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8A77FF" w:rsidP="006429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B7E73" w:rsidP="00FB7E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Антипина Е</w:t>
      </w:r>
      <w:r w:rsidR="008F15FD">
        <w:rPr>
          <w:rFonts w:ascii="Times New Roman" w:hAnsi="Times New Roman"/>
          <w:sz w:val="28"/>
          <w:szCs w:val="28"/>
        </w:rPr>
        <w:t>.М.</w:t>
      </w:r>
      <w:r w:rsidRPr="008A77FF" w:rsidR="00BE2E41">
        <w:rPr>
          <w:rFonts w:ascii="Times New Roman" w:hAnsi="Times New Roman"/>
          <w:sz w:val="28"/>
          <w:szCs w:val="28"/>
        </w:rPr>
        <w:t xml:space="preserve"> признать виновным в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t>пункта</w:t>
      </w:r>
      <w:r w:rsidRPr="008A77FF" w:rsidR="00BA557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«а»,</w:t>
      </w:r>
      <w:r w:rsidRPr="008A77FF" w:rsidR="00BA5575">
        <w:rPr>
          <w:rFonts w:ascii="Times New Roman" w:hAnsi="Times New Roman"/>
          <w:sz w:val="28"/>
          <w:szCs w:val="28"/>
        </w:rPr>
        <w:t xml:space="preserve"> «в» части 2 </w:t>
      </w:r>
      <w:r w:rsidRPr="008A77FF" w:rsidR="00BE2E41">
        <w:rPr>
          <w:rFonts w:ascii="Times New Roman" w:hAnsi="Times New Roman"/>
          <w:sz w:val="28"/>
          <w:szCs w:val="28"/>
        </w:rPr>
        <w:t>стать</w:t>
      </w:r>
      <w:r w:rsidRPr="008A77FF" w:rsidR="00753F5D">
        <w:rPr>
          <w:rFonts w:ascii="Times New Roman" w:hAnsi="Times New Roman"/>
          <w:sz w:val="28"/>
          <w:szCs w:val="28"/>
        </w:rPr>
        <w:t>и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 w:rsidR="00753F5D">
        <w:rPr>
          <w:rFonts w:ascii="Times New Roman" w:hAnsi="Times New Roman"/>
          <w:sz w:val="28"/>
          <w:szCs w:val="28"/>
        </w:rPr>
        <w:t>1</w:t>
      </w:r>
      <w:r w:rsidRPr="008A77FF" w:rsidR="00BA5575">
        <w:rPr>
          <w:rFonts w:ascii="Times New Roman" w:hAnsi="Times New Roman"/>
          <w:sz w:val="28"/>
          <w:szCs w:val="28"/>
        </w:rPr>
        <w:t>1</w:t>
      </w:r>
      <w:r w:rsidRPr="008A77FF" w:rsidR="00753F5D">
        <w:rPr>
          <w:rFonts w:ascii="Times New Roman" w:hAnsi="Times New Roman"/>
          <w:sz w:val="28"/>
          <w:szCs w:val="28"/>
        </w:rPr>
        <w:t>5</w:t>
      </w:r>
      <w:r w:rsidRPr="008A77FF" w:rsidR="00BE2E41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и</w:t>
      </w:r>
      <w:r>
        <w:rPr>
          <w:rFonts w:ascii="Times New Roman" w:hAnsi="Times New Roman"/>
          <w:sz w:val="28"/>
          <w:szCs w:val="28"/>
        </w:rPr>
        <w:t xml:space="preserve"> назначить ему наказание в виде обязательных работ на </w:t>
      </w:r>
      <w:r w:rsidRPr="001D2E65">
        <w:rPr>
          <w:rFonts w:ascii="Times New Roman" w:hAnsi="Times New Roman"/>
          <w:sz w:val="28"/>
          <w:szCs w:val="28"/>
        </w:rPr>
        <w:t xml:space="preserve">срок </w:t>
      </w:r>
      <w:r w:rsidRPr="001D2E65" w:rsidR="009260AC">
        <w:rPr>
          <w:rFonts w:ascii="Times New Roman" w:hAnsi="Times New Roman"/>
          <w:sz w:val="28"/>
          <w:szCs w:val="28"/>
        </w:rPr>
        <w:t>2</w:t>
      </w:r>
      <w:r w:rsidR="00FA72A5">
        <w:rPr>
          <w:rFonts w:ascii="Times New Roman" w:hAnsi="Times New Roman"/>
          <w:sz w:val="28"/>
          <w:szCs w:val="28"/>
        </w:rPr>
        <w:t>0</w:t>
      </w:r>
      <w:r w:rsidRPr="001D2E65" w:rsidR="009260AC">
        <w:rPr>
          <w:rFonts w:ascii="Times New Roman" w:hAnsi="Times New Roman"/>
          <w:sz w:val="28"/>
          <w:szCs w:val="28"/>
        </w:rPr>
        <w:t>0</w:t>
      </w:r>
      <w:r w:rsidRPr="001D2E65">
        <w:rPr>
          <w:rFonts w:ascii="Times New Roman" w:hAnsi="Times New Roman"/>
          <w:sz w:val="28"/>
          <w:szCs w:val="28"/>
        </w:rPr>
        <w:t xml:space="preserve"> (</w:t>
      </w:r>
      <w:r w:rsidRPr="001D2E65" w:rsidR="009260AC">
        <w:rPr>
          <w:rFonts w:ascii="Times New Roman" w:hAnsi="Times New Roman"/>
          <w:sz w:val="28"/>
          <w:szCs w:val="28"/>
        </w:rPr>
        <w:t>двести</w:t>
      </w:r>
      <w:r>
        <w:rPr>
          <w:rFonts w:ascii="Times New Roman" w:hAnsi="Times New Roman"/>
          <w:sz w:val="28"/>
          <w:szCs w:val="28"/>
        </w:rPr>
        <w:t>) часов.</w:t>
      </w:r>
      <w:r w:rsidRPr="00FB7E73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D03FB5" w:rsidP="00FB7E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03563">
        <w:rPr>
          <w:rFonts w:ascii="Times New Roman" w:hAnsi="Times New Roman"/>
          <w:sz w:val="28"/>
          <w:szCs w:val="28"/>
          <w:lang w:eastAsia="uk-UA"/>
        </w:rPr>
        <w:t>Вид обязательных работ и объекты, на которых они отбываются, определяются органами местного самоуправления по согласованию с уголовно-исполнительн</w:t>
      </w:r>
      <w:r>
        <w:rPr>
          <w:rFonts w:ascii="Times New Roman" w:hAnsi="Times New Roman"/>
          <w:sz w:val="28"/>
          <w:szCs w:val="28"/>
          <w:lang w:eastAsia="uk-UA"/>
        </w:rPr>
        <w:t>ой</w:t>
      </w:r>
      <w:r w:rsidRPr="00A03563">
        <w:rPr>
          <w:rFonts w:ascii="Times New Roman" w:hAnsi="Times New Roman"/>
          <w:sz w:val="28"/>
          <w:szCs w:val="28"/>
          <w:lang w:eastAsia="uk-UA"/>
        </w:rPr>
        <w:t xml:space="preserve"> инспекци</w:t>
      </w:r>
      <w:r>
        <w:rPr>
          <w:rFonts w:ascii="Times New Roman" w:hAnsi="Times New Roman"/>
          <w:sz w:val="28"/>
          <w:szCs w:val="28"/>
          <w:lang w:eastAsia="uk-UA"/>
        </w:rPr>
        <w:t>ей по месту жительства осужденного</w:t>
      </w:r>
      <w:r w:rsidRPr="00A03563">
        <w:rPr>
          <w:rFonts w:ascii="Times New Roman" w:hAnsi="Times New Roman"/>
          <w:sz w:val="28"/>
          <w:szCs w:val="28"/>
          <w:lang w:eastAsia="uk-UA"/>
        </w:rPr>
        <w:t>.</w:t>
      </w:r>
    </w:p>
    <w:p w:rsidR="00FB7E73" w:rsidP="00FB7E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FB7E73">
        <w:rPr>
          <w:rFonts w:ascii="Times New Roman" w:hAnsi="Times New Roman"/>
          <w:sz w:val="28"/>
        </w:rPr>
        <w:t>М</w:t>
      </w:r>
      <w:r w:rsidRPr="00FB7E73">
        <w:rPr>
          <w:rFonts w:ascii="Times New Roman" w:hAnsi="Times New Roman"/>
          <w:sz w:val="28"/>
          <w:szCs w:val="28"/>
        </w:rPr>
        <w:t xml:space="preserve">еру </w:t>
      </w:r>
      <w:r w:rsidR="00C93A8D">
        <w:rPr>
          <w:rFonts w:ascii="Times New Roman" w:hAnsi="Times New Roman"/>
          <w:sz w:val="28"/>
          <w:szCs w:val="28"/>
        </w:rPr>
        <w:t>пресечения в виде подписки о невыезде и надлежащем поведении</w:t>
      </w:r>
      <w:r w:rsidRPr="00FB7E73">
        <w:rPr>
          <w:rFonts w:ascii="Times New Roman" w:hAnsi="Times New Roman"/>
          <w:sz w:val="28"/>
          <w:szCs w:val="28"/>
        </w:rPr>
        <w:t xml:space="preserve"> </w:t>
      </w:r>
      <w:r w:rsidR="00C93A8D">
        <w:rPr>
          <w:rFonts w:ascii="Times New Roman" w:hAnsi="Times New Roman"/>
          <w:sz w:val="28"/>
          <w:szCs w:val="28"/>
        </w:rPr>
        <w:t>Антипину Е</w:t>
      </w:r>
      <w:r w:rsidR="008F15FD">
        <w:rPr>
          <w:rFonts w:ascii="Times New Roman" w:hAnsi="Times New Roman"/>
          <w:sz w:val="28"/>
          <w:szCs w:val="28"/>
        </w:rPr>
        <w:t>.М.</w:t>
      </w:r>
      <w:r>
        <w:rPr>
          <w:sz w:val="28"/>
          <w:szCs w:val="28"/>
        </w:rPr>
        <w:t xml:space="preserve"> 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оставить без изменения до вступления приговора в законную силу.</w:t>
      </w:r>
    </w:p>
    <w:p w:rsidR="009260AC" w:rsidRPr="00162FF0" w:rsidP="00B94C9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E75C7">
        <w:rPr>
          <w:rFonts w:ascii="Times New Roman" w:hAnsi="Times New Roman"/>
          <w:sz w:val="28"/>
          <w:szCs w:val="28"/>
          <w:lang w:eastAsia="uk-UA"/>
        </w:rPr>
        <w:t xml:space="preserve">От уплаты процессуальных издержек </w:t>
      </w:r>
      <w:r w:rsidR="00A53123">
        <w:rPr>
          <w:rFonts w:ascii="Times New Roman" w:hAnsi="Times New Roman"/>
          <w:sz w:val="28"/>
          <w:szCs w:val="28"/>
        </w:rPr>
        <w:t>Антипина Е</w:t>
      </w:r>
      <w:r w:rsidR="008F15FD">
        <w:rPr>
          <w:rFonts w:ascii="Times New Roman" w:hAnsi="Times New Roman"/>
          <w:sz w:val="28"/>
          <w:szCs w:val="28"/>
        </w:rPr>
        <w:t>.М.</w:t>
      </w:r>
      <w:r w:rsidRPr="00C26CFC">
        <w:rPr>
          <w:rFonts w:ascii="Times New Roman" w:hAnsi="Times New Roman"/>
          <w:sz w:val="28"/>
          <w:szCs w:val="28"/>
        </w:rPr>
        <w:t xml:space="preserve"> </w:t>
      </w:r>
      <w:r w:rsidRPr="00BE75C7">
        <w:rPr>
          <w:rFonts w:ascii="Times New Roman" w:hAnsi="Times New Roman"/>
          <w:sz w:val="28"/>
          <w:szCs w:val="28"/>
          <w:lang w:eastAsia="uk-UA"/>
        </w:rPr>
        <w:t>освободить.</w:t>
      </w:r>
    </w:p>
    <w:p w:rsidR="00BE2E41" w:rsidP="00E704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77FF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8A77FF">
        <w:rPr>
          <w:rFonts w:ascii="Times New Roman" w:hAnsi="Times New Roman"/>
          <w:sz w:val="28"/>
          <w:szCs w:val="28"/>
        </w:rPr>
        <w:t>судебного  участка №62 Ленинского судебного района (Ленинский муниципальный район) Республики Крым</w:t>
      </w:r>
      <w:r w:rsidRPr="008A77FF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провозглашения.</w:t>
      </w:r>
    </w:p>
    <w:p w:rsidR="00E704EE" w:rsidRPr="008A77FF" w:rsidP="00E704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50438">
        <w:rPr>
          <w:rFonts w:ascii="Times New Roman" w:hAnsi="Times New Roman"/>
          <w:sz w:val="28"/>
          <w:szCs w:val="28"/>
          <w:lang w:eastAsia="uk-UA"/>
        </w:rPr>
        <w:t>Данный приговор, постановленный в соответствии со ст.316 УПК РФ, не может быть обжалован в апелляционном порядке по основанию, предусмотренному пунктом 1 ст.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50438">
        <w:rPr>
          <w:rFonts w:ascii="Times New Roman" w:hAnsi="Times New Roman"/>
          <w:sz w:val="28"/>
          <w:szCs w:val="28"/>
          <w:lang w:eastAsia="uk-UA"/>
        </w:rPr>
        <w:t>389.15 УПК РФ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7912C6" w:rsidRPr="008A77FF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8A77FF" w:rsidR="00BE2E41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6A4AD1" w:rsidRPr="008A77FF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8A77FF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8A77FF" w:rsidP="00EC416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        </w:t>
      </w:r>
      <w:r w:rsidRPr="008A77FF">
        <w:rPr>
          <w:rFonts w:ascii="Times New Roman" w:hAnsi="Times New Roman"/>
          <w:sz w:val="28"/>
          <w:szCs w:val="28"/>
        </w:rPr>
        <w:t>Миро</w:t>
      </w:r>
      <w:r w:rsidRPr="008A77FF" w:rsidR="006A4AD1">
        <w:rPr>
          <w:rFonts w:ascii="Times New Roman" w:hAnsi="Times New Roman"/>
          <w:sz w:val="28"/>
          <w:szCs w:val="28"/>
        </w:rPr>
        <w:t xml:space="preserve">вой судья              </w:t>
      </w:r>
      <w:r w:rsidRPr="008A77FF" w:rsidR="00577A03">
        <w:rPr>
          <w:rFonts w:ascii="Times New Roman" w:hAnsi="Times New Roman"/>
          <w:sz w:val="28"/>
          <w:szCs w:val="28"/>
        </w:rPr>
        <w:t xml:space="preserve">            </w:t>
      </w:r>
      <w:r w:rsidRPr="008A77FF" w:rsidR="00167270">
        <w:rPr>
          <w:rFonts w:ascii="Times New Roman" w:hAnsi="Times New Roman"/>
          <w:sz w:val="28"/>
          <w:szCs w:val="28"/>
        </w:rPr>
        <w:t xml:space="preserve">         </w:t>
      </w:r>
      <w:r w:rsidRPr="008A77FF">
        <w:rPr>
          <w:rFonts w:ascii="Times New Roman" w:hAnsi="Times New Roman"/>
          <w:sz w:val="28"/>
          <w:szCs w:val="28"/>
        </w:rPr>
        <w:t xml:space="preserve">                         </w:t>
      </w:r>
      <w:r w:rsidRPr="008A77FF" w:rsidR="00DF0746">
        <w:rPr>
          <w:rFonts w:ascii="Times New Roman" w:hAnsi="Times New Roman"/>
          <w:sz w:val="28"/>
          <w:szCs w:val="28"/>
        </w:rPr>
        <w:t>Н.А.Ермакова</w:t>
      </w:r>
    </w:p>
    <w:p w:rsidR="000128B0" w:rsidRPr="008A77FF" w:rsidP="00642917">
      <w:pPr>
        <w:jc w:val="both"/>
        <w:rPr>
          <w:rFonts w:ascii="Times New Roman" w:hAnsi="Times New Roman"/>
        </w:rPr>
      </w:pPr>
    </w:p>
    <w:sectPr w:rsidSect="00B07FA8">
      <w:headerReference w:type="default" r:id="rId6"/>
      <w:pgSz w:w="11906" w:h="16838" w:code="9"/>
      <w:pgMar w:top="1134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37038"/>
      <w:docPartObj>
        <w:docPartGallery w:val="Page Numbers (Top of Page)"/>
        <w:docPartUnique/>
      </w:docPartObj>
    </w:sdtPr>
    <w:sdtContent>
      <w:p w:rsidR="009260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5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26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28B0"/>
    <w:rsid w:val="00024846"/>
    <w:rsid w:val="000322DB"/>
    <w:rsid w:val="00050461"/>
    <w:rsid w:val="00054891"/>
    <w:rsid w:val="00061F97"/>
    <w:rsid w:val="00081626"/>
    <w:rsid w:val="000827B2"/>
    <w:rsid w:val="000838F4"/>
    <w:rsid w:val="000A0DD3"/>
    <w:rsid w:val="000A502A"/>
    <w:rsid w:val="000B7982"/>
    <w:rsid w:val="000E062A"/>
    <w:rsid w:val="000E6DFC"/>
    <w:rsid w:val="0010605A"/>
    <w:rsid w:val="00116032"/>
    <w:rsid w:val="001429C4"/>
    <w:rsid w:val="0015153F"/>
    <w:rsid w:val="00162FF0"/>
    <w:rsid w:val="00167270"/>
    <w:rsid w:val="00172E52"/>
    <w:rsid w:val="00175779"/>
    <w:rsid w:val="001760DB"/>
    <w:rsid w:val="001951A7"/>
    <w:rsid w:val="001A4189"/>
    <w:rsid w:val="001A57A1"/>
    <w:rsid w:val="001B5044"/>
    <w:rsid w:val="001D2E65"/>
    <w:rsid w:val="001E1626"/>
    <w:rsid w:val="001E7A7A"/>
    <w:rsid w:val="001F11FF"/>
    <w:rsid w:val="001F5BB7"/>
    <w:rsid w:val="001F75F9"/>
    <w:rsid w:val="00205848"/>
    <w:rsid w:val="00207408"/>
    <w:rsid w:val="00214001"/>
    <w:rsid w:val="00221379"/>
    <w:rsid w:val="00224414"/>
    <w:rsid w:val="00232A74"/>
    <w:rsid w:val="00237459"/>
    <w:rsid w:val="00282F07"/>
    <w:rsid w:val="00284380"/>
    <w:rsid w:val="002B25DB"/>
    <w:rsid w:val="002F536A"/>
    <w:rsid w:val="00300F97"/>
    <w:rsid w:val="003157F7"/>
    <w:rsid w:val="00325B3F"/>
    <w:rsid w:val="0032747D"/>
    <w:rsid w:val="00335866"/>
    <w:rsid w:val="00340DB9"/>
    <w:rsid w:val="00340F46"/>
    <w:rsid w:val="00357602"/>
    <w:rsid w:val="003577D0"/>
    <w:rsid w:val="00360E0A"/>
    <w:rsid w:val="00362B98"/>
    <w:rsid w:val="003744E6"/>
    <w:rsid w:val="00383325"/>
    <w:rsid w:val="00390FCF"/>
    <w:rsid w:val="003950F6"/>
    <w:rsid w:val="003A4C5C"/>
    <w:rsid w:val="003B065C"/>
    <w:rsid w:val="003B1006"/>
    <w:rsid w:val="003E7EF3"/>
    <w:rsid w:val="003F52AA"/>
    <w:rsid w:val="003F780E"/>
    <w:rsid w:val="00400898"/>
    <w:rsid w:val="0040644A"/>
    <w:rsid w:val="00407B6B"/>
    <w:rsid w:val="00410AF6"/>
    <w:rsid w:val="00411D45"/>
    <w:rsid w:val="004167BE"/>
    <w:rsid w:val="00463304"/>
    <w:rsid w:val="004701CE"/>
    <w:rsid w:val="004774A2"/>
    <w:rsid w:val="00491AB1"/>
    <w:rsid w:val="00493267"/>
    <w:rsid w:val="004C51E3"/>
    <w:rsid w:val="004D17B5"/>
    <w:rsid w:val="004F7230"/>
    <w:rsid w:val="0054223B"/>
    <w:rsid w:val="0055073F"/>
    <w:rsid w:val="0057141F"/>
    <w:rsid w:val="00577A03"/>
    <w:rsid w:val="0058103D"/>
    <w:rsid w:val="005A3449"/>
    <w:rsid w:val="005A3F04"/>
    <w:rsid w:val="005A405A"/>
    <w:rsid w:val="005B4DAA"/>
    <w:rsid w:val="005B775C"/>
    <w:rsid w:val="005D3C65"/>
    <w:rsid w:val="005E5704"/>
    <w:rsid w:val="005E7A18"/>
    <w:rsid w:val="006044F7"/>
    <w:rsid w:val="00611CDC"/>
    <w:rsid w:val="00621A31"/>
    <w:rsid w:val="00631B46"/>
    <w:rsid w:val="00642917"/>
    <w:rsid w:val="006560D9"/>
    <w:rsid w:val="00657DC7"/>
    <w:rsid w:val="00664C45"/>
    <w:rsid w:val="00670C17"/>
    <w:rsid w:val="006803A8"/>
    <w:rsid w:val="00697141"/>
    <w:rsid w:val="006A2081"/>
    <w:rsid w:val="006A2EBD"/>
    <w:rsid w:val="006A42AB"/>
    <w:rsid w:val="006A4AD1"/>
    <w:rsid w:val="006B1D4A"/>
    <w:rsid w:val="006C75B1"/>
    <w:rsid w:val="006D5AC7"/>
    <w:rsid w:val="006F076E"/>
    <w:rsid w:val="006F3255"/>
    <w:rsid w:val="006F539B"/>
    <w:rsid w:val="006F69B5"/>
    <w:rsid w:val="00713FFC"/>
    <w:rsid w:val="007156AF"/>
    <w:rsid w:val="007266FB"/>
    <w:rsid w:val="0074459F"/>
    <w:rsid w:val="00753F5D"/>
    <w:rsid w:val="00766515"/>
    <w:rsid w:val="00775B2C"/>
    <w:rsid w:val="00782AB0"/>
    <w:rsid w:val="007912C6"/>
    <w:rsid w:val="00795B68"/>
    <w:rsid w:val="007A6DC8"/>
    <w:rsid w:val="007B5B44"/>
    <w:rsid w:val="007B6A69"/>
    <w:rsid w:val="007C5963"/>
    <w:rsid w:val="007D2BA8"/>
    <w:rsid w:val="007D6515"/>
    <w:rsid w:val="007D6B82"/>
    <w:rsid w:val="007F421C"/>
    <w:rsid w:val="00801795"/>
    <w:rsid w:val="0080311E"/>
    <w:rsid w:val="008041B7"/>
    <w:rsid w:val="00807A43"/>
    <w:rsid w:val="00814334"/>
    <w:rsid w:val="008223C6"/>
    <w:rsid w:val="00846BDB"/>
    <w:rsid w:val="00850438"/>
    <w:rsid w:val="00863202"/>
    <w:rsid w:val="00873233"/>
    <w:rsid w:val="00876E45"/>
    <w:rsid w:val="00883986"/>
    <w:rsid w:val="008A77FF"/>
    <w:rsid w:val="008B0FD5"/>
    <w:rsid w:val="008B2FF1"/>
    <w:rsid w:val="008B60F2"/>
    <w:rsid w:val="008C50FD"/>
    <w:rsid w:val="008C792D"/>
    <w:rsid w:val="008E11C7"/>
    <w:rsid w:val="008F15FD"/>
    <w:rsid w:val="00904EC1"/>
    <w:rsid w:val="0090553F"/>
    <w:rsid w:val="00913E59"/>
    <w:rsid w:val="009260AC"/>
    <w:rsid w:val="00927FBB"/>
    <w:rsid w:val="00936C5F"/>
    <w:rsid w:val="009409F4"/>
    <w:rsid w:val="0094273E"/>
    <w:rsid w:val="0096014A"/>
    <w:rsid w:val="00976190"/>
    <w:rsid w:val="00993613"/>
    <w:rsid w:val="009A5510"/>
    <w:rsid w:val="009D4EED"/>
    <w:rsid w:val="009E0112"/>
    <w:rsid w:val="009E54B9"/>
    <w:rsid w:val="009F197D"/>
    <w:rsid w:val="00A00345"/>
    <w:rsid w:val="00A03563"/>
    <w:rsid w:val="00A216BD"/>
    <w:rsid w:val="00A3060D"/>
    <w:rsid w:val="00A41425"/>
    <w:rsid w:val="00A53123"/>
    <w:rsid w:val="00A557C2"/>
    <w:rsid w:val="00A6375E"/>
    <w:rsid w:val="00A65CA2"/>
    <w:rsid w:val="00A70B60"/>
    <w:rsid w:val="00A946F8"/>
    <w:rsid w:val="00AA4C2D"/>
    <w:rsid w:val="00AB5F9E"/>
    <w:rsid w:val="00AC0849"/>
    <w:rsid w:val="00AC1423"/>
    <w:rsid w:val="00AC3DB9"/>
    <w:rsid w:val="00AC72D7"/>
    <w:rsid w:val="00AC7A38"/>
    <w:rsid w:val="00AD32FD"/>
    <w:rsid w:val="00AD37AA"/>
    <w:rsid w:val="00AD71B0"/>
    <w:rsid w:val="00AD77D4"/>
    <w:rsid w:val="00AE4F7A"/>
    <w:rsid w:val="00AF503C"/>
    <w:rsid w:val="00B01BD7"/>
    <w:rsid w:val="00B033FF"/>
    <w:rsid w:val="00B06D8B"/>
    <w:rsid w:val="00B07FA8"/>
    <w:rsid w:val="00B2026F"/>
    <w:rsid w:val="00B26A15"/>
    <w:rsid w:val="00B30682"/>
    <w:rsid w:val="00B31764"/>
    <w:rsid w:val="00B555EC"/>
    <w:rsid w:val="00B66F76"/>
    <w:rsid w:val="00B85496"/>
    <w:rsid w:val="00B94C93"/>
    <w:rsid w:val="00BA3B7C"/>
    <w:rsid w:val="00BA5575"/>
    <w:rsid w:val="00BA6FFD"/>
    <w:rsid w:val="00BC0AFD"/>
    <w:rsid w:val="00BC294A"/>
    <w:rsid w:val="00BC29C3"/>
    <w:rsid w:val="00BC529D"/>
    <w:rsid w:val="00BD681E"/>
    <w:rsid w:val="00BE2E41"/>
    <w:rsid w:val="00BE3FF0"/>
    <w:rsid w:val="00BE49BB"/>
    <w:rsid w:val="00BE75C7"/>
    <w:rsid w:val="00C145AA"/>
    <w:rsid w:val="00C16906"/>
    <w:rsid w:val="00C21E73"/>
    <w:rsid w:val="00C22152"/>
    <w:rsid w:val="00C26CFC"/>
    <w:rsid w:val="00C349D3"/>
    <w:rsid w:val="00C40B5D"/>
    <w:rsid w:val="00C449AC"/>
    <w:rsid w:val="00C469FC"/>
    <w:rsid w:val="00C87FA0"/>
    <w:rsid w:val="00C93A8D"/>
    <w:rsid w:val="00CA7569"/>
    <w:rsid w:val="00CC18EA"/>
    <w:rsid w:val="00CC2302"/>
    <w:rsid w:val="00CD1AE6"/>
    <w:rsid w:val="00CD4EBC"/>
    <w:rsid w:val="00CF1EEB"/>
    <w:rsid w:val="00D00C1B"/>
    <w:rsid w:val="00D03FB5"/>
    <w:rsid w:val="00D0564A"/>
    <w:rsid w:val="00D1463E"/>
    <w:rsid w:val="00D219E5"/>
    <w:rsid w:val="00D24203"/>
    <w:rsid w:val="00D27A9D"/>
    <w:rsid w:val="00D37A0E"/>
    <w:rsid w:val="00D514CB"/>
    <w:rsid w:val="00D8203F"/>
    <w:rsid w:val="00D836C1"/>
    <w:rsid w:val="00D939D3"/>
    <w:rsid w:val="00D95CCA"/>
    <w:rsid w:val="00DA2AC5"/>
    <w:rsid w:val="00DA368B"/>
    <w:rsid w:val="00DC3C5A"/>
    <w:rsid w:val="00DD4E39"/>
    <w:rsid w:val="00DF0746"/>
    <w:rsid w:val="00DF721B"/>
    <w:rsid w:val="00E00265"/>
    <w:rsid w:val="00E00343"/>
    <w:rsid w:val="00E12EDE"/>
    <w:rsid w:val="00E14B70"/>
    <w:rsid w:val="00E16D5E"/>
    <w:rsid w:val="00E23EB8"/>
    <w:rsid w:val="00E24D3E"/>
    <w:rsid w:val="00E33B86"/>
    <w:rsid w:val="00E356FC"/>
    <w:rsid w:val="00E3652F"/>
    <w:rsid w:val="00E433A1"/>
    <w:rsid w:val="00E4632F"/>
    <w:rsid w:val="00E50A8D"/>
    <w:rsid w:val="00E50F27"/>
    <w:rsid w:val="00E70046"/>
    <w:rsid w:val="00E704EE"/>
    <w:rsid w:val="00E750D8"/>
    <w:rsid w:val="00E80A9F"/>
    <w:rsid w:val="00E90311"/>
    <w:rsid w:val="00EC416B"/>
    <w:rsid w:val="00EE7C40"/>
    <w:rsid w:val="00EF4E3C"/>
    <w:rsid w:val="00F11105"/>
    <w:rsid w:val="00F14A60"/>
    <w:rsid w:val="00F23CC6"/>
    <w:rsid w:val="00F37CBE"/>
    <w:rsid w:val="00F4251D"/>
    <w:rsid w:val="00F47DB6"/>
    <w:rsid w:val="00F55D7F"/>
    <w:rsid w:val="00F73A55"/>
    <w:rsid w:val="00F8493C"/>
    <w:rsid w:val="00FA72A5"/>
    <w:rsid w:val="00FB7E73"/>
    <w:rsid w:val="00FD5083"/>
    <w:rsid w:val="00FF04FF"/>
    <w:rsid w:val="00FF42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FF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4253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FF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F4253"/>
    <w:rPr>
      <w:rFonts w:ascii="Calibri" w:eastAsia="Calibri" w:hAnsi="Calibri" w:cs="Times New Roman"/>
    </w:rPr>
  </w:style>
  <w:style w:type="paragraph" w:customStyle="1" w:styleId="ConsPlusNormal">
    <w:name w:val="ConsPlusNormal"/>
    <w:rsid w:val="00C145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u">
    <w:name w:val="u"/>
    <w:basedOn w:val="Normal"/>
    <w:rsid w:val="00AC7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0564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056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576F2EE7E4899933D4334679EDCA965E9247DA678A10AE5E1B0EC4E1D258D9BD2F6C26C7AD2C384DEBCA7A3687D4B8109F8BB19D115C143Q2H7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FAD072-359A-4421-B18A-13A7E3A7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