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001EA6" w:rsidP="0073332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001EA6" w:rsidR="004B4928">
        <w:rPr>
          <w:rFonts w:ascii="Times New Roman" w:hAnsi="Times New Roman"/>
          <w:sz w:val="28"/>
          <w:szCs w:val="28"/>
        </w:rPr>
        <w:t>Дело №</w:t>
      </w:r>
      <w:r w:rsidRPr="00001EA6" w:rsidR="003126A8">
        <w:rPr>
          <w:rFonts w:ascii="Times New Roman" w:hAnsi="Times New Roman"/>
          <w:sz w:val="28"/>
          <w:szCs w:val="28"/>
        </w:rPr>
        <w:t xml:space="preserve"> </w:t>
      </w:r>
      <w:r w:rsidRPr="00001EA6">
        <w:rPr>
          <w:rFonts w:ascii="Times New Roman" w:hAnsi="Times New Roman"/>
          <w:sz w:val="28"/>
          <w:szCs w:val="28"/>
        </w:rPr>
        <w:t>1-</w:t>
      </w:r>
      <w:r w:rsidRPr="00001EA6" w:rsidR="003C317B">
        <w:rPr>
          <w:rFonts w:ascii="Times New Roman" w:hAnsi="Times New Roman"/>
          <w:sz w:val="28"/>
          <w:szCs w:val="28"/>
        </w:rPr>
        <w:t>62-</w:t>
      </w:r>
      <w:r w:rsidRPr="00001EA6" w:rsidR="00847425">
        <w:rPr>
          <w:rFonts w:ascii="Times New Roman" w:hAnsi="Times New Roman"/>
          <w:sz w:val="28"/>
          <w:szCs w:val="28"/>
        </w:rPr>
        <w:t>14/2024</w:t>
      </w:r>
    </w:p>
    <w:p w:rsidR="003126A8" w:rsidRPr="00001EA6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001EA6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1EA6">
        <w:rPr>
          <w:rFonts w:ascii="Times New Roman" w:hAnsi="Times New Roman"/>
          <w:b/>
          <w:sz w:val="28"/>
          <w:szCs w:val="28"/>
        </w:rPr>
        <w:t>П</w:t>
      </w:r>
      <w:r w:rsidRPr="00001EA6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001EA6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1EA6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001EA6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001EA6" w:rsidP="0084742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>28 августа 2024</w:t>
      </w:r>
      <w:r w:rsidRPr="00001EA6" w:rsidR="004C4595">
        <w:rPr>
          <w:rFonts w:ascii="Times New Roman" w:hAnsi="Times New Roman"/>
          <w:sz w:val="28"/>
          <w:szCs w:val="28"/>
        </w:rPr>
        <w:t xml:space="preserve"> года</w:t>
      </w:r>
      <w:r w:rsidRPr="00001EA6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001EA6" w:rsidR="00CB0FFD">
        <w:rPr>
          <w:rFonts w:ascii="Times New Roman" w:hAnsi="Times New Roman"/>
          <w:sz w:val="28"/>
          <w:szCs w:val="28"/>
        </w:rPr>
        <w:t xml:space="preserve">  </w:t>
      </w:r>
      <w:r w:rsidRPr="00001EA6" w:rsidR="00E316FF">
        <w:rPr>
          <w:rFonts w:ascii="Times New Roman" w:hAnsi="Times New Roman"/>
          <w:sz w:val="28"/>
          <w:szCs w:val="28"/>
        </w:rPr>
        <w:t xml:space="preserve">    </w:t>
      </w:r>
      <w:r w:rsidRPr="00001EA6">
        <w:rPr>
          <w:rFonts w:ascii="Times New Roman" w:hAnsi="Times New Roman"/>
          <w:sz w:val="28"/>
          <w:szCs w:val="28"/>
        </w:rPr>
        <w:t>п</w:t>
      </w:r>
      <w:r w:rsidRPr="00001EA6" w:rsidR="004B4928">
        <w:rPr>
          <w:rFonts w:ascii="Times New Roman" w:hAnsi="Times New Roman"/>
          <w:sz w:val="28"/>
          <w:szCs w:val="28"/>
        </w:rPr>
        <w:t>гт</w:t>
      </w:r>
      <w:r w:rsidRPr="00001EA6" w:rsidR="00CB0FFD">
        <w:rPr>
          <w:rFonts w:ascii="Times New Roman" w:hAnsi="Times New Roman"/>
          <w:sz w:val="28"/>
          <w:szCs w:val="28"/>
        </w:rPr>
        <w:t xml:space="preserve"> </w:t>
      </w:r>
      <w:r w:rsidRPr="00001EA6">
        <w:rPr>
          <w:rFonts w:ascii="Times New Roman" w:hAnsi="Times New Roman"/>
          <w:sz w:val="28"/>
          <w:szCs w:val="28"/>
        </w:rPr>
        <w:t>Ленино</w:t>
      </w:r>
    </w:p>
    <w:p w:rsidR="007912C6" w:rsidRPr="00001EA6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001EA6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ab/>
      </w:r>
      <w:r w:rsidRPr="00001EA6" w:rsidR="003C317B">
        <w:rPr>
          <w:rFonts w:ascii="Times New Roman" w:hAnsi="Times New Roman"/>
          <w:sz w:val="28"/>
          <w:szCs w:val="28"/>
        </w:rPr>
        <w:t>М</w:t>
      </w:r>
      <w:r w:rsidRPr="00001EA6">
        <w:rPr>
          <w:rFonts w:ascii="Times New Roman" w:hAnsi="Times New Roman"/>
          <w:sz w:val="28"/>
          <w:szCs w:val="28"/>
        </w:rPr>
        <w:t>иро</w:t>
      </w:r>
      <w:r w:rsidRPr="00001EA6"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Pr="00001EA6" w:rsidR="003126A8">
        <w:rPr>
          <w:rFonts w:ascii="Times New Roman" w:hAnsi="Times New Roman"/>
          <w:sz w:val="28"/>
          <w:szCs w:val="28"/>
        </w:rPr>
        <w:t xml:space="preserve"> </w:t>
      </w:r>
      <w:r w:rsidRPr="00001EA6" w:rsidR="004B4928">
        <w:rPr>
          <w:rFonts w:ascii="Times New Roman" w:hAnsi="Times New Roman"/>
          <w:sz w:val="28"/>
          <w:szCs w:val="28"/>
        </w:rPr>
        <w:t>62</w:t>
      </w:r>
      <w:r w:rsidRPr="00001EA6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001EA6" w:rsidR="00FA7213">
        <w:rPr>
          <w:rFonts w:ascii="Times New Roman" w:hAnsi="Times New Roman"/>
          <w:sz w:val="28"/>
          <w:szCs w:val="28"/>
        </w:rPr>
        <w:t>она</w:t>
      </w:r>
      <w:r w:rsidRPr="00001EA6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001EA6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001EA6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001EA6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 xml:space="preserve">при </w:t>
      </w:r>
      <w:r w:rsidRPr="00001EA6" w:rsidR="00F17628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Pr="00001EA6" w:rsidR="003C317B">
        <w:rPr>
          <w:rFonts w:ascii="Times New Roman" w:hAnsi="Times New Roman"/>
          <w:sz w:val="28"/>
          <w:szCs w:val="28"/>
        </w:rPr>
        <w:t>Лихошва А.Н.</w:t>
      </w:r>
    </w:p>
    <w:p w:rsidR="002F2B74" w:rsidRPr="00001EA6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>с участием</w:t>
      </w:r>
      <w:r w:rsidRPr="00001EA6">
        <w:rPr>
          <w:rFonts w:ascii="Times New Roman" w:hAnsi="Times New Roman"/>
          <w:sz w:val="28"/>
          <w:szCs w:val="28"/>
        </w:rPr>
        <w:t>:</w:t>
      </w:r>
    </w:p>
    <w:p w:rsidR="009676F8" w:rsidRPr="00001EA6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>государственн</w:t>
      </w:r>
      <w:r w:rsidRPr="00001EA6">
        <w:rPr>
          <w:rFonts w:ascii="Times New Roman" w:hAnsi="Times New Roman"/>
          <w:sz w:val="28"/>
          <w:szCs w:val="28"/>
        </w:rPr>
        <w:t xml:space="preserve">ого </w:t>
      </w:r>
      <w:r w:rsidRPr="00001EA6">
        <w:rPr>
          <w:rFonts w:ascii="Times New Roman" w:hAnsi="Times New Roman"/>
          <w:sz w:val="28"/>
          <w:szCs w:val="28"/>
        </w:rPr>
        <w:t>обвинител</w:t>
      </w:r>
      <w:r w:rsidRPr="00001EA6">
        <w:rPr>
          <w:rFonts w:ascii="Times New Roman" w:hAnsi="Times New Roman"/>
          <w:sz w:val="28"/>
          <w:szCs w:val="28"/>
        </w:rPr>
        <w:t>я</w:t>
      </w:r>
      <w:r w:rsidRPr="00001EA6" w:rsidR="002F2B74">
        <w:rPr>
          <w:rFonts w:ascii="Times New Roman" w:hAnsi="Times New Roman"/>
          <w:sz w:val="28"/>
          <w:szCs w:val="28"/>
        </w:rPr>
        <w:t xml:space="preserve"> </w:t>
      </w:r>
      <w:r w:rsidRPr="00001EA6" w:rsidR="00704882">
        <w:rPr>
          <w:rFonts w:ascii="Times New Roman" w:hAnsi="Times New Roman"/>
          <w:sz w:val="28"/>
          <w:szCs w:val="28"/>
        </w:rPr>
        <w:t>–</w:t>
      </w:r>
      <w:r w:rsidRPr="00001EA6">
        <w:rPr>
          <w:rFonts w:ascii="Times New Roman" w:hAnsi="Times New Roman"/>
          <w:sz w:val="28"/>
          <w:szCs w:val="28"/>
        </w:rPr>
        <w:t xml:space="preserve"> </w:t>
      </w:r>
      <w:r w:rsidRPr="00001EA6" w:rsidR="00704882">
        <w:rPr>
          <w:rFonts w:ascii="Times New Roman" w:hAnsi="Times New Roman"/>
          <w:sz w:val="28"/>
          <w:szCs w:val="28"/>
        </w:rPr>
        <w:t>старшего помощника</w:t>
      </w:r>
      <w:r w:rsidRPr="00001EA6" w:rsidR="00704882">
        <w:rPr>
          <w:sz w:val="28"/>
          <w:szCs w:val="28"/>
        </w:rPr>
        <w:t xml:space="preserve"> </w:t>
      </w:r>
      <w:r w:rsidRPr="00001EA6" w:rsidR="00704882">
        <w:rPr>
          <w:rFonts w:ascii="Times New Roman" w:hAnsi="Times New Roman"/>
          <w:sz w:val="28"/>
          <w:szCs w:val="28"/>
        </w:rPr>
        <w:t xml:space="preserve">прокурора Ленинского района Республики Крым </w:t>
      </w:r>
      <w:r w:rsidRPr="00001EA6" w:rsidR="00704882">
        <w:rPr>
          <w:rFonts w:ascii="Times New Roman" w:hAnsi="Times New Roman"/>
          <w:sz w:val="28"/>
          <w:szCs w:val="28"/>
        </w:rPr>
        <w:t>Насурлаева</w:t>
      </w:r>
      <w:r w:rsidRPr="00001EA6" w:rsidR="00704882">
        <w:rPr>
          <w:rFonts w:ascii="Times New Roman" w:hAnsi="Times New Roman"/>
          <w:sz w:val="28"/>
          <w:szCs w:val="28"/>
        </w:rPr>
        <w:t xml:space="preserve"> А.А., </w:t>
      </w:r>
    </w:p>
    <w:p w:rsidR="000A2ADD" w:rsidRPr="00001EA6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 xml:space="preserve">защитника </w:t>
      </w:r>
      <w:r w:rsidRPr="00001EA6">
        <w:rPr>
          <w:rFonts w:ascii="Times New Roman" w:hAnsi="Times New Roman"/>
          <w:sz w:val="28"/>
          <w:szCs w:val="28"/>
        </w:rPr>
        <w:t xml:space="preserve">- </w:t>
      </w:r>
      <w:r w:rsidRPr="00001EA6">
        <w:rPr>
          <w:rFonts w:ascii="Times New Roman" w:hAnsi="Times New Roman"/>
          <w:sz w:val="28"/>
          <w:szCs w:val="28"/>
        </w:rPr>
        <w:t xml:space="preserve">адвоката </w:t>
      </w:r>
      <w:r w:rsidRPr="00001EA6" w:rsidR="001511FE">
        <w:rPr>
          <w:rFonts w:ascii="Times New Roman" w:hAnsi="Times New Roman"/>
          <w:sz w:val="28"/>
          <w:szCs w:val="28"/>
        </w:rPr>
        <w:t>Брецко</w:t>
      </w:r>
      <w:r w:rsidRPr="00001EA6" w:rsidR="001511FE">
        <w:rPr>
          <w:rFonts w:ascii="Times New Roman" w:hAnsi="Times New Roman"/>
          <w:sz w:val="28"/>
          <w:szCs w:val="28"/>
        </w:rPr>
        <w:t xml:space="preserve"> М.В.</w:t>
      </w:r>
      <w:r w:rsidRPr="00001EA6" w:rsidR="004C4595">
        <w:rPr>
          <w:rFonts w:ascii="Times New Roman" w:hAnsi="Times New Roman"/>
          <w:sz w:val="28"/>
          <w:szCs w:val="28"/>
        </w:rPr>
        <w:t>,</w:t>
      </w:r>
      <w:r w:rsidRPr="00001EA6" w:rsidR="00E316FF">
        <w:rPr>
          <w:rFonts w:ascii="Times New Roman" w:hAnsi="Times New Roman"/>
          <w:sz w:val="28"/>
          <w:szCs w:val="28"/>
        </w:rPr>
        <w:t xml:space="preserve"> </w:t>
      </w:r>
      <w:r w:rsidR="001A43F2">
        <w:rPr>
          <w:rFonts w:ascii="Times New Roman" w:hAnsi="Times New Roman"/>
          <w:sz w:val="28"/>
          <w:szCs w:val="28"/>
        </w:rPr>
        <w:t>(данные изъяты)</w:t>
      </w:r>
      <w:r w:rsidRPr="00001EA6">
        <w:rPr>
          <w:rFonts w:ascii="Times New Roman" w:hAnsi="Times New Roman"/>
          <w:sz w:val="28"/>
          <w:szCs w:val="28"/>
        </w:rPr>
        <w:t xml:space="preserve">, </w:t>
      </w:r>
    </w:p>
    <w:p w:rsidR="000A2ADD" w:rsidRPr="00001EA6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001EA6">
        <w:rPr>
          <w:sz w:val="28"/>
          <w:szCs w:val="28"/>
        </w:rPr>
        <w:t xml:space="preserve"> </w:t>
      </w:r>
      <w:r w:rsidRPr="00001EA6">
        <w:rPr>
          <w:rFonts w:ascii="Times New Roman" w:hAnsi="Times New Roman"/>
          <w:sz w:val="28"/>
          <w:szCs w:val="28"/>
        </w:rPr>
        <w:t xml:space="preserve">заседании в зале суда, расположенном по адресу: </w:t>
      </w:r>
      <w:r w:rsidRPr="001A43F2" w:rsidR="001A43F2">
        <w:rPr>
          <w:rFonts w:ascii="Times New Roman" w:hAnsi="Times New Roman"/>
          <w:sz w:val="28"/>
          <w:szCs w:val="28"/>
        </w:rPr>
        <w:t>(данные изъяты)</w:t>
      </w:r>
      <w:r w:rsidRPr="00001EA6">
        <w:rPr>
          <w:rFonts w:ascii="Times New Roman" w:hAnsi="Times New Roman"/>
          <w:sz w:val="28"/>
          <w:szCs w:val="28"/>
        </w:rPr>
        <w:t>, уголовное дело в отношении</w:t>
      </w:r>
    </w:p>
    <w:p w:rsidR="00A95DE5" w:rsidRPr="00001EA6" w:rsidP="00A95DE5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b/>
          <w:sz w:val="28"/>
          <w:szCs w:val="28"/>
        </w:rPr>
        <w:t>Аметова</w:t>
      </w:r>
      <w:r w:rsidRPr="00001EA6">
        <w:rPr>
          <w:rFonts w:ascii="Times New Roman" w:hAnsi="Times New Roman"/>
          <w:b/>
          <w:sz w:val="28"/>
          <w:szCs w:val="28"/>
        </w:rPr>
        <w:t xml:space="preserve"> Динара </w:t>
      </w:r>
      <w:r w:rsidRPr="00001EA6">
        <w:rPr>
          <w:rFonts w:ascii="Times New Roman" w:hAnsi="Times New Roman"/>
          <w:b/>
          <w:sz w:val="28"/>
          <w:szCs w:val="28"/>
        </w:rPr>
        <w:t>Джамаловича</w:t>
      </w:r>
      <w:r w:rsidRPr="00001EA6" w:rsidR="00D6143C">
        <w:rPr>
          <w:rFonts w:ascii="Times New Roman" w:hAnsi="Times New Roman"/>
          <w:b/>
          <w:sz w:val="28"/>
          <w:szCs w:val="28"/>
        </w:rPr>
        <w:t xml:space="preserve">, </w:t>
      </w:r>
      <w:r w:rsidRPr="001A43F2" w:rsidR="001A43F2">
        <w:rPr>
          <w:rFonts w:ascii="Times New Roman" w:hAnsi="Times New Roman"/>
          <w:sz w:val="28"/>
          <w:szCs w:val="28"/>
        </w:rPr>
        <w:t>(данные изъяты)</w:t>
      </w:r>
      <w:r w:rsidRPr="00001EA6">
        <w:rPr>
          <w:rFonts w:ascii="Times New Roman" w:hAnsi="Times New Roman"/>
          <w:sz w:val="28"/>
          <w:szCs w:val="28"/>
        </w:rPr>
        <w:t>,</w:t>
      </w:r>
      <w:r w:rsidRPr="00001EA6" w:rsidR="00496E0A">
        <w:rPr>
          <w:rFonts w:ascii="Times New Roman" w:hAnsi="Times New Roman"/>
          <w:sz w:val="28"/>
          <w:szCs w:val="28"/>
        </w:rPr>
        <w:t xml:space="preserve"> </w:t>
      </w:r>
    </w:p>
    <w:p w:rsidR="000A2ADD" w:rsidRPr="00001EA6" w:rsidP="00A95D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EA6">
        <w:rPr>
          <w:rFonts w:ascii="Times New Roman" w:hAnsi="Times New Roman"/>
          <w:sz w:val="28"/>
          <w:szCs w:val="28"/>
        </w:rPr>
        <w:t>обвиняемо</w:t>
      </w:r>
      <w:r w:rsidRPr="00001EA6" w:rsidR="00CE52F1">
        <w:rPr>
          <w:rFonts w:ascii="Times New Roman" w:hAnsi="Times New Roman"/>
          <w:sz w:val="28"/>
          <w:szCs w:val="28"/>
        </w:rPr>
        <w:t>го</w:t>
      </w:r>
      <w:r w:rsidRPr="00001EA6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Pr="00001EA6" w:rsidR="00CE52F1">
        <w:rPr>
          <w:rFonts w:ascii="Times New Roman" w:hAnsi="Times New Roman"/>
          <w:sz w:val="28"/>
          <w:szCs w:val="28"/>
        </w:rPr>
        <w:t xml:space="preserve">частью </w:t>
      </w:r>
      <w:r w:rsidRPr="00001EA6" w:rsidR="00256C6B">
        <w:rPr>
          <w:rFonts w:ascii="Times New Roman" w:hAnsi="Times New Roman"/>
          <w:sz w:val="28"/>
          <w:szCs w:val="28"/>
        </w:rPr>
        <w:t>3</w:t>
      </w:r>
      <w:r w:rsidRPr="00001EA6" w:rsidR="00CE52F1">
        <w:rPr>
          <w:rFonts w:ascii="Times New Roman" w:hAnsi="Times New Roman"/>
          <w:sz w:val="28"/>
          <w:szCs w:val="28"/>
        </w:rPr>
        <w:t xml:space="preserve"> статьи 30, част</w:t>
      </w:r>
      <w:r w:rsidRPr="00001EA6" w:rsidR="00512671">
        <w:rPr>
          <w:rFonts w:ascii="Times New Roman" w:hAnsi="Times New Roman"/>
          <w:sz w:val="28"/>
          <w:szCs w:val="28"/>
        </w:rPr>
        <w:t>ью</w:t>
      </w:r>
      <w:r w:rsidRPr="00001EA6" w:rsidR="00CE52F1">
        <w:rPr>
          <w:rFonts w:ascii="Times New Roman" w:hAnsi="Times New Roman"/>
          <w:sz w:val="28"/>
          <w:szCs w:val="28"/>
        </w:rPr>
        <w:t xml:space="preserve"> 1 статьи 291.2 </w:t>
      </w:r>
      <w:r w:rsidRPr="00001EA6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0A2ADD" w:rsidRPr="00001EA6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001EA6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01EA6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001EA6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A3093E" w:rsidRPr="00001EA6" w:rsidP="00ED487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Аметов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Динар </w:t>
      </w:r>
      <w:r w:rsidRPr="00001EA6">
        <w:rPr>
          <w:rFonts w:ascii="Times New Roman" w:hAnsi="Times New Roman"/>
          <w:sz w:val="28"/>
          <w:szCs w:val="28"/>
          <w:lang w:eastAsia="uk-UA"/>
        </w:rPr>
        <w:t>Джамалович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совершил </w:t>
      </w:r>
      <w:r w:rsidRPr="00001EA6" w:rsidR="00D44D58">
        <w:rPr>
          <w:rFonts w:ascii="Times New Roman" w:hAnsi="Times New Roman"/>
          <w:sz w:val="28"/>
          <w:szCs w:val="28"/>
          <w:lang w:eastAsia="uk-UA"/>
        </w:rPr>
        <w:t>покушение на мелкое взяточничество, то есть дача взятки лично в размере, не превышающем десяти тысяч рублей</w:t>
      </w:r>
      <w:r w:rsidRPr="00001EA6" w:rsidR="00F00DF9">
        <w:rPr>
          <w:rFonts w:ascii="Times New Roman" w:hAnsi="Times New Roman"/>
          <w:sz w:val="28"/>
          <w:szCs w:val="28"/>
          <w:lang w:eastAsia="uk-UA"/>
        </w:rPr>
        <w:t>, то есть умышленные действия лица, непосредственно направленные на совершение преступления, если при этом преступление не было доведено до конца по независящим от этого лица обстоятельствам.</w:t>
      </w:r>
    </w:p>
    <w:p w:rsidR="00357483" w:rsidRPr="00001EA6" w:rsidP="0035748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Так,</w:t>
      </w:r>
      <w:r w:rsidRPr="00001EA6" w:rsidR="004665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в соответствии с приказом </w:t>
      </w:r>
      <w:r w:rsidRPr="00001EA6">
        <w:rPr>
          <w:rFonts w:ascii="Times New Roman" w:hAnsi="Times New Roman"/>
          <w:sz w:val="28"/>
          <w:szCs w:val="28"/>
          <w:lang w:eastAsia="uk-UA"/>
        </w:rPr>
        <w:t>врио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начальника ОМВД России по Ленинскому району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, Степанов Илья Степанович назначен на должность старшего инспектора (дорожно-патрульной службы) отделения ДПС ОГИБДД ОМВД России по Ленинскому району. </w:t>
      </w:r>
      <w:r w:rsidRPr="00001EA6">
        <w:rPr>
          <w:rFonts w:ascii="Times New Roman" w:hAnsi="Times New Roman"/>
          <w:sz w:val="28"/>
          <w:szCs w:val="28"/>
          <w:lang w:eastAsia="uk-UA"/>
        </w:rPr>
        <w:t>Степанов И.С. является представителем власти, то есть сотрудником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и правом при выполнении возложенных на него обязанностей предъявлять требования, а также принимать решения, обязательные для исполнения гражданами, организациями, учреждениями независимо от их ведомственной принадлежности и форм собственности, то есть в смысле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примечания к ст. 285 УК РФ, и является должностным лицом, обладает правами сотрудника органов внутренних дел, предусмотренными Федеральным законом от 30.11.2011 № 342-ФЗ и правами сотрудника полиции, предусмотренными Федеральным законом от 07.02.2011 г. № 3-ФЗ. </w:t>
      </w:r>
    </w:p>
    <w:p w:rsidR="00357483" w:rsidRPr="00001EA6" w:rsidP="0035748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Так,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1EA6">
        <w:rPr>
          <w:rFonts w:ascii="Times New Roman" w:hAnsi="Times New Roman"/>
          <w:sz w:val="28"/>
          <w:szCs w:val="28"/>
          <w:lang w:eastAsia="uk-UA"/>
        </w:rPr>
        <w:t>Аметов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Д.Ж. находясь в салоне служебного автомобиля ДПС марки «LADA GRANTA», белого цвета, государственный регистрационный знак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, расположенного вблизи дома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>
        <w:rPr>
          <w:rFonts w:ascii="Times New Roman" w:hAnsi="Times New Roman"/>
          <w:sz w:val="28"/>
          <w:szCs w:val="28"/>
          <w:lang w:eastAsia="uk-UA"/>
        </w:rPr>
        <w:t>, по адресу:</w:t>
      </w:r>
      <w:r w:rsidR="001A43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, осознавая факт совершенного им административного правонарушения, и опасаясь привлечения к </w:t>
      </w:r>
      <w:r w:rsidRPr="00001EA6">
        <w:rPr>
          <w:rFonts w:ascii="Times New Roman" w:hAnsi="Times New Roman"/>
          <w:sz w:val="28"/>
          <w:szCs w:val="28"/>
          <w:lang w:eastAsia="uk-UA"/>
        </w:rPr>
        <w:t>административной ответственности по ч. 2 ст. 12.3 Кодекса об административных правонарушениях Российской Федерации (далее КоАП РФ), с целью уклонения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от административной ответственности, осознавая общественную опасность и противоправный характер своих действий, заключающихся в передаче взятки, в виде денежных средств, должностному лицу, находящемуся при исполнении своих должностных обязанностей, а именно старшему инспектору ДПС отделения ДПС ГИБДД ОМВД России по Ленинскому району, уполномоченным на составление административных протоколов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и, желая этого, умышленно, лично передал старшему инспектору ДПС отделения ДПС ГИБДД ОМВД России по Ленинскому району Степанову И.С. в качестве взятки за совершение последним заведомо незаконных действий - не привлечение </w:t>
      </w:r>
      <w:r w:rsidRPr="00001EA6">
        <w:rPr>
          <w:rFonts w:ascii="Times New Roman" w:hAnsi="Times New Roman"/>
          <w:sz w:val="28"/>
          <w:szCs w:val="28"/>
          <w:lang w:eastAsia="uk-UA"/>
        </w:rPr>
        <w:t>Аметова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Д.Д. к административной ответственности по ч. 2 ст. 12.3 КоАП РФ за совершенное им административное правонарушение, денежные средства в сумме 3000 (трех тысяч) рублей, которые демонстративно положил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в ячейку, расположенную в панели служебного автомобиля.</w:t>
      </w:r>
    </w:p>
    <w:p w:rsidR="00B42D34" w:rsidRPr="00001EA6" w:rsidP="0035748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Довести до конца свои преступные действия, направленные на дачу взятки должностному лицу лично, в размере, не превышающем десяти тысяч рублей, </w:t>
      </w:r>
      <w:r w:rsidRPr="00001EA6">
        <w:rPr>
          <w:rFonts w:ascii="Times New Roman" w:hAnsi="Times New Roman"/>
          <w:sz w:val="28"/>
          <w:szCs w:val="28"/>
          <w:lang w:eastAsia="uk-UA"/>
        </w:rPr>
        <w:t>Аметов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Д.Д. не смог по независящим от него обстоятельствам, поскольку старший инспектор ДПС отделения ДПС ГИБДД ОМВД России по Ленинскому району Степанов И.С. принять взятку отказался.</w:t>
      </w:r>
    </w:p>
    <w:p w:rsidR="00477D86" w:rsidRPr="00001EA6" w:rsidP="00B42D3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При ознакомлении с материалами уголовного дела обвиняем</w:t>
      </w:r>
      <w:r w:rsidRPr="00001EA6" w:rsidR="00466583">
        <w:rPr>
          <w:rFonts w:ascii="Times New Roman" w:hAnsi="Times New Roman"/>
          <w:sz w:val="28"/>
          <w:szCs w:val="28"/>
          <w:lang w:eastAsia="uk-UA"/>
        </w:rPr>
        <w:t>ым</w:t>
      </w:r>
      <w:r w:rsidRPr="00001EA6" w:rsidR="002876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D5286A">
        <w:rPr>
          <w:rFonts w:ascii="Times New Roman" w:hAnsi="Times New Roman"/>
          <w:sz w:val="28"/>
          <w:szCs w:val="28"/>
          <w:lang w:eastAsia="uk-UA"/>
        </w:rPr>
        <w:t>Аметовым</w:t>
      </w:r>
      <w:r w:rsidRPr="00001EA6" w:rsidR="00D5286A">
        <w:rPr>
          <w:rFonts w:ascii="Times New Roman" w:hAnsi="Times New Roman"/>
          <w:sz w:val="28"/>
          <w:szCs w:val="28"/>
          <w:lang w:eastAsia="uk-UA"/>
        </w:rPr>
        <w:t xml:space="preserve"> Д.Д.</w:t>
      </w:r>
      <w:r w:rsidRPr="00001EA6" w:rsidR="002876C6">
        <w:rPr>
          <w:rFonts w:ascii="Times New Roman" w:hAnsi="Times New Roman"/>
          <w:sz w:val="28"/>
          <w:szCs w:val="28"/>
          <w:lang w:eastAsia="uk-UA"/>
        </w:rPr>
        <w:t>,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после консультации с защитником</w:t>
      </w:r>
      <w:r w:rsidRPr="00001EA6" w:rsidR="002876C6">
        <w:rPr>
          <w:rFonts w:ascii="Times New Roman" w:hAnsi="Times New Roman"/>
          <w:sz w:val="28"/>
          <w:szCs w:val="28"/>
          <w:lang w:eastAsia="uk-UA"/>
        </w:rPr>
        <w:t>,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было добровольно заявлено ходатайство о рассмотрении дела в особом порядке судебного разбирательства</w:t>
      </w:r>
      <w:r w:rsidRPr="00001EA6" w:rsidR="0036331C">
        <w:rPr>
          <w:rFonts w:ascii="Times New Roman" w:hAnsi="Times New Roman"/>
          <w:sz w:val="28"/>
          <w:szCs w:val="28"/>
          <w:lang w:eastAsia="uk-UA"/>
        </w:rPr>
        <w:t>, предусмотренном гл. 40 Уголовно-процессуального кодекса Российской Федерации, в связи с полным признанием своей вины и согласием с предъявленным е</w:t>
      </w:r>
      <w:r w:rsidRPr="00001EA6" w:rsidR="00466583">
        <w:rPr>
          <w:rFonts w:ascii="Times New Roman" w:hAnsi="Times New Roman"/>
          <w:sz w:val="28"/>
          <w:szCs w:val="28"/>
          <w:lang w:eastAsia="uk-UA"/>
        </w:rPr>
        <w:t>му</w:t>
      </w:r>
      <w:r w:rsidRPr="00001EA6" w:rsidR="0036331C">
        <w:rPr>
          <w:rFonts w:ascii="Times New Roman" w:hAnsi="Times New Roman"/>
          <w:sz w:val="28"/>
          <w:szCs w:val="28"/>
          <w:lang w:eastAsia="uk-UA"/>
        </w:rPr>
        <w:t xml:space="preserve"> обвинением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. Характер и последствия заявленного ходатайства </w:t>
      </w:r>
      <w:r w:rsidRPr="00001EA6" w:rsidR="00D5286A">
        <w:rPr>
          <w:rFonts w:ascii="Times New Roman" w:hAnsi="Times New Roman"/>
          <w:sz w:val="28"/>
          <w:szCs w:val="28"/>
          <w:lang w:eastAsia="uk-UA"/>
        </w:rPr>
        <w:t>Аметову</w:t>
      </w:r>
      <w:r w:rsidRPr="00001EA6" w:rsidR="00D5286A">
        <w:rPr>
          <w:rFonts w:ascii="Times New Roman" w:hAnsi="Times New Roman"/>
          <w:sz w:val="28"/>
          <w:szCs w:val="28"/>
          <w:lang w:eastAsia="uk-UA"/>
        </w:rPr>
        <w:t xml:space="preserve"> Д.Д. </w:t>
      </w:r>
      <w:r w:rsidRPr="00001EA6">
        <w:rPr>
          <w:rFonts w:ascii="Times New Roman" w:hAnsi="Times New Roman"/>
          <w:sz w:val="28"/>
          <w:szCs w:val="28"/>
          <w:lang w:eastAsia="uk-UA"/>
        </w:rPr>
        <w:t>разъяснены</w:t>
      </w:r>
      <w:r w:rsidRPr="00001EA6" w:rsidR="002876C6">
        <w:rPr>
          <w:rFonts w:ascii="Times New Roman" w:hAnsi="Times New Roman"/>
          <w:sz w:val="28"/>
          <w:szCs w:val="28"/>
          <w:lang w:eastAsia="uk-UA"/>
        </w:rPr>
        <w:t xml:space="preserve"> и понятны</w:t>
      </w:r>
      <w:r w:rsidRPr="00001EA6">
        <w:rPr>
          <w:rFonts w:ascii="Times New Roman" w:hAnsi="Times New Roman"/>
          <w:sz w:val="28"/>
          <w:szCs w:val="28"/>
          <w:lang w:eastAsia="uk-UA"/>
        </w:rPr>
        <w:t>.</w:t>
      </w:r>
    </w:p>
    <w:p w:rsidR="00440688" w:rsidRPr="00001EA6" w:rsidP="0044068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В судебном заседании</w:t>
      </w:r>
      <w:r w:rsidRPr="00001EA6" w:rsidR="000E5E87">
        <w:rPr>
          <w:rFonts w:ascii="Times New Roman" w:hAnsi="Times New Roman"/>
          <w:sz w:val="28"/>
          <w:szCs w:val="28"/>
          <w:lang w:eastAsia="uk-UA"/>
        </w:rPr>
        <w:t>,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после изложения государственным обвинителем предъявленного обвинения</w:t>
      </w:r>
      <w:r w:rsidRPr="00001EA6" w:rsidR="000E5E87">
        <w:rPr>
          <w:rFonts w:ascii="Times New Roman" w:hAnsi="Times New Roman"/>
          <w:sz w:val="28"/>
          <w:szCs w:val="28"/>
          <w:lang w:eastAsia="uk-UA"/>
        </w:rPr>
        <w:t>,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подсудим</w:t>
      </w:r>
      <w:r w:rsidRPr="00001EA6" w:rsidR="00F939E5">
        <w:rPr>
          <w:rFonts w:ascii="Times New Roman" w:hAnsi="Times New Roman"/>
          <w:sz w:val="28"/>
          <w:szCs w:val="28"/>
          <w:lang w:eastAsia="uk-UA"/>
        </w:rPr>
        <w:t>ый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D5286A">
        <w:rPr>
          <w:rFonts w:ascii="Times New Roman" w:hAnsi="Times New Roman"/>
          <w:sz w:val="28"/>
          <w:szCs w:val="28"/>
          <w:lang w:eastAsia="uk-UA"/>
        </w:rPr>
        <w:t>Аметов</w:t>
      </w:r>
      <w:r w:rsidRPr="00001EA6" w:rsidR="00D5286A">
        <w:rPr>
          <w:rFonts w:ascii="Times New Roman" w:hAnsi="Times New Roman"/>
          <w:sz w:val="28"/>
          <w:szCs w:val="28"/>
          <w:lang w:eastAsia="uk-UA"/>
        </w:rPr>
        <w:t xml:space="preserve"> Д.Д. </w:t>
      </w:r>
      <w:r w:rsidRPr="00001EA6" w:rsidR="000C1FCF">
        <w:rPr>
          <w:rFonts w:ascii="Times New Roman" w:hAnsi="Times New Roman"/>
          <w:sz w:val="28"/>
          <w:szCs w:val="28"/>
          <w:lang w:eastAsia="uk-UA"/>
        </w:rPr>
        <w:t>пояснил суду, что обвинение е</w:t>
      </w:r>
      <w:r w:rsidRPr="00001EA6" w:rsidR="00F939E5">
        <w:rPr>
          <w:rFonts w:ascii="Times New Roman" w:hAnsi="Times New Roman"/>
          <w:sz w:val="28"/>
          <w:szCs w:val="28"/>
          <w:lang w:eastAsia="uk-UA"/>
        </w:rPr>
        <w:t>му</w:t>
      </w:r>
      <w:r w:rsidRPr="00001EA6" w:rsidR="000C1FCF">
        <w:rPr>
          <w:rFonts w:ascii="Times New Roman" w:hAnsi="Times New Roman"/>
          <w:sz w:val="28"/>
          <w:szCs w:val="28"/>
          <w:lang w:eastAsia="uk-UA"/>
        </w:rPr>
        <w:t xml:space="preserve"> понятно, он с ним соглас</w:t>
      </w:r>
      <w:r w:rsidRPr="00001EA6" w:rsidR="00F939E5">
        <w:rPr>
          <w:rFonts w:ascii="Times New Roman" w:hAnsi="Times New Roman"/>
          <w:sz w:val="28"/>
          <w:szCs w:val="28"/>
          <w:lang w:eastAsia="uk-UA"/>
        </w:rPr>
        <w:t>ен</w:t>
      </w:r>
      <w:r w:rsidRPr="00001EA6">
        <w:rPr>
          <w:rFonts w:ascii="Times New Roman" w:hAnsi="Times New Roman"/>
          <w:sz w:val="28"/>
          <w:szCs w:val="28"/>
          <w:lang w:eastAsia="uk-UA"/>
        </w:rPr>
        <w:t>,</w:t>
      </w:r>
      <w:r w:rsidRPr="00001EA6" w:rsidR="000C1F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вину в совершенном преступлении признал полностью,</w:t>
      </w:r>
      <w:r w:rsidRPr="00001EA6" w:rsidR="000C1F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2F55D3">
        <w:rPr>
          <w:rFonts w:ascii="Times New Roman" w:hAnsi="Times New Roman"/>
          <w:sz w:val="28"/>
          <w:szCs w:val="28"/>
          <w:lang w:eastAsia="uk-UA"/>
        </w:rPr>
        <w:t xml:space="preserve">раскаивается в содеянном, </w:t>
      </w:r>
      <w:r w:rsidRPr="00001EA6" w:rsidR="000C1FCF">
        <w:rPr>
          <w:rFonts w:ascii="Times New Roman" w:hAnsi="Times New Roman"/>
          <w:sz w:val="28"/>
          <w:szCs w:val="28"/>
          <w:lang w:eastAsia="uk-UA"/>
        </w:rPr>
        <w:t>поддерживает свое ходатайство о постановлении приговора без проведения судебного разбирательства</w:t>
      </w:r>
      <w:r w:rsidRPr="00001EA6" w:rsidR="006347E2">
        <w:rPr>
          <w:rFonts w:ascii="Times New Roman" w:hAnsi="Times New Roman"/>
          <w:sz w:val="28"/>
          <w:szCs w:val="28"/>
          <w:lang w:eastAsia="uk-UA"/>
        </w:rPr>
        <w:t xml:space="preserve"> в общем порядке</w:t>
      </w:r>
      <w:r w:rsidRPr="00001EA6" w:rsidR="000C1FC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1EA6" w:rsidR="004914E4">
        <w:rPr>
          <w:rFonts w:ascii="Times New Roman" w:hAnsi="Times New Roman"/>
          <w:sz w:val="28"/>
          <w:szCs w:val="28"/>
          <w:lang w:eastAsia="uk-UA"/>
        </w:rPr>
        <w:t xml:space="preserve">которое было </w:t>
      </w:r>
      <w:r w:rsidRPr="00001EA6" w:rsidR="000C1FCF">
        <w:rPr>
          <w:rFonts w:ascii="Times New Roman" w:hAnsi="Times New Roman"/>
          <w:sz w:val="28"/>
          <w:szCs w:val="28"/>
          <w:lang w:eastAsia="uk-UA"/>
        </w:rPr>
        <w:t>заявлено добровольно и после консультации с защитником, осознает последствия постановления приговора без прове</w:t>
      </w:r>
      <w:r w:rsidRPr="00001EA6">
        <w:rPr>
          <w:rFonts w:ascii="Times New Roman" w:hAnsi="Times New Roman"/>
          <w:sz w:val="28"/>
          <w:szCs w:val="28"/>
          <w:lang w:eastAsia="uk-UA"/>
        </w:rPr>
        <w:t>дения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судебного разбирательства</w:t>
      </w:r>
      <w:r w:rsidRPr="00001EA6" w:rsidR="006347E2">
        <w:rPr>
          <w:sz w:val="28"/>
          <w:szCs w:val="28"/>
        </w:rPr>
        <w:t xml:space="preserve"> </w:t>
      </w:r>
      <w:r w:rsidRPr="00001EA6" w:rsidR="006347E2">
        <w:rPr>
          <w:rFonts w:ascii="Times New Roman" w:hAnsi="Times New Roman"/>
          <w:sz w:val="28"/>
          <w:szCs w:val="28"/>
          <w:lang w:eastAsia="uk-UA"/>
        </w:rPr>
        <w:t>в общем порядке</w:t>
      </w:r>
      <w:r w:rsidRPr="00001EA6">
        <w:rPr>
          <w:rFonts w:ascii="Times New Roman" w:hAnsi="Times New Roman"/>
          <w:sz w:val="28"/>
          <w:szCs w:val="28"/>
          <w:lang w:eastAsia="uk-UA"/>
        </w:rPr>
        <w:t>, а именно то, что приговор будет основан исключительно на тех доказательствах, которые имеются в материалах уголовного дела, и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3133B2" w:rsidRPr="00001EA6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Защитник поддержал ходатайство подсудимо</w:t>
      </w:r>
      <w:r w:rsidRPr="00001EA6" w:rsidR="00F939E5">
        <w:rPr>
          <w:rFonts w:ascii="Times New Roman" w:hAnsi="Times New Roman"/>
          <w:sz w:val="28"/>
          <w:szCs w:val="28"/>
          <w:lang w:eastAsia="uk-UA"/>
        </w:rPr>
        <w:t>го</w:t>
      </w:r>
      <w:r w:rsidRPr="00001EA6">
        <w:rPr>
          <w:rFonts w:ascii="Times New Roman" w:hAnsi="Times New Roman"/>
          <w:sz w:val="28"/>
          <w:szCs w:val="28"/>
          <w:lang w:eastAsia="uk-UA"/>
        </w:rPr>
        <w:t>.</w:t>
      </w:r>
    </w:p>
    <w:p w:rsidR="003133B2" w:rsidRPr="00001EA6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Государственный обвинитель заявил</w:t>
      </w:r>
      <w:r w:rsidRPr="00001EA6" w:rsidR="003F3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о своем согласии на проведение судебного разбирательства в особом порядке.</w:t>
      </w:r>
    </w:p>
    <w:p w:rsidR="002F3338" w:rsidRPr="00001EA6" w:rsidP="008936A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Защитник подсудимо</w:t>
      </w:r>
      <w:r w:rsidRPr="00001EA6" w:rsidR="00F939E5">
        <w:rPr>
          <w:rFonts w:ascii="Times New Roman" w:hAnsi="Times New Roman"/>
          <w:sz w:val="28"/>
          <w:szCs w:val="28"/>
          <w:lang w:eastAsia="uk-UA"/>
        </w:rPr>
        <w:t>го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и сам подсудим</w:t>
      </w:r>
      <w:r w:rsidRPr="00001EA6" w:rsidR="00F939E5">
        <w:rPr>
          <w:rFonts w:ascii="Times New Roman" w:hAnsi="Times New Roman"/>
          <w:sz w:val="28"/>
          <w:szCs w:val="28"/>
          <w:lang w:eastAsia="uk-UA"/>
        </w:rPr>
        <w:t>ый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квалификацию действий не оспаривали.</w:t>
      </w:r>
    </w:p>
    <w:p w:rsidR="00647FB2" w:rsidRPr="00001EA6" w:rsidP="00647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EA6">
        <w:rPr>
          <w:rFonts w:ascii="Times New Roman" w:hAnsi="Times New Roman"/>
          <w:sz w:val="28"/>
          <w:szCs w:val="28"/>
          <w:lang w:eastAsia="ru-RU"/>
        </w:rPr>
        <w:t>О</w:t>
      </w:r>
      <w:r w:rsidRPr="00001EA6" w:rsidR="002F269A">
        <w:rPr>
          <w:rFonts w:ascii="Times New Roman" w:hAnsi="Times New Roman"/>
          <w:sz w:val="28"/>
          <w:szCs w:val="28"/>
          <w:lang w:eastAsia="ru-RU"/>
        </w:rPr>
        <w:t>бвинение</w:t>
      </w:r>
      <w:r w:rsidRPr="00001EA6"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 w:rsidRPr="00001EA6" w:rsidR="00512671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001EA6" w:rsidR="00512671">
        <w:rPr>
          <w:rFonts w:ascii="Times New Roman" w:hAnsi="Times New Roman"/>
          <w:sz w:val="28"/>
          <w:szCs w:val="28"/>
          <w:lang w:eastAsia="ru-RU"/>
        </w:rPr>
        <w:t xml:space="preserve"> Д.Д. </w:t>
      </w:r>
      <w:r w:rsidRPr="00001EA6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</w:t>
      </w:r>
      <w:r w:rsidRPr="00001EA6">
        <w:rPr>
          <w:sz w:val="28"/>
          <w:szCs w:val="28"/>
        </w:rPr>
        <w:t xml:space="preserve"> </w:t>
      </w:r>
      <w:r w:rsidRPr="00001EA6" w:rsidR="00512671">
        <w:rPr>
          <w:rFonts w:ascii="Times New Roman" w:hAnsi="Times New Roman"/>
          <w:sz w:val="28"/>
          <w:szCs w:val="28"/>
        </w:rPr>
        <w:t>частью 3 статьи 30, частью 1 статьи 291.2 Уголовного кодекса Российской Федерации</w:t>
      </w:r>
      <w:r w:rsidRPr="00001EA6" w:rsidR="002F269A">
        <w:rPr>
          <w:rFonts w:ascii="Times New Roman" w:hAnsi="Times New Roman"/>
          <w:sz w:val="28"/>
          <w:szCs w:val="28"/>
          <w:lang w:eastAsia="ru-RU"/>
        </w:rPr>
        <w:t>, с которым согласил</w:t>
      </w:r>
      <w:r w:rsidRPr="00001EA6" w:rsidR="00F939E5">
        <w:rPr>
          <w:rFonts w:ascii="Times New Roman" w:hAnsi="Times New Roman"/>
          <w:sz w:val="28"/>
          <w:szCs w:val="28"/>
          <w:lang w:eastAsia="ru-RU"/>
        </w:rPr>
        <w:t>ся</w:t>
      </w:r>
      <w:r w:rsidRPr="00001EA6" w:rsidR="002F269A">
        <w:rPr>
          <w:rFonts w:ascii="Times New Roman" w:hAnsi="Times New Roman"/>
          <w:sz w:val="28"/>
          <w:szCs w:val="28"/>
          <w:lang w:eastAsia="ru-RU"/>
        </w:rPr>
        <w:t xml:space="preserve"> подсудим</w:t>
      </w:r>
      <w:r w:rsidRPr="00001EA6" w:rsidR="00577F6E">
        <w:rPr>
          <w:rFonts w:ascii="Times New Roman" w:hAnsi="Times New Roman"/>
          <w:sz w:val="28"/>
          <w:szCs w:val="28"/>
          <w:lang w:eastAsia="ru-RU"/>
        </w:rPr>
        <w:t>ый</w:t>
      </w:r>
      <w:r w:rsidRPr="00001EA6" w:rsidR="002F269A">
        <w:rPr>
          <w:rFonts w:ascii="Times New Roman" w:hAnsi="Times New Roman"/>
          <w:sz w:val="28"/>
          <w:szCs w:val="28"/>
          <w:lang w:eastAsia="ru-RU"/>
        </w:rPr>
        <w:t>, обоснованно</w:t>
      </w:r>
      <w:r w:rsidRPr="00001EA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001EA6" w:rsidR="002F269A">
        <w:rPr>
          <w:rFonts w:ascii="Times New Roman" w:hAnsi="Times New Roman"/>
          <w:sz w:val="28"/>
          <w:szCs w:val="28"/>
          <w:lang w:eastAsia="ru-RU"/>
        </w:rPr>
        <w:t xml:space="preserve"> подтверждается доказательствами, собранными по уголовному делу</w:t>
      </w:r>
      <w:r w:rsidRPr="00001EA6">
        <w:rPr>
          <w:rFonts w:ascii="Times New Roman" w:hAnsi="Times New Roman"/>
          <w:sz w:val="28"/>
          <w:szCs w:val="28"/>
          <w:lang w:eastAsia="ru-RU"/>
        </w:rPr>
        <w:t xml:space="preserve">. Санкция </w:t>
      </w:r>
      <w:r w:rsidRPr="00001EA6" w:rsidR="00512671">
        <w:rPr>
          <w:rFonts w:ascii="Times New Roman" w:hAnsi="Times New Roman"/>
          <w:sz w:val="28"/>
          <w:szCs w:val="28"/>
          <w:lang w:eastAsia="ru-RU"/>
        </w:rPr>
        <w:t>част</w:t>
      </w:r>
      <w:r w:rsidRPr="00001EA6" w:rsidR="00D72893">
        <w:rPr>
          <w:rFonts w:ascii="Times New Roman" w:hAnsi="Times New Roman"/>
          <w:sz w:val="28"/>
          <w:szCs w:val="28"/>
          <w:lang w:eastAsia="ru-RU"/>
        </w:rPr>
        <w:t>и</w:t>
      </w:r>
      <w:r w:rsidRPr="00001EA6" w:rsidR="00512671">
        <w:rPr>
          <w:rFonts w:ascii="Times New Roman" w:hAnsi="Times New Roman"/>
          <w:sz w:val="28"/>
          <w:szCs w:val="28"/>
          <w:lang w:eastAsia="ru-RU"/>
        </w:rPr>
        <w:t xml:space="preserve"> 1 статьи 291.2 Уголовного кодекса Российской Федерации</w:t>
      </w:r>
      <w:r w:rsidRPr="00001EA6" w:rsidR="00577F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ru-RU"/>
        </w:rPr>
        <w:t xml:space="preserve">Уголовного кодекса Российской Федерации </w:t>
      </w:r>
      <w:r w:rsidRPr="00001EA6" w:rsidR="00740260">
        <w:rPr>
          <w:rFonts w:ascii="Times New Roman" w:hAnsi="Times New Roman"/>
          <w:sz w:val="28"/>
          <w:szCs w:val="28"/>
          <w:lang w:eastAsia="ru-RU"/>
        </w:rPr>
        <w:t>не превышает 2 лет лишения свободы.</w:t>
      </w:r>
    </w:p>
    <w:p w:rsidR="005F5E85" w:rsidRPr="00001EA6" w:rsidP="005F5E8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Удостоверившись в том, что </w:t>
      </w:r>
      <w:r w:rsidRPr="00001EA6">
        <w:rPr>
          <w:rFonts w:ascii="Times New Roman" w:hAnsi="Times New Roman"/>
          <w:sz w:val="28"/>
          <w:szCs w:val="28"/>
          <w:lang w:eastAsia="ru-RU"/>
        </w:rPr>
        <w:t>условия постановления приговора без проведения судебного разбирательства в общем порядке, предусмотренные ст. 314 УПК РФ полностью соблюдены,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суд приходит к выводу о возможности </w:t>
      </w:r>
      <w:r w:rsidRPr="00001EA6" w:rsidR="00B070A1">
        <w:rPr>
          <w:rFonts w:ascii="Times New Roman" w:hAnsi="Times New Roman"/>
          <w:sz w:val="28"/>
          <w:szCs w:val="28"/>
          <w:lang w:eastAsia="ru-RU"/>
        </w:rPr>
        <w:t>применения особого порядка принятия судебного решения.</w:t>
      </w:r>
    </w:p>
    <w:p w:rsidR="005F5E85" w:rsidRPr="00001EA6" w:rsidP="005F5E8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Действия подсудимо</w:t>
      </w:r>
      <w:r w:rsidRPr="00001EA6" w:rsidR="00577F6E">
        <w:rPr>
          <w:rFonts w:ascii="Times New Roman" w:hAnsi="Times New Roman"/>
          <w:sz w:val="28"/>
          <w:szCs w:val="28"/>
          <w:lang w:eastAsia="uk-UA"/>
        </w:rPr>
        <w:t>го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8A4ABF">
        <w:rPr>
          <w:rFonts w:ascii="Times New Roman" w:hAnsi="Times New Roman"/>
          <w:sz w:val="28"/>
          <w:szCs w:val="28"/>
          <w:lang w:eastAsia="uk-UA"/>
        </w:rPr>
        <w:t>Аметова</w:t>
      </w:r>
      <w:r w:rsidRPr="00001EA6" w:rsidR="008A4ABF">
        <w:rPr>
          <w:rFonts w:ascii="Times New Roman" w:hAnsi="Times New Roman"/>
          <w:sz w:val="28"/>
          <w:szCs w:val="28"/>
          <w:lang w:eastAsia="uk-UA"/>
        </w:rPr>
        <w:t xml:space="preserve"> Д.Д.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суд квалифицирует по </w:t>
      </w:r>
      <w:r w:rsidRPr="00001EA6" w:rsidR="00712C25">
        <w:rPr>
          <w:rFonts w:ascii="Times New Roman" w:hAnsi="Times New Roman"/>
          <w:sz w:val="28"/>
          <w:szCs w:val="28"/>
          <w:lang w:eastAsia="uk-UA"/>
        </w:rPr>
        <w:t xml:space="preserve">части </w:t>
      </w:r>
      <w:r w:rsidRPr="00001EA6" w:rsidR="008A4ABF">
        <w:rPr>
          <w:rFonts w:ascii="Times New Roman" w:hAnsi="Times New Roman"/>
          <w:sz w:val="28"/>
          <w:szCs w:val="28"/>
          <w:lang w:eastAsia="uk-UA"/>
        </w:rPr>
        <w:t>3</w:t>
      </w:r>
      <w:r w:rsidRPr="00001EA6" w:rsidR="00712C25">
        <w:rPr>
          <w:rFonts w:ascii="Times New Roman" w:hAnsi="Times New Roman"/>
          <w:sz w:val="28"/>
          <w:szCs w:val="28"/>
          <w:lang w:eastAsia="uk-UA"/>
        </w:rPr>
        <w:t xml:space="preserve"> статьи 30, части 1 статьи 291.2 </w:t>
      </w:r>
      <w:r w:rsidRPr="00001EA6" w:rsidR="00B070A1">
        <w:rPr>
          <w:rFonts w:ascii="Times New Roman" w:hAnsi="Times New Roman"/>
          <w:sz w:val="28"/>
          <w:szCs w:val="28"/>
          <w:lang w:eastAsia="uk-UA"/>
        </w:rPr>
        <w:t xml:space="preserve">Уголовного кодекса Российской Федерации </w:t>
      </w:r>
      <w:r w:rsidRPr="00001EA6" w:rsidR="00F61045">
        <w:rPr>
          <w:rFonts w:ascii="Times New Roman" w:hAnsi="Times New Roman"/>
          <w:sz w:val="28"/>
          <w:szCs w:val="28"/>
          <w:lang w:eastAsia="uk-UA"/>
        </w:rPr>
        <w:t>–</w:t>
      </w:r>
      <w:r w:rsidRPr="00001EA6" w:rsidR="00B070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712C25">
        <w:rPr>
          <w:rFonts w:ascii="Times New Roman" w:hAnsi="Times New Roman"/>
          <w:sz w:val="28"/>
          <w:szCs w:val="28"/>
          <w:lang w:eastAsia="uk-UA"/>
        </w:rPr>
        <w:t>покушение на мелкое взяточничество, то есть дача взятки лично в размере, не превышающем десяти тысяч рублей</w:t>
      </w:r>
      <w:r w:rsidRPr="00001EA6" w:rsidR="00821DC4">
        <w:rPr>
          <w:rFonts w:ascii="Times New Roman" w:hAnsi="Times New Roman"/>
          <w:sz w:val="28"/>
          <w:szCs w:val="28"/>
          <w:lang w:eastAsia="uk-UA"/>
        </w:rPr>
        <w:t>,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то есть умышленные действия лица, непосредственно направленные на совершение преступления, если при этом преступление не было доведено до конца по независящим от этого лица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обстоятельствам.</w:t>
      </w:r>
    </w:p>
    <w:p w:rsidR="00640246" w:rsidRPr="00001EA6" w:rsidP="005F5E8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Обсуждая вопрос о назначении подсудимо</w:t>
      </w:r>
      <w:r w:rsidRPr="00001EA6" w:rsidR="008A4ABF">
        <w:rPr>
          <w:rFonts w:ascii="Times New Roman" w:hAnsi="Times New Roman"/>
          <w:sz w:val="28"/>
          <w:szCs w:val="28"/>
          <w:lang w:eastAsia="uk-UA"/>
        </w:rPr>
        <w:t>му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наказания, суд в соответствии с требованиями ст.</w:t>
      </w:r>
      <w:r w:rsidRPr="00001EA6" w:rsidR="00F75F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60 УК РФ, учитывает </w:t>
      </w:r>
      <w:r w:rsidRPr="00001EA6" w:rsidR="002023EF">
        <w:rPr>
          <w:rFonts w:ascii="Times New Roman" w:hAnsi="Times New Roman"/>
          <w:sz w:val="28"/>
          <w:szCs w:val="28"/>
          <w:lang w:eastAsia="uk-UA"/>
        </w:rPr>
        <w:t>характер и степень общественной опасности преступления, личность виновно</w:t>
      </w:r>
      <w:r w:rsidRPr="00001EA6" w:rsidR="008A4ABF">
        <w:rPr>
          <w:rFonts w:ascii="Times New Roman" w:hAnsi="Times New Roman"/>
          <w:sz w:val="28"/>
          <w:szCs w:val="28"/>
          <w:lang w:eastAsia="uk-UA"/>
        </w:rPr>
        <w:t>го</w:t>
      </w:r>
      <w:r w:rsidRPr="00001EA6" w:rsidR="002023EF">
        <w:rPr>
          <w:rFonts w:ascii="Times New Roman" w:hAnsi="Times New Roman"/>
          <w:sz w:val="28"/>
          <w:szCs w:val="28"/>
          <w:lang w:eastAsia="uk-UA"/>
        </w:rPr>
        <w:t>, в том числе обстоятельства, смягчающие наказание, а также влияние назначенного наказания на исправление осужденного и на условия жизни</w:t>
      </w:r>
      <w:r w:rsidRPr="00001EA6" w:rsidR="00712C25">
        <w:rPr>
          <w:rFonts w:ascii="Times New Roman" w:hAnsi="Times New Roman"/>
          <w:sz w:val="28"/>
          <w:szCs w:val="28"/>
          <w:lang w:eastAsia="uk-UA"/>
        </w:rPr>
        <w:t xml:space="preserve"> его семьи</w:t>
      </w:r>
      <w:r w:rsidRPr="00001EA6" w:rsidR="00135A54">
        <w:rPr>
          <w:rFonts w:ascii="Times New Roman" w:hAnsi="Times New Roman"/>
          <w:sz w:val="28"/>
          <w:szCs w:val="28"/>
          <w:lang w:eastAsia="uk-UA"/>
        </w:rPr>
        <w:t>.</w:t>
      </w:r>
    </w:p>
    <w:p w:rsidR="003E0B80" w:rsidRPr="00001EA6" w:rsidP="003E0B8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Судом, при назначении наказания учитываются характеризующие данные о личности подсудимо</w:t>
      </w:r>
      <w:r w:rsidRPr="00001EA6" w:rsidR="00BE0F5E">
        <w:rPr>
          <w:rFonts w:ascii="Times New Roman" w:hAnsi="Times New Roman"/>
          <w:sz w:val="28"/>
          <w:szCs w:val="28"/>
          <w:lang w:eastAsia="uk-UA"/>
        </w:rPr>
        <w:t>го</w:t>
      </w:r>
      <w:r w:rsidRPr="00001EA6">
        <w:rPr>
          <w:rFonts w:ascii="Times New Roman" w:hAnsi="Times New Roman"/>
          <w:sz w:val="28"/>
          <w:szCs w:val="28"/>
          <w:lang w:eastAsia="uk-UA"/>
        </w:rPr>
        <w:t>, котор</w:t>
      </w:r>
      <w:r w:rsidRPr="00001EA6" w:rsidR="00BE0F5E">
        <w:rPr>
          <w:rFonts w:ascii="Times New Roman" w:hAnsi="Times New Roman"/>
          <w:sz w:val="28"/>
          <w:szCs w:val="28"/>
          <w:lang w:eastAsia="uk-UA"/>
        </w:rPr>
        <w:t>ый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 xml:space="preserve">не судим (л.д. </w:t>
      </w:r>
      <w:r w:rsidRPr="00001EA6" w:rsidR="00F371AA">
        <w:rPr>
          <w:rFonts w:ascii="Times New Roman" w:hAnsi="Times New Roman"/>
          <w:sz w:val="28"/>
          <w:szCs w:val="28"/>
          <w:lang w:eastAsia="uk-UA"/>
        </w:rPr>
        <w:t>85-87</w:t>
      </w:r>
      <w:r w:rsidRPr="00001EA6" w:rsidR="00CC09F3">
        <w:rPr>
          <w:rFonts w:ascii="Times New Roman" w:hAnsi="Times New Roman"/>
          <w:sz w:val="28"/>
          <w:szCs w:val="28"/>
          <w:lang w:eastAsia="uk-UA"/>
        </w:rPr>
        <w:t>)</w:t>
      </w:r>
      <w:r w:rsidRPr="00001EA6" w:rsidR="00564E5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1EA6" w:rsidR="00435375">
        <w:rPr>
          <w:rFonts w:ascii="Times New Roman" w:hAnsi="Times New Roman"/>
          <w:sz w:val="28"/>
          <w:szCs w:val="28"/>
          <w:lang w:eastAsia="uk-UA"/>
        </w:rPr>
        <w:t>на учёте у врача психиатра</w:t>
      </w:r>
      <w:r w:rsidRPr="00001EA6" w:rsidR="0027538E">
        <w:rPr>
          <w:rFonts w:ascii="Times New Roman" w:hAnsi="Times New Roman"/>
          <w:sz w:val="28"/>
          <w:szCs w:val="28"/>
          <w:lang w:eastAsia="uk-UA"/>
        </w:rPr>
        <w:t xml:space="preserve"> не состоит</w:t>
      </w:r>
      <w:r w:rsidRPr="00001EA6" w:rsidR="00010934">
        <w:rPr>
          <w:rFonts w:ascii="Times New Roman" w:hAnsi="Times New Roman"/>
          <w:sz w:val="28"/>
          <w:szCs w:val="28"/>
          <w:lang w:eastAsia="uk-UA"/>
        </w:rPr>
        <w:t>,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 xml:space="preserve"> у врача нарколога </w:t>
      </w:r>
      <w:r w:rsidRPr="00001EA6" w:rsidR="00E6050E">
        <w:rPr>
          <w:rFonts w:ascii="Times New Roman" w:hAnsi="Times New Roman"/>
          <w:sz w:val="28"/>
          <w:szCs w:val="28"/>
          <w:lang w:eastAsia="uk-UA"/>
        </w:rPr>
        <w:t xml:space="preserve">находится 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 xml:space="preserve">под динамическим наблюдением </w:t>
      </w:r>
      <w:r w:rsidRPr="00001EA6" w:rsidR="00E6050E">
        <w:rPr>
          <w:rFonts w:ascii="Times New Roman" w:hAnsi="Times New Roman"/>
          <w:sz w:val="28"/>
          <w:szCs w:val="28"/>
          <w:lang w:eastAsia="uk-UA"/>
        </w:rPr>
        <w:t>с диагнозом «</w:t>
      </w:r>
      <w:r w:rsidRPr="00001EA6" w:rsidR="00E6050E">
        <w:rPr>
          <w:rFonts w:ascii="Times New Roman" w:hAnsi="Times New Roman"/>
          <w:sz w:val="28"/>
          <w:szCs w:val="28"/>
          <w:lang w:val="en-US" w:eastAsia="uk-UA"/>
        </w:rPr>
        <w:t>F</w:t>
      </w:r>
      <w:r w:rsidRPr="00001EA6" w:rsidR="00E6050E">
        <w:rPr>
          <w:rFonts w:ascii="Times New Roman" w:hAnsi="Times New Roman"/>
          <w:sz w:val="28"/>
          <w:szCs w:val="28"/>
          <w:lang w:eastAsia="uk-UA"/>
        </w:rPr>
        <w:t xml:space="preserve">10.1» </w:t>
      </w:r>
      <w:r w:rsidR="001A43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E6050E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>л.д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001EA6" w:rsidR="00E6050E">
        <w:rPr>
          <w:rFonts w:ascii="Times New Roman" w:hAnsi="Times New Roman"/>
          <w:sz w:val="28"/>
          <w:szCs w:val="28"/>
          <w:lang w:eastAsia="uk-UA"/>
        </w:rPr>
        <w:t>91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>)</w:t>
      </w:r>
      <w:r w:rsidRPr="00001EA6" w:rsidR="00E6050E">
        <w:rPr>
          <w:rFonts w:ascii="Times New Roman" w:hAnsi="Times New Roman"/>
          <w:sz w:val="28"/>
          <w:szCs w:val="28"/>
          <w:lang w:eastAsia="uk-UA"/>
        </w:rPr>
        <w:t>, согласно заключения о результатах медицинского освидетельствования не страдает алкоголизмом и наркоманией, не нуждается в лечении</w:t>
      </w:r>
      <w:r w:rsidRPr="00001EA6" w:rsidR="00C55608">
        <w:rPr>
          <w:rFonts w:ascii="Times New Roman" w:hAnsi="Times New Roman"/>
          <w:sz w:val="28"/>
          <w:szCs w:val="28"/>
          <w:lang w:eastAsia="uk-UA"/>
        </w:rPr>
        <w:t>, диагноз не является психиатрическим (л</w:t>
      </w:r>
      <w:r w:rsidRPr="00001EA6" w:rsidR="00C55608">
        <w:rPr>
          <w:rFonts w:ascii="Times New Roman" w:hAnsi="Times New Roman"/>
          <w:sz w:val="28"/>
          <w:szCs w:val="28"/>
          <w:lang w:eastAsia="uk-UA"/>
        </w:rPr>
        <w:t>.д. 81)</w:t>
      </w:r>
      <w:r w:rsidRPr="00001EA6" w:rsidR="009912D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1EA6" w:rsidR="003004D2">
        <w:rPr>
          <w:rFonts w:ascii="Times New Roman" w:hAnsi="Times New Roman"/>
          <w:sz w:val="28"/>
          <w:szCs w:val="28"/>
          <w:lang w:eastAsia="uk-UA"/>
        </w:rPr>
        <w:t>по мест</w:t>
      </w:r>
      <w:r w:rsidRPr="00001EA6" w:rsidR="00F371AA">
        <w:rPr>
          <w:rFonts w:ascii="Times New Roman" w:hAnsi="Times New Roman"/>
          <w:sz w:val="28"/>
          <w:szCs w:val="28"/>
          <w:lang w:eastAsia="uk-UA"/>
        </w:rPr>
        <w:t>ам регистрации и</w:t>
      </w:r>
      <w:r w:rsidRPr="00001EA6" w:rsidR="003004D2">
        <w:rPr>
          <w:rFonts w:ascii="Times New Roman" w:hAnsi="Times New Roman"/>
          <w:sz w:val="28"/>
          <w:szCs w:val="28"/>
          <w:lang w:eastAsia="uk-UA"/>
        </w:rPr>
        <w:t xml:space="preserve"> проживания характеризуется </w:t>
      </w:r>
      <w:r w:rsidRPr="00001EA6" w:rsidR="00F371AA">
        <w:rPr>
          <w:rFonts w:ascii="Times New Roman" w:hAnsi="Times New Roman"/>
          <w:sz w:val="28"/>
          <w:szCs w:val="28"/>
          <w:lang w:eastAsia="uk-UA"/>
        </w:rPr>
        <w:t>в целом с положительной стороны</w:t>
      </w:r>
      <w:r w:rsidRPr="00001EA6" w:rsidR="003004D2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Pr="00001EA6" w:rsidR="00F33FF2">
        <w:rPr>
          <w:rFonts w:ascii="Times New Roman" w:hAnsi="Times New Roman"/>
          <w:sz w:val="28"/>
          <w:szCs w:val="28"/>
          <w:lang w:eastAsia="uk-UA"/>
        </w:rPr>
        <w:t>94, 95</w:t>
      </w:r>
      <w:r w:rsidRPr="00001EA6" w:rsidR="00C55608">
        <w:rPr>
          <w:rFonts w:ascii="Times New Roman" w:hAnsi="Times New Roman"/>
          <w:sz w:val="28"/>
          <w:szCs w:val="28"/>
          <w:lang w:eastAsia="uk-UA"/>
        </w:rPr>
        <w:t>).</w:t>
      </w:r>
    </w:p>
    <w:p w:rsidR="00640246" w:rsidRPr="00001EA6" w:rsidP="00116BC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В качестве обстоятельств, которые смягчают наказание подсудимо</w:t>
      </w:r>
      <w:r w:rsidRPr="00001EA6" w:rsidR="001B4ACB">
        <w:rPr>
          <w:rFonts w:ascii="Times New Roman" w:hAnsi="Times New Roman"/>
          <w:sz w:val="28"/>
          <w:szCs w:val="28"/>
          <w:lang w:eastAsia="uk-UA"/>
        </w:rPr>
        <w:t>му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, суд </w:t>
      </w:r>
      <w:r w:rsidRPr="00001EA6" w:rsidR="001B4ACB">
        <w:rPr>
          <w:rFonts w:ascii="Times New Roman" w:hAnsi="Times New Roman"/>
          <w:sz w:val="28"/>
          <w:szCs w:val="28"/>
          <w:lang w:eastAsia="uk-UA"/>
        </w:rPr>
        <w:t xml:space="preserve">признает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в соответствии </w:t>
      </w:r>
      <w:r w:rsidRPr="00001EA6" w:rsidR="001B4ACB">
        <w:rPr>
          <w:rFonts w:ascii="Times New Roman" w:hAnsi="Times New Roman"/>
          <w:sz w:val="28"/>
          <w:szCs w:val="28"/>
          <w:lang w:eastAsia="uk-UA"/>
        </w:rPr>
        <w:t>с п. «г» ч. 1 ст. 61 УК РФ наличие малолетних детей у виновного, а в соответствии с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ч.</w:t>
      </w:r>
      <w:r w:rsidRPr="00001EA6" w:rsidR="004C1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2 ст.</w:t>
      </w:r>
      <w:r w:rsidRPr="00001EA6" w:rsidR="00335E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61 УК РФ полное признание своей вины и чистосердечное раскаяние в совершенном преступлении.</w:t>
      </w:r>
    </w:p>
    <w:p w:rsidR="00C224A9" w:rsidRPr="00001EA6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О</w:t>
      </w:r>
      <w:r w:rsidRPr="00001EA6" w:rsidR="00640246">
        <w:rPr>
          <w:rFonts w:ascii="Times New Roman" w:hAnsi="Times New Roman"/>
          <w:sz w:val="28"/>
          <w:szCs w:val="28"/>
          <w:lang w:eastAsia="uk-UA"/>
        </w:rPr>
        <w:t>бстоятельств</w:t>
      </w:r>
      <w:r w:rsidRPr="00001EA6" w:rsidR="008712F5">
        <w:rPr>
          <w:rFonts w:ascii="Times New Roman" w:hAnsi="Times New Roman"/>
          <w:sz w:val="28"/>
          <w:szCs w:val="28"/>
          <w:lang w:eastAsia="uk-UA"/>
        </w:rPr>
        <w:t>,</w:t>
      </w:r>
      <w:r w:rsidRPr="00001EA6" w:rsidR="00640246">
        <w:rPr>
          <w:rFonts w:ascii="Times New Roman" w:hAnsi="Times New Roman"/>
          <w:sz w:val="28"/>
          <w:szCs w:val="28"/>
          <w:lang w:eastAsia="uk-UA"/>
        </w:rPr>
        <w:t xml:space="preserve"> отягчающи</w:t>
      </w:r>
      <w:r w:rsidRPr="00001EA6">
        <w:rPr>
          <w:rFonts w:ascii="Times New Roman" w:hAnsi="Times New Roman"/>
          <w:sz w:val="28"/>
          <w:szCs w:val="28"/>
          <w:lang w:eastAsia="uk-UA"/>
        </w:rPr>
        <w:t>х</w:t>
      </w:r>
      <w:r w:rsidRPr="00001EA6" w:rsidR="0064024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Pr="00001EA6" w:rsidR="008712F5">
        <w:rPr>
          <w:rFonts w:ascii="Times New Roman" w:hAnsi="Times New Roman"/>
          <w:sz w:val="28"/>
          <w:szCs w:val="28"/>
          <w:lang w:eastAsia="uk-UA"/>
        </w:rPr>
        <w:t>,</w:t>
      </w:r>
      <w:r w:rsidRPr="00001EA6" w:rsidR="006402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судом не установлено.</w:t>
      </w:r>
    </w:p>
    <w:p w:rsidR="0050389F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Pr="00001EA6" w:rsidR="00204DCA">
        <w:rPr>
          <w:rFonts w:ascii="Times New Roman" w:hAnsi="Times New Roman"/>
          <w:sz w:val="28"/>
          <w:szCs w:val="28"/>
          <w:lang w:eastAsia="uk-UA"/>
        </w:rPr>
        <w:t>Аметову</w:t>
      </w:r>
      <w:r w:rsidRPr="00001EA6" w:rsidR="00204DCA">
        <w:rPr>
          <w:rFonts w:ascii="Times New Roman" w:hAnsi="Times New Roman"/>
          <w:sz w:val="28"/>
          <w:szCs w:val="28"/>
          <w:lang w:eastAsia="uk-UA"/>
        </w:rPr>
        <w:t xml:space="preserve"> Д.Д.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наказание с учетом правил ч. 5 ст. 62 УК РФ, согласно которой срок или размер наказания, назначаемого лицу, уголовное </w:t>
      </w:r>
      <w:r w:rsidRPr="00001EA6">
        <w:rPr>
          <w:rFonts w:ascii="Times New Roman" w:hAnsi="Times New Roman"/>
          <w:sz w:val="28"/>
          <w:szCs w:val="28"/>
          <w:lang w:eastAsia="uk-UA"/>
        </w:rPr>
        <w:t>дело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50389F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Оснований для применения к подсудимо</w:t>
      </w:r>
      <w:r w:rsidRPr="00001EA6" w:rsidR="00204DCA">
        <w:rPr>
          <w:rFonts w:ascii="Times New Roman" w:hAnsi="Times New Roman"/>
          <w:sz w:val="28"/>
          <w:szCs w:val="28"/>
          <w:lang w:eastAsia="uk-UA"/>
        </w:rPr>
        <w:t>му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при назначении наказания               статей 64, 72.1 УК РФ суд не усматривает.  </w:t>
      </w:r>
    </w:p>
    <w:p w:rsidR="000652F6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Совершенное </w:t>
      </w:r>
      <w:r w:rsidRPr="00001EA6">
        <w:rPr>
          <w:rFonts w:ascii="Times New Roman" w:hAnsi="Times New Roman"/>
          <w:sz w:val="28"/>
          <w:szCs w:val="28"/>
          <w:lang w:eastAsia="uk-UA"/>
        </w:rPr>
        <w:t>Аметовым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Д.Д. преступление в соответствии со ст.15 УК РФ относится к преступлениям небольшой тяжести, в связи с чем, о</w:t>
      </w:r>
      <w:r w:rsidRPr="00001EA6" w:rsidR="0050389F">
        <w:rPr>
          <w:rFonts w:ascii="Times New Roman" w:hAnsi="Times New Roman"/>
          <w:sz w:val="28"/>
          <w:szCs w:val="28"/>
          <w:lang w:eastAsia="uk-UA"/>
        </w:rPr>
        <w:t>снований для изменения категории преступления, в совершении которого обвиняется подсудим</w:t>
      </w:r>
      <w:r w:rsidRPr="00001EA6">
        <w:rPr>
          <w:rFonts w:ascii="Times New Roman" w:hAnsi="Times New Roman"/>
          <w:sz w:val="28"/>
          <w:szCs w:val="28"/>
          <w:lang w:eastAsia="uk-UA"/>
        </w:rPr>
        <w:t>ый</w:t>
      </w:r>
      <w:r w:rsidRPr="00001EA6" w:rsidR="0050389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1EA6" w:rsidR="0050389F">
        <w:rPr>
          <w:rFonts w:ascii="Times New Roman" w:hAnsi="Times New Roman"/>
          <w:sz w:val="28"/>
          <w:szCs w:val="28"/>
          <w:lang w:eastAsia="uk-UA"/>
        </w:rPr>
        <w:t>на</w:t>
      </w:r>
      <w:r w:rsidRPr="00001EA6" w:rsidR="0050389F">
        <w:rPr>
          <w:rFonts w:ascii="Times New Roman" w:hAnsi="Times New Roman"/>
          <w:sz w:val="28"/>
          <w:szCs w:val="28"/>
          <w:lang w:eastAsia="uk-UA"/>
        </w:rPr>
        <w:t xml:space="preserve"> менее тяжкую, </w:t>
      </w:r>
      <w:r w:rsidRPr="00001EA6">
        <w:rPr>
          <w:rFonts w:ascii="Times New Roman" w:hAnsi="Times New Roman"/>
          <w:sz w:val="28"/>
          <w:szCs w:val="28"/>
          <w:lang w:eastAsia="uk-UA"/>
        </w:rPr>
        <w:t>не имеется.</w:t>
      </w:r>
    </w:p>
    <w:p w:rsidR="0050389F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Также суд не усматривает оснований для </w:t>
      </w:r>
      <w:r w:rsidRPr="00001EA6">
        <w:rPr>
          <w:rFonts w:ascii="Times New Roman" w:hAnsi="Times New Roman"/>
          <w:sz w:val="28"/>
          <w:szCs w:val="28"/>
          <w:lang w:eastAsia="uk-UA"/>
        </w:rPr>
        <w:t>постановления приговора без назначения наказания судом.</w:t>
      </w:r>
    </w:p>
    <w:p w:rsidR="0050389F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Исходя из обстоятельств дела и личности подсудимого, учитывая, </w:t>
      </w:r>
      <w:r w:rsidRPr="00001EA6" w:rsidR="004F106F">
        <w:rPr>
          <w:rFonts w:ascii="Times New Roman" w:hAnsi="Times New Roman"/>
          <w:sz w:val="28"/>
          <w:szCs w:val="28"/>
          <w:lang w:eastAsia="uk-UA"/>
        </w:rPr>
        <w:t>тяжесть содеянного, материальное положение подсудимого,</w:t>
      </w:r>
      <w:r w:rsidRPr="00001EA6" w:rsidR="004D1CAA">
        <w:rPr>
          <w:rFonts w:ascii="Times New Roman" w:hAnsi="Times New Roman"/>
          <w:sz w:val="28"/>
          <w:szCs w:val="28"/>
          <w:lang w:eastAsia="uk-UA"/>
        </w:rPr>
        <w:t xml:space="preserve"> наличие на иждивении двоих малолетних детей, </w:t>
      </w:r>
      <w:r w:rsidRPr="00001EA6" w:rsidR="004F106F">
        <w:rPr>
          <w:rFonts w:ascii="Times New Roman" w:hAnsi="Times New Roman"/>
          <w:sz w:val="28"/>
          <w:szCs w:val="28"/>
          <w:lang w:eastAsia="uk-UA"/>
        </w:rPr>
        <w:t xml:space="preserve"> смягчающие наказание обстоятельства и отсутствие отягчающих наказание обстоятельств, суд считает, что необходимым и достаточным для исправления подсудимого наказанием, которое отвечает требованиям справедливости, соответствует характеру и степени общественной опасности совершенного им преступления, является наказание в виде штрафа</w:t>
      </w:r>
      <w:r w:rsidRPr="00001EA6" w:rsidR="0089031B">
        <w:rPr>
          <w:rFonts w:ascii="Times New Roman" w:hAnsi="Times New Roman"/>
          <w:sz w:val="28"/>
          <w:szCs w:val="28"/>
          <w:lang w:eastAsia="uk-UA"/>
        </w:rPr>
        <w:t>, что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соответствует требованиям ст. 6</w:t>
      </w:r>
      <w:r w:rsidRPr="00001EA6">
        <w:rPr>
          <w:rFonts w:ascii="Times New Roman" w:hAnsi="Times New Roman"/>
          <w:sz w:val="28"/>
          <w:szCs w:val="28"/>
          <w:lang w:eastAsia="uk-UA"/>
        </w:rPr>
        <w:t>, 43 УК РФ о справедливости назначенного наказания.</w:t>
      </w:r>
    </w:p>
    <w:p w:rsidR="0050389F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50389F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Гражданский иск не заявлен. </w:t>
      </w:r>
    </w:p>
    <w:p w:rsidR="0050389F" w:rsidRPr="00001EA6" w:rsidP="005038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В связи с тем, что уголовное дело было рассмотрено в порядке гл. 40 УПК РФ процессуальные издержки с подсудимо</w:t>
      </w:r>
      <w:r w:rsidRPr="00001EA6" w:rsidR="0089031B">
        <w:rPr>
          <w:rFonts w:ascii="Times New Roman" w:hAnsi="Times New Roman"/>
          <w:sz w:val="28"/>
          <w:szCs w:val="28"/>
          <w:lang w:eastAsia="uk-UA"/>
        </w:rPr>
        <w:t>го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взысканию не подлежат.</w:t>
      </w:r>
    </w:p>
    <w:p w:rsidR="00BA494F" w:rsidRPr="00001EA6" w:rsidP="00610C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изложенного, руководствуясь </w:t>
      </w:r>
      <w:r w:rsidRPr="00001EA6">
        <w:rPr>
          <w:rFonts w:ascii="Times New Roman" w:hAnsi="Times New Roman"/>
          <w:sz w:val="28"/>
          <w:szCs w:val="28"/>
          <w:lang w:eastAsia="uk-UA"/>
        </w:rPr>
        <w:t>ст.ст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. 303-304, 307-309, </w:t>
      </w:r>
      <w:r w:rsidRPr="00001EA6" w:rsidR="002A6634">
        <w:rPr>
          <w:rFonts w:ascii="Times New Roman" w:hAnsi="Times New Roman"/>
          <w:sz w:val="28"/>
          <w:szCs w:val="28"/>
          <w:lang w:eastAsia="uk-UA"/>
        </w:rPr>
        <w:t xml:space="preserve">316-317, </w:t>
      </w:r>
      <w:r w:rsidRPr="00001EA6" w:rsidR="00025CBC">
        <w:rPr>
          <w:rFonts w:ascii="Times New Roman" w:hAnsi="Times New Roman"/>
          <w:sz w:val="28"/>
          <w:szCs w:val="28"/>
          <w:lang w:eastAsia="uk-UA"/>
        </w:rPr>
        <w:t>322-323</w:t>
      </w:r>
      <w:r w:rsidRPr="00001EA6" w:rsidR="006869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  <w:r w:rsidRPr="00001EA6" w:rsidR="006869A8">
        <w:rPr>
          <w:rFonts w:ascii="Times New Roman" w:hAnsi="Times New Roman"/>
          <w:sz w:val="28"/>
          <w:szCs w:val="28"/>
          <w:lang w:eastAsia="uk-UA"/>
        </w:rPr>
        <w:t>суд</w:t>
      </w:r>
    </w:p>
    <w:p w:rsidR="008936A0" w:rsidRPr="00001EA6" w:rsidP="008936A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001EA6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01EA6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213936" w:rsidRPr="00001EA6" w:rsidP="002E0D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Аметова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Динара </w:t>
      </w:r>
      <w:r w:rsidRPr="00001EA6">
        <w:rPr>
          <w:rFonts w:ascii="Times New Roman" w:hAnsi="Times New Roman"/>
          <w:sz w:val="28"/>
          <w:szCs w:val="28"/>
          <w:lang w:eastAsia="uk-UA"/>
        </w:rPr>
        <w:t>Джамаловича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FA2C53">
        <w:rPr>
          <w:rFonts w:ascii="Times New Roman" w:hAnsi="Times New Roman"/>
          <w:sz w:val="28"/>
          <w:szCs w:val="28"/>
          <w:lang w:eastAsia="uk-UA"/>
        </w:rPr>
        <w:t>признать виновн</w:t>
      </w:r>
      <w:r w:rsidRPr="00001EA6" w:rsidR="00461576">
        <w:rPr>
          <w:rFonts w:ascii="Times New Roman" w:hAnsi="Times New Roman"/>
          <w:sz w:val="28"/>
          <w:szCs w:val="28"/>
          <w:lang w:eastAsia="uk-UA"/>
        </w:rPr>
        <w:t>ым</w:t>
      </w:r>
      <w:r w:rsidRPr="00001EA6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Pr="00001EA6"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001EA6" w:rsidR="007912C6">
        <w:rPr>
          <w:rFonts w:ascii="Times New Roman" w:hAnsi="Times New Roman"/>
          <w:sz w:val="28"/>
          <w:szCs w:val="28"/>
          <w:lang w:eastAsia="uk-UA"/>
        </w:rPr>
        <w:t>предусмотренн</w:t>
      </w:r>
      <w:r w:rsidRPr="00001EA6"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Pr="00001EA6"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001EA6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2E0D51">
        <w:rPr>
          <w:rFonts w:ascii="Times New Roman" w:hAnsi="Times New Roman"/>
          <w:sz w:val="28"/>
          <w:szCs w:val="28"/>
          <w:lang w:eastAsia="uk-UA"/>
        </w:rPr>
        <w:t>частью 2 статьи 30, частью 1 статьи 291.2 Уголовного кодекса Российской Федерации</w:t>
      </w:r>
      <w:r w:rsidRPr="00001EA6"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001EA6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</w:t>
      </w:r>
      <w:r w:rsidRPr="00001EA6">
        <w:rPr>
          <w:rFonts w:ascii="Times New Roman" w:hAnsi="Times New Roman"/>
          <w:sz w:val="28"/>
          <w:szCs w:val="28"/>
          <w:lang w:eastAsia="uk-UA"/>
        </w:rPr>
        <w:t>е</w:t>
      </w:r>
      <w:r w:rsidRPr="00001EA6" w:rsidR="002E0D51">
        <w:rPr>
          <w:rFonts w:ascii="Times New Roman" w:hAnsi="Times New Roman"/>
          <w:sz w:val="28"/>
          <w:szCs w:val="28"/>
          <w:lang w:eastAsia="uk-UA"/>
        </w:rPr>
        <w:t>му</w:t>
      </w:r>
      <w:r w:rsidRPr="00001EA6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Pr="00001EA6"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 w:rsidR="00410C71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001EA6" w:rsidR="0006272B">
        <w:rPr>
          <w:rFonts w:ascii="Times New Roman" w:hAnsi="Times New Roman"/>
          <w:sz w:val="28"/>
          <w:szCs w:val="28"/>
          <w:lang w:eastAsia="uk-UA"/>
        </w:rPr>
        <w:t xml:space="preserve">штрафа в определенной сумме - </w:t>
      </w:r>
      <w:r w:rsidRPr="00001EA6" w:rsidR="0099447B">
        <w:rPr>
          <w:rFonts w:ascii="Times New Roman" w:hAnsi="Times New Roman"/>
          <w:sz w:val="28"/>
          <w:szCs w:val="28"/>
          <w:lang w:eastAsia="uk-UA"/>
        </w:rPr>
        <w:t>15</w:t>
      </w:r>
      <w:r w:rsidRPr="00001EA6" w:rsidR="0006272B">
        <w:rPr>
          <w:rFonts w:ascii="Times New Roman" w:hAnsi="Times New Roman"/>
          <w:sz w:val="28"/>
          <w:szCs w:val="28"/>
          <w:lang w:eastAsia="uk-UA"/>
        </w:rPr>
        <w:t>000 (</w:t>
      </w:r>
      <w:r w:rsidRPr="00001EA6" w:rsidR="0099447B">
        <w:rPr>
          <w:rFonts w:ascii="Times New Roman" w:hAnsi="Times New Roman"/>
          <w:sz w:val="28"/>
          <w:szCs w:val="28"/>
          <w:lang w:eastAsia="uk-UA"/>
        </w:rPr>
        <w:t>пятнадцать</w:t>
      </w:r>
      <w:r w:rsidRPr="00001EA6" w:rsidR="0006272B">
        <w:rPr>
          <w:rFonts w:ascii="Times New Roman" w:hAnsi="Times New Roman"/>
          <w:sz w:val="28"/>
          <w:szCs w:val="28"/>
          <w:lang w:eastAsia="uk-UA"/>
        </w:rPr>
        <w:t xml:space="preserve"> тысяч) рублей.</w:t>
      </w:r>
    </w:p>
    <w:p w:rsidR="00E6453D" w:rsidRPr="00001EA6" w:rsidP="00E645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процессуального принуждения </w:t>
      </w:r>
      <w:r w:rsidRPr="00001EA6">
        <w:rPr>
          <w:rFonts w:ascii="Times New Roman" w:hAnsi="Times New Roman"/>
          <w:sz w:val="28"/>
          <w:szCs w:val="28"/>
          <w:lang w:eastAsia="uk-UA"/>
        </w:rPr>
        <w:t>Аметову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Динару </w:t>
      </w:r>
      <w:r w:rsidRPr="00001EA6">
        <w:rPr>
          <w:rFonts w:ascii="Times New Roman" w:hAnsi="Times New Roman"/>
          <w:sz w:val="28"/>
          <w:szCs w:val="28"/>
          <w:lang w:eastAsia="uk-UA"/>
        </w:rPr>
        <w:t>Джамаловичу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в виде обязательства о явке оставить без изменения до вступления приговора в законную силу.</w:t>
      </w:r>
    </w:p>
    <w:p w:rsidR="00E6453D" w:rsidRPr="00001EA6" w:rsidP="00E645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Вещественное доказательство по делу после вступления приговора в законную силу: </w:t>
      </w:r>
    </w:p>
    <w:p w:rsidR="003F0193" w:rsidRPr="00001EA6" w:rsidP="003F0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–</w:t>
      </w:r>
      <w:r w:rsidRPr="00001EA6" w:rsidR="006340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1 оптический диск с желтым фоном, c надписью «VS», формата DVD+R с видеозаписью на нем, осуществленной из камеры видеонаблюдения установленной в салоне служебного патрульного автомобиля ДПС ОГИБДД ОМВД России по Ленинскому району, «LADA GRANTA», белого цвета, государственный регистрационный знак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, от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при составлении административного материала на </w:t>
      </w:r>
      <w:r w:rsidRPr="00001EA6">
        <w:rPr>
          <w:rFonts w:ascii="Times New Roman" w:hAnsi="Times New Roman"/>
          <w:sz w:val="28"/>
          <w:szCs w:val="28"/>
          <w:lang w:eastAsia="uk-UA"/>
        </w:rPr>
        <w:t>Аметова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Д.Д. (л.д.69-78) – хранить в материалах уголовного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дела.</w:t>
      </w:r>
    </w:p>
    <w:p w:rsidR="003F0193" w:rsidRPr="00001EA6" w:rsidP="003F0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- 8 (восемь) денежных бума</w:t>
      </w:r>
      <w:r w:rsidRPr="00001EA6" w:rsidR="00FE490C">
        <w:rPr>
          <w:rFonts w:ascii="Times New Roman" w:hAnsi="Times New Roman"/>
          <w:sz w:val="28"/>
          <w:szCs w:val="28"/>
          <w:lang w:eastAsia="uk-UA"/>
        </w:rPr>
        <w:t>жных купюр билета банка России: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номиналом 1 000 (одна тысяча) рублей – 2 купюры, номиналом 500 (пятьсот) рублей – 1 купюра и номиналом 100 (сто) рублей – 5 купюр (купюра номиналом 1 000 (одна тысяча) рублей – серия ИС № 0588088, купюра номиналом 1 000 (одна тысяча) рублей – серия ЬИ № 9177880, купюра номиналом 500 (пятьсот) рублей – серия ИС № 8972508, купюра номиналом 100 (сто) рублей – серия </w:t>
      </w:r>
      <w:r w:rsidRPr="00001EA6">
        <w:rPr>
          <w:rFonts w:ascii="Times New Roman" w:hAnsi="Times New Roman"/>
          <w:sz w:val="28"/>
          <w:szCs w:val="28"/>
          <w:lang w:eastAsia="uk-UA"/>
        </w:rPr>
        <w:t>эЕ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№0208350, купюра номиналом 100 (сто) рублей - серия </w:t>
      </w:r>
      <w:r w:rsidRPr="00001EA6">
        <w:rPr>
          <w:rFonts w:ascii="Times New Roman" w:hAnsi="Times New Roman"/>
          <w:sz w:val="28"/>
          <w:szCs w:val="28"/>
          <w:lang w:eastAsia="uk-UA"/>
        </w:rPr>
        <w:t>чЭ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№ 8766347, купюра номиналом 100 (сто) рублей - серия </w:t>
      </w:r>
      <w:r w:rsidRPr="00001EA6">
        <w:rPr>
          <w:rFonts w:ascii="Times New Roman" w:hAnsi="Times New Roman"/>
          <w:sz w:val="28"/>
          <w:szCs w:val="28"/>
          <w:lang w:eastAsia="uk-UA"/>
        </w:rPr>
        <w:t>лН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№ 9467741, купюра номиналом 100 (сто) рублей - серия </w:t>
      </w:r>
      <w:r w:rsidRPr="00001EA6">
        <w:rPr>
          <w:rFonts w:ascii="Times New Roman" w:hAnsi="Times New Roman"/>
          <w:sz w:val="28"/>
          <w:szCs w:val="28"/>
          <w:lang w:eastAsia="uk-UA"/>
        </w:rPr>
        <w:t>чГ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№9544789, купюра номиналом 100 (сто) рублей - серия </w:t>
      </w:r>
      <w:r w:rsidRPr="00001EA6">
        <w:rPr>
          <w:rFonts w:ascii="Times New Roman" w:hAnsi="Times New Roman"/>
          <w:sz w:val="28"/>
          <w:szCs w:val="28"/>
          <w:lang w:eastAsia="uk-UA"/>
        </w:rPr>
        <w:t>хС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№ 7482696), </w:t>
      </w:r>
      <w:r w:rsidRPr="00001EA6" w:rsidR="00B937FE">
        <w:rPr>
          <w:rFonts w:ascii="Times New Roman" w:hAnsi="Times New Roman"/>
          <w:sz w:val="28"/>
          <w:szCs w:val="28"/>
          <w:lang w:eastAsia="uk-UA"/>
        </w:rPr>
        <w:t>хранящиеся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в Симферопольск</w:t>
      </w:r>
      <w:r w:rsidRPr="00001EA6" w:rsidR="00B937FE">
        <w:rPr>
          <w:rFonts w:ascii="Times New Roman" w:hAnsi="Times New Roman"/>
          <w:sz w:val="28"/>
          <w:szCs w:val="28"/>
          <w:lang w:eastAsia="uk-UA"/>
        </w:rPr>
        <w:t>ом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филиал</w:t>
      </w:r>
      <w:r w:rsidRPr="00001EA6" w:rsidR="00B937FE">
        <w:rPr>
          <w:rFonts w:ascii="Times New Roman" w:hAnsi="Times New Roman"/>
          <w:sz w:val="28"/>
          <w:szCs w:val="28"/>
          <w:lang w:eastAsia="uk-UA"/>
        </w:rPr>
        <w:t>е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АО АБ «Россия», расположенн</w:t>
      </w:r>
      <w:r w:rsidRPr="00001EA6" w:rsidR="00B937FE">
        <w:rPr>
          <w:rFonts w:ascii="Times New Roman" w:hAnsi="Times New Roman"/>
          <w:sz w:val="28"/>
          <w:szCs w:val="28"/>
          <w:lang w:eastAsia="uk-UA"/>
        </w:rPr>
        <w:t>ом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по адресу: </w:t>
      </w:r>
      <w:r w:rsidRPr="001A43F2" w:rsidR="001A43F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01EA6" w:rsidR="005811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1EA6">
        <w:rPr>
          <w:rFonts w:ascii="Times New Roman" w:hAnsi="Times New Roman"/>
          <w:sz w:val="28"/>
          <w:szCs w:val="28"/>
          <w:lang w:eastAsia="uk-UA"/>
        </w:rPr>
        <w:t>(л.д.51-63)</w:t>
      </w:r>
      <w:r w:rsidRPr="00001EA6" w:rsidR="005811A8">
        <w:rPr>
          <w:rFonts w:ascii="Times New Roman" w:hAnsi="Times New Roman"/>
          <w:sz w:val="28"/>
          <w:szCs w:val="28"/>
          <w:lang w:eastAsia="uk-UA"/>
        </w:rPr>
        <w:t xml:space="preserve"> - конфисковать в собственность государства.</w:t>
      </w:r>
    </w:p>
    <w:p w:rsidR="00327C4F" w:rsidRPr="00001EA6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 xml:space="preserve">Процессуальные издержки </w:t>
      </w:r>
      <w:r w:rsidRPr="00001EA6" w:rsidR="00DC0BF3">
        <w:rPr>
          <w:rFonts w:ascii="Times New Roman" w:hAnsi="Times New Roman"/>
          <w:sz w:val="28"/>
          <w:szCs w:val="28"/>
          <w:lang w:eastAsia="uk-UA"/>
        </w:rPr>
        <w:t>возместить за счет средств федерального бюджета.</w:t>
      </w:r>
    </w:p>
    <w:p w:rsidR="00180237" w:rsidRPr="00001EA6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u w:val="single"/>
          <w:lang w:eastAsia="uk-UA"/>
        </w:rPr>
        <w:t>Сведения для уплаты штрафа назначенного судом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: </w:t>
      </w:r>
    </w:p>
    <w:p w:rsidR="00180237" w:rsidRPr="00001EA6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ОМВД России по Ленинскому району (л/с 04751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92850)</w:t>
      </w:r>
    </w:p>
    <w:p w:rsidR="00180237" w:rsidRPr="00001EA6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ИНН – 9111000524, КПП – 911101001, БИК – 013510002</w:t>
      </w:r>
    </w:p>
    <w:p w:rsidR="00180237" w:rsidRPr="00001EA6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Р</w:t>
      </w:r>
      <w:r w:rsidRPr="00001EA6">
        <w:rPr>
          <w:rFonts w:ascii="Times New Roman" w:hAnsi="Times New Roman"/>
          <w:sz w:val="28"/>
          <w:szCs w:val="28"/>
          <w:lang w:eastAsia="uk-UA"/>
        </w:rPr>
        <w:t>/С – 03100643000000017500, Кор.счет-40102810645370000035</w:t>
      </w:r>
    </w:p>
    <w:p w:rsidR="00180237" w:rsidRPr="00001EA6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КБК – 188 11603130019000140, ОКТМО-35627405101</w:t>
      </w:r>
    </w:p>
    <w:p w:rsidR="00180237" w:rsidRPr="00001EA6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УИН-18858224101300003653</w:t>
      </w:r>
    </w:p>
    <w:p w:rsidR="00353A98" w:rsidRPr="00001EA6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53A98" w:rsidRPr="00001EA6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В остальной части 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</w:t>
      </w:r>
      <w:r w:rsidRPr="00001EA6" w:rsidR="008B05D7">
        <w:rPr>
          <w:rFonts w:ascii="Times New Roman" w:hAnsi="Times New Roman"/>
          <w:sz w:val="28"/>
          <w:szCs w:val="28"/>
          <w:lang w:eastAsia="uk-UA"/>
        </w:rPr>
        <w:t>2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Крым.</w:t>
      </w:r>
    </w:p>
    <w:p w:rsidR="00E0142A" w:rsidRPr="00001EA6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001EA6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E15237" w:rsidRPr="00001EA6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D7BB8" w:rsidRPr="00001EA6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1EA6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001EA6">
        <w:rPr>
          <w:rFonts w:ascii="Times New Roman" w:hAnsi="Times New Roman"/>
          <w:sz w:val="28"/>
          <w:szCs w:val="28"/>
          <w:lang w:eastAsia="uk-UA"/>
        </w:rPr>
        <w:tab/>
      </w:r>
      <w:r w:rsidRPr="00001EA6">
        <w:rPr>
          <w:rFonts w:ascii="Times New Roman" w:hAnsi="Times New Roman"/>
          <w:sz w:val="28"/>
          <w:szCs w:val="28"/>
          <w:lang w:eastAsia="uk-UA"/>
        </w:rPr>
        <w:tab/>
      </w:r>
      <w:r w:rsidRPr="00001EA6">
        <w:rPr>
          <w:rFonts w:ascii="Times New Roman" w:hAnsi="Times New Roman"/>
          <w:sz w:val="28"/>
          <w:szCs w:val="28"/>
          <w:lang w:eastAsia="uk-UA"/>
        </w:rPr>
        <w:tab/>
      </w:r>
      <w:r w:rsidRPr="00001EA6">
        <w:rPr>
          <w:rFonts w:ascii="Times New Roman" w:hAnsi="Times New Roman"/>
          <w:sz w:val="28"/>
          <w:szCs w:val="28"/>
          <w:lang w:eastAsia="uk-UA"/>
        </w:rPr>
        <w:tab/>
      </w:r>
      <w:r w:rsidRPr="00001EA6">
        <w:rPr>
          <w:rFonts w:ascii="Times New Roman" w:hAnsi="Times New Roman"/>
          <w:sz w:val="28"/>
          <w:szCs w:val="28"/>
          <w:lang w:eastAsia="uk-UA"/>
        </w:rPr>
        <w:tab/>
      </w:r>
      <w:r w:rsidRPr="00001EA6">
        <w:rPr>
          <w:rFonts w:ascii="Times New Roman" w:hAnsi="Times New Roman"/>
          <w:sz w:val="28"/>
          <w:szCs w:val="28"/>
          <w:lang w:eastAsia="uk-UA"/>
        </w:rPr>
        <w:tab/>
        <w:t>В.А. Тимофеева</w:t>
      </w:r>
    </w:p>
    <w:sectPr w:rsidSect="00001EA6">
      <w:headerReference w:type="default" r:id="rId5"/>
      <w:pgSz w:w="11906" w:h="16838" w:code="9"/>
      <w:pgMar w:top="1135" w:right="851" w:bottom="851" w:left="1701" w:header="284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3F2">
          <w:rPr>
            <w:noProof/>
          </w:rPr>
          <w:t>5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1EA6"/>
    <w:rsid w:val="00002B50"/>
    <w:rsid w:val="00010934"/>
    <w:rsid w:val="00010AF4"/>
    <w:rsid w:val="000128B0"/>
    <w:rsid w:val="00015CE9"/>
    <w:rsid w:val="00016284"/>
    <w:rsid w:val="000207CB"/>
    <w:rsid w:val="00025CBC"/>
    <w:rsid w:val="00027A94"/>
    <w:rsid w:val="00027E29"/>
    <w:rsid w:val="00031C52"/>
    <w:rsid w:val="00032AF8"/>
    <w:rsid w:val="00035C94"/>
    <w:rsid w:val="00035E06"/>
    <w:rsid w:val="00036343"/>
    <w:rsid w:val="00041E60"/>
    <w:rsid w:val="000424B8"/>
    <w:rsid w:val="00052AF8"/>
    <w:rsid w:val="0006272B"/>
    <w:rsid w:val="000652F6"/>
    <w:rsid w:val="000653AF"/>
    <w:rsid w:val="000666C2"/>
    <w:rsid w:val="0006798C"/>
    <w:rsid w:val="000713FD"/>
    <w:rsid w:val="00082230"/>
    <w:rsid w:val="00085A3F"/>
    <w:rsid w:val="000965FA"/>
    <w:rsid w:val="000A2ADD"/>
    <w:rsid w:val="000C1FCF"/>
    <w:rsid w:val="000C3012"/>
    <w:rsid w:val="000E5D71"/>
    <w:rsid w:val="000E5E87"/>
    <w:rsid w:val="000E7077"/>
    <w:rsid w:val="000F188B"/>
    <w:rsid w:val="000F1C60"/>
    <w:rsid w:val="0010277E"/>
    <w:rsid w:val="00102AE9"/>
    <w:rsid w:val="00107D9C"/>
    <w:rsid w:val="00110F16"/>
    <w:rsid w:val="001112AE"/>
    <w:rsid w:val="00116BCB"/>
    <w:rsid w:val="00117872"/>
    <w:rsid w:val="00135A54"/>
    <w:rsid w:val="00144ADD"/>
    <w:rsid w:val="001511FE"/>
    <w:rsid w:val="001558EA"/>
    <w:rsid w:val="001561FA"/>
    <w:rsid w:val="00156842"/>
    <w:rsid w:val="001607C2"/>
    <w:rsid w:val="00162FF0"/>
    <w:rsid w:val="00180237"/>
    <w:rsid w:val="00180A0F"/>
    <w:rsid w:val="00186CB4"/>
    <w:rsid w:val="001871BB"/>
    <w:rsid w:val="001873F0"/>
    <w:rsid w:val="00192BE2"/>
    <w:rsid w:val="001934E6"/>
    <w:rsid w:val="00196D85"/>
    <w:rsid w:val="001A0427"/>
    <w:rsid w:val="001A3080"/>
    <w:rsid w:val="001A43F2"/>
    <w:rsid w:val="001B1A8E"/>
    <w:rsid w:val="001B4ACB"/>
    <w:rsid w:val="001C0B33"/>
    <w:rsid w:val="001C1EE3"/>
    <w:rsid w:val="001D35FC"/>
    <w:rsid w:val="001E4FA6"/>
    <w:rsid w:val="001F592A"/>
    <w:rsid w:val="002023EF"/>
    <w:rsid w:val="002049AA"/>
    <w:rsid w:val="00204DCA"/>
    <w:rsid w:val="00204ED8"/>
    <w:rsid w:val="00212FEB"/>
    <w:rsid w:val="00213936"/>
    <w:rsid w:val="00214FBC"/>
    <w:rsid w:val="00222296"/>
    <w:rsid w:val="00226696"/>
    <w:rsid w:val="00230FD5"/>
    <w:rsid w:val="00231CD1"/>
    <w:rsid w:val="00232181"/>
    <w:rsid w:val="002351D6"/>
    <w:rsid w:val="00236B6F"/>
    <w:rsid w:val="00237292"/>
    <w:rsid w:val="00247E59"/>
    <w:rsid w:val="00256C6B"/>
    <w:rsid w:val="00256C9D"/>
    <w:rsid w:val="002574A1"/>
    <w:rsid w:val="0026169C"/>
    <w:rsid w:val="00263B2B"/>
    <w:rsid w:val="00272ACB"/>
    <w:rsid w:val="002739D2"/>
    <w:rsid w:val="0027538E"/>
    <w:rsid w:val="00277B45"/>
    <w:rsid w:val="00281193"/>
    <w:rsid w:val="002876C6"/>
    <w:rsid w:val="00293825"/>
    <w:rsid w:val="002950DB"/>
    <w:rsid w:val="002A6634"/>
    <w:rsid w:val="002B0175"/>
    <w:rsid w:val="002C16C1"/>
    <w:rsid w:val="002D30F6"/>
    <w:rsid w:val="002D49D9"/>
    <w:rsid w:val="002E0D51"/>
    <w:rsid w:val="002E4C01"/>
    <w:rsid w:val="002E6187"/>
    <w:rsid w:val="002E6AB4"/>
    <w:rsid w:val="002E6D7A"/>
    <w:rsid w:val="002F269A"/>
    <w:rsid w:val="002F2B74"/>
    <w:rsid w:val="002F3338"/>
    <w:rsid w:val="002F55D3"/>
    <w:rsid w:val="003004D2"/>
    <w:rsid w:val="003009A0"/>
    <w:rsid w:val="003020AE"/>
    <w:rsid w:val="003046D4"/>
    <w:rsid w:val="003049F9"/>
    <w:rsid w:val="003126A8"/>
    <w:rsid w:val="003133B2"/>
    <w:rsid w:val="00321014"/>
    <w:rsid w:val="00321EA1"/>
    <w:rsid w:val="00324245"/>
    <w:rsid w:val="003259E8"/>
    <w:rsid w:val="00327C4F"/>
    <w:rsid w:val="00335EFC"/>
    <w:rsid w:val="003507A7"/>
    <w:rsid w:val="00353A98"/>
    <w:rsid w:val="00357483"/>
    <w:rsid w:val="0036331C"/>
    <w:rsid w:val="00364EA1"/>
    <w:rsid w:val="003735DB"/>
    <w:rsid w:val="00376187"/>
    <w:rsid w:val="00387B9B"/>
    <w:rsid w:val="00387E3C"/>
    <w:rsid w:val="003A3B41"/>
    <w:rsid w:val="003B372B"/>
    <w:rsid w:val="003C317B"/>
    <w:rsid w:val="003D05D2"/>
    <w:rsid w:val="003E04C4"/>
    <w:rsid w:val="003E0B80"/>
    <w:rsid w:val="003E7EF0"/>
    <w:rsid w:val="003F0193"/>
    <w:rsid w:val="003F3306"/>
    <w:rsid w:val="004028CB"/>
    <w:rsid w:val="00402C21"/>
    <w:rsid w:val="00403C84"/>
    <w:rsid w:val="00407F02"/>
    <w:rsid w:val="00410C71"/>
    <w:rsid w:val="00413197"/>
    <w:rsid w:val="00417347"/>
    <w:rsid w:val="0043079E"/>
    <w:rsid w:val="00435375"/>
    <w:rsid w:val="00440688"/>
    <w:rsid w:val="00441A69"/>
    <w:rsid w:val="00446211"/>
    <w:rsid w:val="00450930"/>
    <w:rsid w:val="004563A1"/>
    <w:rsid w:val="00457528"/>
    <w:rsid w:val="00461576"/>
    <w:rsid w:val="00466583"/>
    <w:rsid w:val="004676BA"/>
    <w:rsid w:val="0047419C"/>
    <w:rsid w:val="00474D8D"/>
    <w:rsid w:val="0047789E"/>
    <w:rsid w:val="00477D86"/>
    <w:rsid w:val="004914E4"/>
    <w:rsid w:val="0049244F"/>
    <w:rsid w:val="00493267"/>
    <w:rsid w:val="00496E0A"/>
    <w:rsid w:val="004A069B"/>
    <w:rsid w:val="004A0B4B"/>
    <w:rsid w:val="004A681A"/>
    <w:rsid w:val="004B2BE6"/>
    <w:rsid w:val="004B4928"/>
    <w:rsid w:val="004B52CE"/>
    <w:rsid w:val="004C118E"/>
    <w:rsid w:val="004C227E"/>
    <w:rsid w:val="004C4595"/>
    <w:rsid w:val="004C7CE1"/>
    <w:rsid w:val="004D1CAA"/>
    <w:rsid w:val="004F04D6"/>
    <w:rsid w:val="004F106F"/>
    <w:rsid w:val="004F7230"/>
    <w:rsid w:val="0050389F"/>
    <w:rsid w:val="00505D42"/>
    <w:rsid w:val="005103B1"/>
    <w:rsid w:val="00512671"/>
    <w:rsid w:val="0051318C"/>
    <w:rsid w:val="0051420D"/>
    <w:rsid w:val="00520262"/>
    <w:rsid w:val="00521052"/>
    <w:rsid w:val="005372D9"/>
    <w:rsid w:val="00544D7D"/>
    <w:rsid w:val="005466BB"/>
    <w:rsid w:val="0055388C"/>
    <w:rsid w:val="00561030"/>
    <w:rsid w:val="00564E51"/>
    <w:rsid w:val="00565F86"/>
    <w:rsid w:val="0057016C"/>
    <w:rsid w:val="005722ED"/>
    <w:rsid w:val="005732C1"/>
    <w:rsid w:val="00573648"/>
    <w:rsid w:val="00573BE2"/>
    <w:rsid w:val="00577F6E"/>
    <w:rsid w:val="005811A8"/>
    <w:rsid w:val="00582BF1"/>
    <w:rsid w:val="005923CD"/>
    <w:rsid w:val="00592B59"/>
    <w:rsid w:val="005972CD"/>
    <w:rsid w:val="005A405A"/>
    <w:rsid w:val="005A4AB2"/>
    <w:rsid w:val="005B775C"/>
    <w:rsid w:val="005C2531"/>
    <w:rsid w:val="005D00EF"/>
    <w:rsid w:val="005D497D"/>
    <w:rsid w:val="005D7185"/>
    <w:rsid w:val="005E39C8"/>
    <w:rsid w:val="005F0206"/>
    <w:rsid w:val="005F3D9D"/>
    <w:rsid w:val="005F5E85"/>
    <w:rsid w:val="00600741"/>
    <w:rsid w:val="00600FCE"/>
    <w:rsid w:val="006023BB"/>
    <w:rsid w:val="00610B88"/>
    <w:rsid w:val="00610CC6"/>
    <w:rsid w:val="006208C4"/>
    <w:rsid w:val="0063165D"/>
    <w:rsid w:val="00632D4E"/>
    <w:rsid w:val="00634002"/>
    <w:rsid w:val="006347E2"/>
    <w:rsid w:val="006376E3"/>
    <w:rsid w:val="00640246"/>
    <w:rsid w:val="00647FB2"/>
    <w:rsid w:val="00661EC2"/>
    <w:rsid w:val="00666AA9"/>
    <w:rsid w:val="00670C17"/>
    <w:rsid w:val="00672EAA"/>
    <w:rsid w:val="006771E0"/>
    <w:rsid w:val="006803CE"/>
    <w:rsid w:val="006807EB"/>
    <w:rsid w:val="0068345A"/>
    <w:rsid w:val="006869A8"/>
    <w:rsid w:val="0069345E"/>
    <w:rsid w:val="00697141"/>
    <w:rsid w:val="006A514F"/>
    <w:rsid w:val="006A7EFA"/>
    <w:rsid w:val="006B39C3"/>
    <w:rsid w:val="006C0161"/>
    <w:rsid w:val="006C6012"/>
    <w:rsid w:val="006E014E"/>
    <w:rsid w:val="006F4C06"/>
    <w:rsid w:val="00704882"/>
    <w:rsid w:val="00710085"/>
    <w:rsid w:val="00712741"/>
    <w:rsid w:val="00712C25"/>
    <w:rsid w:val="00715A7C"/>
    <w:rsid w:val="00723E89"/>
    <w:rsid w:val="00730927"/>
    <w:rsid w:val="0073332C"/>
    <w:rsid w:val="00737A60"/>
    <w:rsid w:val="00740260"/>
    <w:rsid w:val="007424CD"/>
    <w:rsid w:val="00747F0C"/>
    <w:rsid w:val="00773982"/>
    <w:rsid w:val="007823EC"/>
    <w:rsid w:val="00785B43"/>
    <w:rsid w:val="0078684E"/>
    <w:rsid w:val="007907E1"/>
    <w:rsid w:val="007912C6"/>
    <w:rsid w:val="007A0C44"/>
    <w:rsid w:val="007B2C11"/>
    <w:rsid w:val="007B3683"/>
    <w:rsid w:val="007B6A92"/>
    <w:rsid w:val="007B765A"/>
    <w:rsid w:val="007D1FBF"/>
    <w:rsid w:val="007D20BE"/>
    <w:rsid w:val="007D3E8F"/>
    <w:rsid w:val="007D7B1F"/>
    <w:rsid w:val="007E481D"/>
    <w:rsid w:val="00800EE3"/>
    <w:rsid w:val="008025A0"/>
    <w:rsid w:val="00810B73"/>
    <w:rsid w:val="00821DC4"/>
    <w:rsid w:val="00823706"/>
    <w:rsid w:val="00823F69"/>
    <w:rsid w:val="0083013C"/>
    <w:rsid w:val="008401DB"/>
    <w:rsid w:val="00847425"/>
    <w:rsid w:val="00853A49"/>
    <w:rsid w:val="00854EE9"/>
    <w:rsid w:val="00856E1D"/>
    <w:rsid w:val="0086494F"/>
    <w:rsid w:val="00870C1D"/>
    <w:rsid w:val="008712F5"/>
    <w:rsid w:val="008748C5"/>
    <w:rsid w:val="00880192"/>
    <w:rsid w:val="008821FD"/>
    <w:rsid w:val="008867F8"/>
    <w:rsid w:val="0088794E"/>
    <w:rsid w:val="0089031B"/>
    <w:rsid w:val="0089298F"/>
    <w:rsid w:val="00892FF8"/>
    <w:rsid w:val="008936A0"/>
    <w:rsid w:val="00895438"/>
    <w:rsid w:val="00896BA5"/>
    <w:rsid w:val="008A4ABF"/>
    <w:rsid w:val="008A4C35"/>
    <w:rsid w:val="008B05D7"/>
    <w:rsid w:val="008B06D0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6B7B"/>
    <w:rsid w:val="008D76BB"/>
    <w:rsid w:val="008E0125"/>
    <w:rsid w:val="008E21E1"/>
    <w:rsid w:val="008E3270"/>
    <w:rsid w:val="008E35E1"/>
    <w:rsid w:val="008E4B44"/>
    <w:rsid w:val="008F5F16"/>
    <w:rsid w:val="009071BA"/>
    <w:rsid w:val="009118A1"/>
    <w:rsid w:val="00932A2E"/>
    <w:rsid w:val="00941688"/>
    <w:rsid w:val="0094221C"/>
    <w:rsid w:val="00952578"/>
    <w:rsid w:val="009569B3"/>
    <w:rsid w:val="00961317"/>
    <w:rsid w:val="00966234"/>
    <w:rsid w:val="009676F8"/>
    <w:rsid w:val="00970343"/>
    <w:rsid w:val="00971D99"/>
    <w:rsid w:val="00980042"/>
    <w:rsid w:val="0098032C"/>
    <w:rsid w:val="00981117"/>
    <w:rsid w:val="0098666B"/>
    <w:rsid w:val="009910F9"/>
    <w:rsid w:val="009912DF"/>
    <w:rsid w:val="009922EE"/>
    <w:rsid w:val="00993E72"/>
    <w:rsid w:val="00993F5A"/>
    <w:rsid w:val="0099447B"/>
    <w:rsid w:val="009B2E7A"/>
    <w:rsid w:val="009B6011"/>
    <w:rsid w:val="009C3563"/>
    <w:rsid w:val="009C6467"/>
    <w:rsid w:val="009C764C"/>
    <w:rsid w:val="009D311A"/>
    <w:rsid w:val="009D4EED"/>
    <w:rsid w:val="009D7A11"/>
    <w:rsid w:val="009D7BB8"/>
    <w:rsid w:val="009F1158"/>
    <w:rsid w:val="009F42CB"/>
    <w:rsid w:val="009F6E39"/>
    <w:rsid w:val="009F7146"/>
    <w:rsid w:val="009F786D"/>
    <w:rsid w:val="00A026B6"/>
    <w:rsid w:val="00A03563"/>
    <w:rsid w:val="00A044E6"/>
    <w:rsid w:val="00A051FC"/>
    <w:rsid w:val="00A24825"/>
    <w:rsid w:val="00A3093E"/>
    <w:rsid w:val="00A3528A"/>
    <w:rsid w:val="00A41EC7"/>
    <w:rsid w:val="00A478E4"/>
    <w:rsid w:val="00A5143A"/>
    <w:rsid w:val="00A52F65"/>
    <w:rsid w:val="00A547AF"/>
    <w:rsid w:val="00A6387C"/>
    <w:rsid w:val="00A70B60"/>
    <w:rsid w:val="00A73CD4"/>
    <w:rsid w:val="00A84E92"/>
    <w:rsid w:val="00A95DE5"/>
    <w:rsid w:val="00A9675E"/>
    <w:rsid w:val="00AA250E"/>
    <w:rsid w:val="00AA6584"/>
    <w:rsid w:val="00AA7406"/>
    <w:rsid w:val="00AA76F9"/>
    <w:rsid w:val="00AB1A98"/>
    <w:rsid w:val="00AC5674"/>
    <w:rsid w:val="00AD2799"/>
    <w:rsid w:val="00AD27FD"/>
    <w:rsid w:val="00AD3F09"/>
    <w:rsid w:val="00AF345B"/>
    <w:rsid w:val="00AF42CC"/>
    <w:rsid w:val="00B070A1"/>
    <w:rsid w:val="00B170C2"/>
    <w:rsid w:val="00B20A9A"/>
    <w:rsid w:val="00B234D3"/>
    <w:rsid w:val="00B241D7"/>
    <w:rsid w:val="00B25F75"/>
    <w:rsid w:val="00B31582"/>
    <w:rsid w:val="00B33177"/>
    <w:rsid w:val="00B42840"/>
    <w:rsid w:val="00B42D34"/>
    <w:rsid w:val="00B4526A"/>
    <w:rsid w:val="00B46080"/>
    <w:rsid w:val="00B53514"/>
    <w:rsid w:val="00B536BE"/>
    <w:rsid w:val="00B73454"/>
    <w:rsid w:val="00B92F14"/>
    <w:rsid w:val="00B937FE"/>
    <w:rsid w:val="00BA3984"/>
    <w:rsid w:val="00BA494F"/>
    <w:rsid w:val="00BA6FFD"/>
    <w:rsid w:val="00BA7510"/>
    <w:rsid w:val="00BB1BBF"/>
    <w:rsid w:val="00BB359E"/>
    <w:rsid w:val="00BC0ACD"/>
    <w:rsid w:val="00BD3E0C"/>
    <w:rsid w:val="00BD4F99"/>
    <w:rsid w:val="00BE0F5E"/>
    <w:rsid w:val="00BE3232"/>
    <w:rsid w:val="00BE59F1"/>
    <w:rsid w:val="00BF2AF1"/>
    <w:rsid w:val="00BF3218"/>
    <w:rsid w:val="00BF3C5F"/>
    <w:rsid w:val="00BF5531"/>
    <w:rsid w:val="00C03889"/>
    <w:rsid w:val="00C04AD3"/>
    <w:rsid w:val="00C06953"/>
    <w:rsid w:val="00C11F7B"/>
    <w:rsid w:val="00C135E2"/>
    <w:rsid w:val="00C15B22"/>
    <w:rsid w:val="00C224A9"/>
    <w:rsid w:val="00C24B56"/>
    <w:rsid w:val="00C2750B"/>
    <w:rsid w:val="00C32A5F"/>
    <w:rsid w:val="00C3368C"/>
    <w:rsid w:val="00C338FB"/>
    <w:rsid w:val="00C47654"/>
    <w:rsid w:val="00C52719"/>
    <w:rsid w:val="00C528D7"/>
    <w:rsid w:val="00C53C92"/>
    <w:rsid w:val="00C55608"/>
    <w:rsid w:val="00C57370"/>
    <w:rsid w:val="00C64C8B"/>
    <w:rsid w:val="00C90700"/>
    <w:rsid w:val="00C94112"/>
    <w:rsid w:val="00C95BD2"/>
    <w:rsid w:val="00C97383"/>
    <w:rsid w:val="00CB0FFD"/>
    <w:rsid w:val="00CB658C"/>
    <w:rsid w:val="00CC0792"/>
    <w:rsid w:val="00CC09F3"/>
    <w:rsid w:val="00CC4AD8"/>
    <w:rsid w:val="00CC5570"/>
    <w:rsid w:val="00CD4EBC"/>
    <w:rsid w:val="00CD7012"/>
    <w:rsid w:val="00CE0197"/>
    <w:rsid w:val="00CE0E2F"/>
    <w:rsid w:val="00CE4425"/>
    <w:rsid w:val="00CE52F1"/>
    <w:rsid w:val="00CF21B2"/>
    <w:rsid w:val="00D007E8"/>
    <w:rsid w:val="00D0097D"/>
    <w:rsid w:val="00D10176"/>
    <w:rsid w:val="00D16074"/>
    <w:rsid w:val="00D232B7"/>
    <w:rsid w:val="00D24154"/>
    <w:rsid w:val="00D354FD"/>
    <w:rsid w:val="00D36EE1"/>
    <w:rsid w:val="00D4369F"/>
    <w:rsid w:val="00D44D58"/>
    <w:rsid w:val="00D50F3A"/>
    <w:rsid w:val="00D5286A"/>
    <w:rsid w:val="00D565C8"/>
    <w:rsid w:val="00D6143C"/>
    <w:rsid w:val="00D62943"/>
    <w:rsid w:val="00D652C2"/>
    <w:rsid w:val="00D726F7"/>
    <w:rsid w:val="00D72893"/>
    <w:rsid w:val="00D77D5C"/>
    <w:rsid w:val="00D90578"/>
    <w:rsid w:val="00D91327"/>
    <w:rsid w:val="00D93545"/>
    <w:rsid w:val="00D93813"/>
    <w:rsid w:val="00DA76F5"/>
    <w:rsid w:val="00DA7AA3"/>
    <w:rsid w:val="00DB2295"/>
    <w:rsid w:val="00DB37FB"/>
    <w:rsid w:val="00DB656E"/>
    <w:rsid w:val="00DB6FB6"/>
    <w:rsid w:val="00DC001D"/>
    <w:rsid w:val="00DC0BF3"/>
    <w:rsid w:val="00DC1FDC"/>
    <w:rsid w:val="00DC3372"/>
    <w:rsid w:val="00DC3D49"/>
    <w:rsid w:val="00DC425C"/>
    <w:rsid w:val="00DC5D1F"/>
    <w:rsid w:val="00DD005B"/>
    <w:rsid w:val="00DE1185"/>
    <w:rsid w:val="00DE1C2C"/>
    <w:rsid w:val="00DE455A"/>
    <w:rsid w:val="00DE4F3E"/>
    <w:rsid w:val="00DF2F20"/>
    <w:rsid w:val="00DF721B"/>
    <w:rsid w:val="00E0142A"/>
    <w:rsid w:val="00E03C8E"/>
    <w:rsid w:val="00E11F42"/>
    <w:rsid w:val="00E15237"/>
    <w:rsid w:val="00E20267"/>
    <w:rsid w:val="00E2382D"/>
    <w:rsid w:val="00E316FF"/>
    <w:rsid w:val="00E378DA"/>
    <w:rsid w:val="00E43558"/>
    <w:rsid w:val="00E44529"/>
    <w:rsid w:val="00E56E6D"/>
    <w:rsid w:val="00E6050E"/>
    <w:rsid w:val="00E60CDC"/>
    <w:rsid w:val="00E6453D"/>
    <w:rsid w:val="00E73485"/>
    <w:rsid w:val="00E750D8"/>
    <w:rsid w:val="00E751A9"/>
    <w:rsid w:val="00E80A54"/>
    <w:rsid w:val="00E84044"/>
    <w:rsid w:val="00E8529A"/>
    <w:rsid w:val="00E87047"/>
    <w:rsid w:val="00EB06C0"/>
    <w:rsid w:val="00EB4764"/>
    <w:rsid w:val="00EB5557"/>
    <w:rsid w:val="00EC017B"/>
    <w:rsid w:val="00EC064F"/>
    <w:rsid w:val="00ED487A"/>
    <w:rsid w:val="00ED5F57"/>
    <w:rsid w:val="00ED65E8"/>
    <w:rsid w:val="00EE1A8A"/>
    <w:rsid w:val="00EE403B"/>
    <w:rsid w:val="00EE61E5"/>
    <w:rsid w:val="00EF49D4"/>
    <w:rsid w:val="00F00DF9"/>
    <w:rsid w:val="00F06047"/>
    <w:rsid w:val="00F06129"/>
    <w:rsid w:val="00F17239"/>
    <w:rsid w:val="00F17628"/>
    <w:rsid w:val="00F23666"/>
    <w:rsid w:val="00F25D58"/>
    <w:rsid w:val="00F305F9"/>
    <w:rsid w:val="00F31719"/>
    <w:rsid w:val="00F329F1"/>
    <w:rsid w:val="00F33FF2"/>
    <w:rsid w:val="00F371AA"/>
    <w:rsid w:val="00F37907"/>
    <w:rsid w:val="00F444C3"/>
    <w:rsid w:val="00F50915"/>
    <w:rsid w:val="00F60F78"/>
    <w:rsid w:val="00F61045"/>
    <w:rsid w:val="00F653F5"/>
    <w:rsid w:val="00F662A8"/>
    <w:rsid w:val="00F7408D"/>
    <w:rsid w:val="00F75F0E"/>
    <w:rsid w:val="00F85160"/>
    <w:rsid w:val="00F862EC"/>
    <w:rsid w:val="00F939E5"/>
    <w:rsid w:val="00F97393"/>
    <w:rsid w:val="00FA2C53"/>
    <w:rsid w:val="00FA63A3"/>
    <w:rsid w:val="00FA7213"/>
    <w:rsid w:val="00FB0675"/>
    <w:rsid w:val="00FC060F"/>
    <w:rsid w:val="00FC64E3"/>
    <w:rsid w:val="00FD0BE0"/>
    <w:rsid w:val="00FD4C88"/>
    <w:rsid w:val="00FD79F4"/>
    <w:rsid w:val="00FE490C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FFB2-EF9B-409C-BEA8-43B25092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