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w:themeColor="background1" filled="t"/>
  </w:background>
  <w:body>
    <w:p w:rsidR="00F37E26" w:rsidRPr="006F3FCF" w:rsidP="00F37E26">
      <w:pPr>
        <w:spacing w:line="240" w:lineRule="auto"/>
        <w:jc w:val="right"/>
        <w:rPr>
          <w:rFonts w:ascii="Times New Roman" w:hAnsi="Times New Roman"/>
          <w:b/>
        </w:rPr>
      </w:pPr>
      <w:r w:rsidRPr="006F3FCF">
        <w:rPr>
          <w:rFonts w:ascii="Times New Roman" w:hAnsi="Times New Roman"/>
          <w:b/>
        </w:rPr>
        <w:t>Дело №1-</w:t>
      </w:r>
      <w:r w:rsidRPr="006F3FCF" w:rsidR="00544129">
        <w:rPr>
          <w:rFonts w:ascii="Times New Roman" w:hAnsi="Times New Roman"/>
          <w:b/>
        </w:rPr>
        <w:t>62</w:t>
      </w:r>
      <w:r w:rsidRPr="006F3FCF">
        <w:rPr>
          <w:rFonts w:ascii="Times New Roman" w:hAnsi="Times New Roman"/>
          <w:b/>
        </w:rPr>
        <w:t>-</w:t>
      </w:r>
      <w:r w:rsidRPr="006F3FCF" w:rsidR="00D601BF">
        <w:rPr>
          <w:rFonts w:ascii="Times New Roman" w:hAnsi="Times New Roman"/>
          <w:b/>
        </w:rPr>
        <w:t>25</w:t>
      </w:r>
      <w:r w:rsidRPr="006F3FCF">
        <w:rPr>
          <w:rFonts w:ascii="Times New Roman" w:hAnsi="Times New Roman"/>
          <w:b/>
        </w:rPr>
        <w:t>/20</w:t>
      </w:r>
      <w:r w:rsidRPr="006F3FCF" w:rsidR="00E65F7F">
        <w:rPr>
          <w:rFonts w:ascii="Times New Roman" w:hAnsi="Times New Roman"/>
          <w:b/>
        </w:rPr>
        <w:t>20</w:t>
      </w:r>
    </w:p>
    <w:p w:rsidR="00F37E26" w:rsidRPr="006F3FCF" w:rsidP="007D29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F3FCF">
        <w:rPr>
          <w:rFonts w:ascii="Times New Roman" w:hAnsi="Times New Roman"/>
          <w:b/>
          <w:sz w:val="27"/>
          <w:szCs w:val="27"/>
        </w:rPr>
        <w:t>П</w:t>
      </w:r>
      <w:r w:rsidRPr="006F3FCF">
        <w:rPr>
          <w:rFonts w:ascii="Times New Roman" w:hAnsi="Times New Roman"/>
          <w:b/>
          <w:sz w:val="27"/>
          <w:szCs w:val="27"/>
        </w:rPr>
        <w:t xml:space="preserve"> Р И Г О В О Р</w:t>
      </w:r>
    </w:p>
    <w:p w:rsidR="00F37E26" w:rsidRPr="006F3FCF" w:rsidP="007D29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6F3FCF">
        <w:rPr>
          <w:rFonts w:ascii="Times New Roman" w:hAnsi="Times New Roman"/>
          <w:b/>
          <w:sz w:val="27"/>
          <w:szCs w:val="27"/>
        </w:rPr>
        <w:t>Именем  Российской Федерации</w:t>
      </w:r>
    </w:p>
    <w:p w:rsidR="00953F02" w:rsidRPr="006F3FCF" w:rsidP="007D29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37E26" w:rsidRPr="006F3FCF" w:rsidP="005E2757">
      <w:pPr>
        <w:spacing w:line="240" w:lineRule="auto"/>
        <w:rPr>
          <w:rFonts w:ascii="Times New Roman" w:hAnsi="Times New Roman"/>
          <w:sz w:val="27"/>
          <w:szCs w:val="27"/>
        </w:rPr>
      </w:pPr>
      <w:r w:rsidRPr="006F3FCF">
        <w:rPr>
          <w:rFonts w:ascii="Times New Roman" w:hAnsi="Times New Roman"/>
          <w:sz w:val="27"/>
          <w:szCs w:val="27"/>
        </w:rPr>
        <w:t>03 ноября</w:t>
      </w:r>
      <w:r w:rsidRPr="006F3FCF" w:rsidR="00E65F7F">
        <w:rPr>
          <w:rFonts w:ascii="Times New Roman" w:hAnsi="Times New Roman"/>
          <w:sz w:val="27"/>
          <w:szCs w:val="27"/>
        </w:rPr>
        <w:t xml:space="preserve"> 2020</w:t>
      </w:r>
      <w:r w:rsidRPr="006F3FCF">
        <w:rPr>
          <w:rFonts w:ascii="Times New Roman" w:hAnsi="Times New Roman"/>
          <w:sz w:val="27"/>
          <w:szCs w:val="27"/>
        </w:rPr>
        <w:t xml:space="preserve"> года  </w:t>
      </w:r>
      <w:r w:rsidRPr="006F3FCF">
        <w:rPr>
          <w:rFonts w:ascii="Times New Roman" w:hAnsi="Times New Roman"/>
          <w:sz w:val="27"/>
          <w:szCs w:val="27"/>
        </w:rPr>
        <w:t>пгт</w:t>
      </w:r>
      <w:r w:rsidRPr="006F3FCF">
        <w:rPr>
          <w:rFonts w:ascii="Times New Roman" w:hAnsi="Times New Roman"/>
          <w:sz w:val="27"/>
          <w:szCs w:val="27"/>
        </w:rPr>
        <w:t>.Л</w:t>
      </w:r>
      <w:r w:rsidRPr="006F3FCF">
        <w:rPr>
          <w:rFonts w:ascii="Times New Roman" w:hAnsi="Times New Roman"/>
          <w:sz w:val="27"/>
          <w:szCs w:val="27"/>
        </w:rPr>
        <w:t>енино</w:t>
      </w:r>
    </w:p>
    <w:p w:rsidR="00F37E26" w:rsidRPr="006F3FCF" w:rsidP="0054412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F3FCF">
        <w:rPr>
          <w:rFonts w:ascii="Times New Roman" w:hAnsi="Times New Roman"/>
          <w:sz w:val="27"/>
          <w:szCs w:val="27"/>
        </w:rPr>
        <w:t>Исполняющий обязанности мирового судьи</w:t>
      </w:r>
      <w:r w:rsidRPr="006F3FCF">
        <w:rPr>
          <w:rFonts w:ascii="Times New Roman" w:hAnsi="Times New Roman"/>
          <w:sz w:val="27"/>
          <w:szCs w:val="27"/>
        </w:rPr>
        <w:t xml:space="preserve"> судебного участка №6</w:t>
      </w:r>
      <w:r w:rsidRPr="006F3FCF">
        <w:rPr>
          <w:rFonts w:ascii="Times New Roman" w:hAnsi="Times New Roman"/>
          <w:sz w:val="27"/>
          <w:szCs w:val="27"/>
        </w:rPr>
        <w:t>2</w:t>
      </w:r>
      <w:r w:rsidRPr="006F3FCF">
        <w:rPr>
          <w:rFonts w:ascii="Times New Roman" w:hAnsi="Times New Roman"/>
          <w:sz w:val="27"/>
          <w:szCs w:val="27"/>
        </w:rPr>
        <w:t xml:space="preserve"> Ленинского судебного района (Ленинский муниципальный район) Республики Крым Кулунчаков А.А.</w:t>
      </w:r>
      <w:r w:rsidRPr="006F3FCF" w:rsidR="006E174A">
        <w:rPr>
          <w:rFonts w:ascii="Times New Roman" w:hAnsi="Times New Roman"/>
          <w:sz w:val="27"/>
          <w:szCs w:val="27"/>
        </w:rPr>
        <w:t xml:space="preserve">, </w:t>
      </w:r>
      <w:r w:rsidRPr="006F3FCF" w:rsidR="005E2757">
        <w:rPr>
          <w:rFonts w:ascii="Times New Roman" w:hAnsi="Times New Roman"/>
          <w:sz w:val="27"/>
          <w:szCs w:val="27"/>
        </w:rPr>
        <w:t xml:space="preserve">при </w:t>
      </w:r>
      <w:r w:rsidRPr="006F3FCF">
        <w:rPr>
          <w:rFonts w:ascii="Times New Roman" w:hAnsi="Times New Roman"/>
          <w:sz w:val="27"/>
          <w:szCs w:val="27"/>
        </w:rPr>
        <w:t xml:space="preserve">секретаре Костенко </w:t>
      </w:r>
      <w:r w:rsidRPr="006F3FCF" w:rsidR="001E5DCB">
        <w:rPr>
          <w:rFonts w:ascii="Times New Roman" w:hAnsi="Times New Roman"/>
          <w:sz w:val="27"/>
          <w:szCs w:val="27"/>
        </w:rPr>
        <w:t>А.</w:t>
      </w:r>
      <w:r w:rsidRPr="006F3FCF" w:rsidR="00A97EC4">
        <w:rPr>
          <w:rFonts w:ascii="Times New Roman" w:hAnsi="Times New Roman"/>
          <w:sz w:val="27"/>
          <w:szCs w:val="27"/>
        </w:rPr>
        <w:t>В.</w:t>
      </w:r>
      <w:r w:rsidRPr="006F3FCF" w:rsidR="005E2757">
        <w:rPr>
          <w:rFonts w:ascii="Times New Roman" w:hAnsi="Times New Roman"/>
          <w:sz w:val="27"/>
          <w:szCs w:val="27"/>
        </w:rPr>
        <w:t xml:space="preserve">, </w:t>
      </w:r>
      <w:r w:rsidRPr="006F3FCF">
        <w:rPr>
          <w:rFonts w:ascii="Times New Roman" w:hAnsi="Times New Roman"/>
          <w:sz w:val="27"/>
          <w:szCs w:val="27"/>
        </w:rPr>
        <w:t xml:space="preserve">с участием государственного обвинителя </w:t>
      </w:r>
      <w:r w:rsidRPr="006F3FCF" w:rsidR="00D601BF">
        <w:rPr>
          <w:rFonts w:ascii="Times New Roman" w:hAnsi="Times New Roman"/>
          <w:sz w:val="27"/>
          <w:szCs w:val="27"/>
        </w:rPr>
        <w:t>помощника</w:t>
      </w:r>
      <w:r w:rsidRPr="006F3FCF">
        <w:rPr>
          <w:rFonts w:ascii="Times New Roman" w:hAnsi="Times New Roman"/>
          <w:sz w:val="27"/>
          <w:szCs w:val="27"/>
        </w:rPr>
        <w:t xml:space="preserve"> прокурора Ленинского района Республики Крым </w:t>
      </w:r>
      <w:r w:rsidRPr="006F3FCF" w:rsidR="00D601BF">
        <w:rPr>
          <w:rFonts w:ascii="Times New Roman" w:hAnsi="Times New Roman"/>
          <w:sz w:val="27"/>
          <w:szCs w:val="27"/>
        </w:rPr>
        <w:t xml:space="preserve">Войтенко </w:t>
      </w:r>
      <w:r w:rsidRPr="006F3FCF" w:rsidR="00D601BF">
        <w:rPr>
          <w:rFonts w:ascii="Times New Roman" w:hAnsi="Times New Roman"/>
          <w:sz w:val="27"/>
          <w:szCs w:val="27"/>
        </w:rPr>
        <w:t>М.М.</w:t>
      </w:r>
      <w:r w:rsidRPr="006F3FCF">
        <w:rPr>
          <w:rFonts w:ascii="Times New Roman" w:hAnsi="Times New Roman"/>
          <w:sz w:val="27"/>
          <w:szCs w:val="27"/>
        </w:rPr>
        <w:t>,защитника</w:t>
      </w:r>
      <w:r w:rsidRPr="006F3FCF">
        <w:rPr>
          <w:rFonts w:ascii="Times New Roman" w:hAnsi="Times New Roman"/>
          <w:sz w:val="27"/>
          <w:szCs w:val="27"/>
        </w:rPr>
        <w:t xml:space="preserve"> адвоката </w:t>
      </w:r>
      <w:r w:rsidRPr="006F3FCF" w:rsidR="00D601BF">
        <w:rPr>
          <w:rFonts w:ascii="Times New Roman" w:hAnsi="Times New Roman"/>
          <w:sz w:val="27"/>
          <w:szCs w:val="27"/>
        </w:rPr>
        <w:t>Брецко</w:t>
      </w:r>
      <w:r w:rsidRPr="006F3FCF" w:rsidR="00D601BF">
        <w:rPr>
          <w:rFonts w:ascii="Times New Roman" w:hAnsi="Times New Roman"/>
          <w:sz w:val="27"/>
          <w:szCs w:val="27"/>
        </w:rPr>
        <w:t xml:space="preserve"> </w:t>
      </w:r>
      <w:r w:rsidRPr="006F3FCF" w:rsidR="00D601BF">
        <w:rPr>
          <w:rFonts w:ascii="Times New Roman" w:hAnsi="Times New Roman"/>
          <w:sz w:val="27"/>
          <w:szCs w:val="27"/>
        </w:rPr>
        <w:t>М.В.</w:t>
      </w:r>
      <w:r w:rsidRPr="006F3FCF">
        <w:rPr>
          <w:rFonts w:ascii="Times New Roman" w:hAnsi="Times New Roman"/>
          <w:sz w:val="27"/>
          <w:szCs w:val="27"/>
        </w:rPr>
        <w:t>,с</w:t>
      </w:r>
      <w:r w:rsidRPr="006F3FCF">
        <w:rPr>
          <w:rFonts w:ascii="Times New Roman" w:hAnsi="Times New Roman"/>
          <w:sz w:val="27"/>
          <w:szCs w:val="27"/>
        </w:rPr>
        <w:t xml:space="preserve"> участием подсудимого </w:t>
      </w:r>
      <w:r w:rsidRPr="006F3FCF" w:rsidR="00D601BF">
        <w:rPr>
          <w:rFonts w:ascii="Times New Roman" w:hAnsi="Times New Roman"/>
          <w:sz w:val="27"/>
          <w:szCs w:val="27"/>
        </w:rPr>
        <w:t xml:space="preserve">Касьянова А.В., потерпевшего </w:t>
      </w:r>
      <w:r w:rsidRPr="006F3FCF" w:rsidR="00D601BF">
        <w:rPr>
          <w:rFonts w:ascii="Times New Roman" w:hAnsi="Times New Roman"/>
          <w:sz w:val="27"/>
          <w:szCs w:val="27"/>
        </w:rPr>
        <w:t>Курмашева</w:t>
      </w:r>
      <w:r w:rsidRPr="006F3FCF" w:rsidR="00D601BF">
        <w:rPr>
          <w:rFonts w:ascii="Times New Roman" w:hAnsi="Times New Roman"/>
          <w:sz w:val="27"/>
          <w:szCs w:val="27"/>
        </w:rPr>
        <w:t xml:space="preserve"> Р.В.</w:t>
      </w:r>
      <w:r w:rsidRPr="006F3FCF">
        <w:rPr>
          <w:rFonts w:ascii="Times New Roman" w:hAnsi="Times New Roman"/>
          <w:sz w:val="27"/>
          <w:szCs w:val="27"/>
        </w:rPr>
        <w:t>,</w:t>
      </w:r>
    </w:p>
    <w:p w:rsidR="00F37E26" w:rsidRPr="006F3FCF" w:rsidP="00465DF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F3FCF">
        <w:rPr>
          <w:rFonts w:ascii="Times New Roman" w:hAnsi="Times New Roman"/>
          <w:sz w:val="27"/>
          <w:szCs w:val="27"/>
        </w:rPr>
        <w:t>рассмотрев в открытом судебном заседании уголовное дело по обвинению</w:t>
      </w:r>
    </w:p>
    <w:p w:rsidR="00E65F7F" w:rsidRPr="006F3FCF" w:rsidP="00CB5986">
      <w:pPr>
        <w:spacing w:line="240" w:lineRule="auto"/>
        <w:ind w:left="1276"/>
        <w:contextualSpacing/>
        <w:jc w:val="both"/>
        <w:rPr>
          <w:rFonts w:ascii="Times New Roman" w:hAnsi="Times New Roman"/>
          <w:sz w:val="27"/>
          <w:szCs w:val="27"/>
        </w:rPr>
      </w:pPr>
      <w:r w:rsidRPr="006F3FCF">
        <w:rPr>
          <w:rFonts w:ascii="Times New Roman" w:hAnsi="Times New Roman"/>
          <w:sz w:val="27"/>
          <w:szCs w:val="27"/>
        </w:rPr>
        <w:t>Касьянова А</w:t>
      </w:r>
      <w:r w:rsidR="00F573B8">
        <w:rPr>
          <w:rFonts w:ascii="Times New Roman" w:hAnsi="Times New Roman"/>
          <w:sz w:val="27"/>
          <w:szCs w:val="27"/>
        </w:rPr>
        <w:t>.В. (данные изъяты)</w:t>
      </w:r>
      <w:r w:rsidRPr="006F3FCF" w:rsidR="00B23F24">
        <w:rPr>
          <w:rFonts w:ascii="Times New Roman" w:hAnsi="Times New Roman"/>
          <w:sz w:val="27"/>
          <w:szCs w:val="27"/>
        </w:rPr>
        <w:t>,</w:t>
      </w:r>
    </w:p>
    <w:p w:rsidR="00465DFA" w:rsidRPr="006F3FCF" w:rsidP="00465DF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F3FCF">
        <w:rPr>
          <w:rFonts w:ascii="Times New Roman" w:hAnsi="Times New Roman"/>
          <w:sz w:val="27"/>
          <w:szCs w:val="27"/>
        </w:rPr>
        <w:t>в совершении преступления предусмотренного ст</w:t>
      </w:r>
      <w:r w:rsidRPr="006F3FCF" w:rsidR="008E3B93">
        <w:rPr>
          <w:rFonts w:ascii="Times New Roman" w:hAnsi="Times New Roman"/>
          <w:sz w:val="27"/>
          <w:szCs w:val="27"/>
        </w:rPr>
        <w:t>.1</w:t>
      </w:r>
      <w:r w:rsidRPr="006F3FCF" w:rsidR="00B23F24">
        <w:rPr>
          <w:rFonts w:ascii="Times New Roman" w:hAnsi="Times New Roman"/>
          <w:sz w:val="27"/>
          <w:szCs w:val="27"/>
        </w:rPr>
        <w:t>19</w:t>
      </w:r>
      <w:r w:rsidRPr="006F3FCF">
        <w:rPr>
          <w:rFonts w:ascii="Times New Roman" w:hAnsi="Times New Roman"/>
          <w:sz w:val="27"/>
          <w:szCs w:val="27"/>
        </w:rPr>
        <w:t xml:space="preserve"> Уголовного кодекса Российской Федерации</w:t>
      </w:r>
      <w:r w:rsidRPr="006F3FCF" w:rsidR="008E3B93">
        <w:rPr>
          <w:rFonts w:ascii="Times New Roman" w:hAnsi="Times New Roman"/>
          <w:sz w:val="27"/>
          <w:szCs w:val="27"/>
        </w:rPr>
        <w:t xml:space="preserve"> (далее – УК РФ)</w:t>
      </w:r>
      <w:r w:rsidRPr="006F3FCF">
        <w:rPr>
          <w:rFonts w:ascii="Times New Roman" w:hAnsi="Times New Roman"/>
          <w:sz w:val="27"/>
          <w:szCs w:val="27"/>
        </w:rPr>
        <w:t>,</w:t>
      </w:r>
    </w:p>
    <w:p w:rsidR="00F37E26" w:rsidRPr="006F3FCF" w:rsidP="00465DFA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uk-UA"/>
        </w:rPr>
      </w:pPr>
      <w:r w:rsidRPr="006F3FCF">
        <w:rPr>
          <w:rFonts w:ascii="Times New Roman" w:hAnsi="Times New Roman"/>
          <w:sz w:val="27"/>
          <w:szCs w:val="27"/>
          <w:lang w:eastAsia="uk-UA"/>
        </w:rPr>
        <w:t>УСТАНОВИЛ:</w:t>
      </w:r>
    </w:p>
    <w:p w:rsidR="001E2888" w:rsidRPr="006F3FCF" w:rsidP="00C8568D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6F3FCF">
        <w:rPr>
          <w:rFonts w:ascii="Times New Roman" w:hAnsi="Times New Roman"/>
          <w:sz w:val="27"/>
          <w:szCs w:val="27"/>
          <w:lang w:eastAsia="uk-UA"/>
        </w:rPr>
        <w:t>Касьянов А.В. оскорбил представителя власти, то есть совершил преступление, предусмотренное ст.319 УК РФ, при следующих обстоятельствах.</w:t>
      </w:r>
    </w:p>
    <w:p w:rsidR="00B23F24" w:rsidRPr="006F3FCF" w:rsidP="00C8568D">
      <w:pPr>
        <w:pStyle w:val="Con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(данные изъяты) </w:t>
      </w:r>
      <w:r w:rsidRPr="006F3FCF">
        <w:rPr>
          <w:rFonts w:ascii="Times New Roman" w:hAnsi="Times New Roman" w:cs="Times New Roman"/>
          <w:sz w:val="27"/>
          <w:szCs w:val="27"/>
        </w:rPr>
        <w:t xml:space="preserve">примерно в </w:t>
      </w:r>
      <w:r>
        <w:rPr>
          <w:rFonts w:ascii="Times New Roman" w:hAnsi="Times New Roman"/>
          <w:sz w:val="27"/>
          <w:szCs w:val="27"/>
        </w:rPr>
        <w:t xml:space="preserve">(данные изъяты) </w:t>
      </w:r>
      <w:r w:rsidRPr="006F3FCF">
        <w:rPr>
          <w:rFonts w:ascii="Times New Roman" w:hAnsi="Times New Roman" w:cs="Times New Roman"/>
          <w:sz w:val="27"/>
          <w:szCs w:val="27"/>
        </w:rPr>
        <w:t xml:space="preserve">часов 20 минут, Касьянов А.В., находясь в состоянии алкогольного опьянения на территории пляжа в </w:t>
      </w:r>
      <w:r>
        <w:rPr>
          <w:rFonts w:ascii="Times New Roman" w:hAnsi="Times New Roman"/>
          <w:sz w:val="27"/>
          <w:szCs w:val="27"/>
        </w:rPr>
        <w:t xml:space="preserve">(данные изъяты) </w:t>
      </w:r>
      <w:r w:rsidRPr="006F3FCF">
        <w:rPr>
          <w:rFonts w:ascii="Times New Roman" w:hAnsi="Times New Roman" w:cs="Times New Roman"/>
          <w:sz w:val="27"/>
          <w:szCs w:val="27"/>
        </w:rPr>
        <w:t xml:space="preserve">Ленинского района Республики Крым, расположенного на расстоянии примерно 55 метров от дома по адресу: </w:t>
      </w:r>
      <w:r w:rsidRPr="006F3FCF">
        <w:rPr>
          <w:rFonts w:ascii="Times New Roman" w:hAnsi="Times New Roman" w:cs="Times New Roman"/>
          <w:sz w:val="27"/>
          <w:szCs w:val="27"/>
        </w:rPr>
        <w:t xml:space="preserve">Республика Крым, Ленинский район, с. Мысовое, ул. </w:t>
      </w:r>
      <w:r>
        <w:rPr>
          <w:rFonts w:ascii="Times New Roman" w:hAnsi="Times New Roman"/>
          <w:sz w:val="27"/>
          <w:szCs w:val="27"/>
        </w:rPr>
        <w:t>(данные изъяты)</w:t>
      </w:r>
      <w:r w:rsidRPr="006F3FCF">
        <w:rPr>
          <w:rFonts w:ascii="Times New Roman" w:hAnsi="Times New Roman" w:cs="Times New Roman"/>
          <w:sz w:val="27"/>
          <w:szCs w:val="27"/>
        </w:rPr>
        <w:t xml:space="preserve">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унижения чести и достоинства сотрудника ФСБ России по Республике Крым и желая этого, испытывая неприязнь к </w:t>
      </w:r>
      <w:r w:rsidRPr="006F3FCF">
        <w:rPr>
          <w:rFonts w:ascii="Times New Roman" w:hAnsi="Times New Roman" w:cs="Times New Roman"/>
          <w:sz w:val="27"/>
          <w:szCs w:val="27"/>
        </w:rPr>
        <w:t>Курмашеву</w:t>
      </w:r>
      <w:r w:rsidRPr="006F3FCF">
        <w:rPr>
          <w:rFonts w:ascii="Times New Roman" w:hAnsi="Times New Roman" w:cs="Times New Roman"/>
          <w:sz w:val="27"/>
          <w:szCs w:val="27"/>
        </w:rPr>
        <w:t xml:space="preserve"> Р.В., как к представителю власти, будучи недовольным его законными действиями по привлечению Воробьева Я.В. кадминистративной ответственности, публично</w:t>
      </w:r>
      <w:r w:rsidRPr="006F3FCF">
        <w:rPr>
          <w:rFonts w:ascii="Times New Roman" w:hAnsi="Times New Roman" w:cs="Times New Roman"/>
          <w:sz w:val="27"/>
          <w:szCs w:val="27"/>
        </w:rPr>
        <w:t xml:space="preserve">, </w:t>
      </w:r>
      <w:r w:rsidRPr="006F3FCF">
        <w:rPr>
          <w:rFonts w:ascii="Times New Roman" w:hAnsi="Times New Roman" w:cs="Times New Roman"/>
          <w:sz w:val="27"/>
          <w:szCs w:val="27"/>
        </w:rPr>
        <w:t xml:space="preserve">в присутствии посторонних граждан, а именно Воробьевой В.А., Воробьева Я.В., а также водителя воинской части № </w:t>
      </w:r>
      <w:r>
        <w:rPr>
          <w:rFonts w:ascii="Times New Roman" w:hAnsi="Times New Roman"/>
          <w:sz w:val="27"/>
          <w:szCs w:val="27"/>
        </w:rPr>
        <w:t xml:space="preserve">(данные изъяты) </w:t>
      </w:r>
      <w:r w:rsidRPr="006F3FCF">
        <w:rPr>
          <w:rFonts w:ascii="Times New Roman" w:hAnsi="Times New Roman" w:cs="Times New Roman"/>
          <w:sz w:val="27"/>
          <w:szCs w:val="27"/>
        </w:rPr>
        <w:t xml:space="preserve"> – </w:t>
      </w:r>
      <w:r w:rsidRPr="006F3FCF">
        <w:rPr>
          <w:rFonts w:ascii="Times New Roman" w:hAnsi="Times New Roman" w:cs="Times New Roman"/>
          <w:sz w:val="27"/>
          <w:szCs w:val="27"/>
        </w:rPr>
        <w:t>Жегалина</w:t>
      </w:r>
      <w:r w:rsidRPr="006F3FCF">
        <w:rPr>
          <w:rFonts w:ascii="Times New Roman" w:hAnsi="Times New Roman" w:cs="Times New Roman"/>
          <w:sz w:val="27"/>
          <w:szCs w:val="27"/>
        </w:rPr>
        <w:t xml:space="preserve"> М.А., техника РТП воинской части № </w:t>
      </w:r>
      <w:r>
        <w:rPr>
          <w:rFonts w:ascii="Times New Roman" w:hAnsi="Times New Roman"/>
          <w:sz w:val="27"/>
          <w:szCs w:val="27"/>
        </w:rPr>
        <w:t xml:space="preserve">(данные изъяты) </w:t>
      </w:r>
      <w:r w:rsidRPr="006F3FCF">
        <w:rPr>
          <w:rFonts w:ascii="Times New Roman" w:hAnsi="Times New Roman" w:cs="Times New Roman"/>
          <w:sz w:val="27"/>
          <w:szCs w:val="27"/>
        </w:rPr>
        <w:t xml:space="preserve"> – </w:t>
      </w:r>
      <w:r w:rsidRPr="006F3FCF">
        <w:rPr>
          <w:rFonts w:ascii="Times New Roman" w:hAnsi="Times New Roman" w:cs="Times New Roman"/>
          <w:sz w:val="27"/>
          <w:szCs w:val="27"/>
        </w:rPr>
        <w:t>Газаряна</w:t>
      </w:r>
      <w:r w:rsidRPr="006F3FCF">
        <w:rPr>
          <w:rFonts w:ascii="Times New Roman" w:hAnsi="Times New Roman" w:cs="Times New Roman"/>
          <w:sz w:val="27"/>
          <w:szCs w:val="27"/>
        </w:rPr>
        <w:t xml:space="preserve"> Л.А.</w:t>
      </w:r>
      <w:r w:rsidRPr="006F3FCF">
        <w:rPr>
          <w:rFonts w:ascii="Times New Roman" w:hAnsi="Times New Roman" w:cs="Times New Roman"/>
          <w:bCs/>
          <w:sz w:val="27"/>
          <w:szCs w:val="27"/>
        </w:rPr>
        <w:t>,</w:t>
      </w:r>
      <w:r w:rsidRPr="006F3FCF">
        <w:rPr>
          <w:rFonts w:ascii="Times New Roman" w:hAnsi="Times New Roman" w:cs="Times New Roman"/>
          <w:sz w:val="27"/>
          <w:szCs w:val="27"/>
        </w:rPr>
        <w:t xml:space="preserve"> оскорбил грубой нецензурной бранью государственного участкового инспектора </w:t>
      </w:r>
      <w:r w:rsidRPr="006F3FCF">
        <w:rPr>
          <w:rFonts w:ascii="Times New Roman" w:hAnsi="Times New Roman" w:cs="Times New Roman"/>
          <w:sz w:val="27"/>
          <w:szCs w:val="27"/>
        </w:rPr>
        <w:t>Курмашева</w:t>
      </w:r>
      <w:r w:rsidRPr="006F3FCF">
        <w:rPr>
          <w:rFonts w:ascii="Times New Roman" w:hAnsi="Times New Roman" w:cs="Times New Roman"/>
          <w:sz w:val="27"/>
          <w:szCs w:val="27"/>
        </w:rPr>
        <w:t xml:space="preserve"> Р.В. при исполнении им своих должностных обязанностей, тем самым унизил его честь и достоинство, подорвал его авторитет как представителя власти.</w:t>
      </w:r>
    </w:p>
    <w:p w:rsidR="002E7318" w:rsidRPr="006F3FCF" w:rsidP="00C8568D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Подсудимый </w:t>
      </w:r>
      <w:r w:rsidRPr="006F3FCF" w:rsidR="00B23F24">
        <w:rPr>
          <w:rFonts w:ascii="Times New Roman" w:hAnsi="Times New Roman"/>
          <w:sz w:val="27"/>
          <w:szCs w:val="27"/>
          <w:shd w:val="clear" w:color="auto" w:fill="FFFFFF"/>
        </w:rPr>
        <w:t>Касьянов А.В.</w:t>
      </w: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 вину полностью признал, в суде поддержал свое ходатайство о применении особого порядка судебного разбирательства, пояснив, что предъявленное ему обвинение понятно, он полностью согласен с обвинением, ходатайство о применении особого порядка заявил добровольно и после консультации с защитником, осознает последствия постановления обвинительного приговора без прове</w:t>
      </w:r>
      <w:r w:rsidRPr="006F3FCF" w:rsidR="00086BCA">
        <w:rPr>
          <w:rFonts w:ascii="Times New Roman" w:hAnsi="Times New Roman"/>
          <w:sz w:val="27"/>
          <w:szCs w:val="27"/>
          <w:shd w:val="clear" w:color="auto" w:fill="FFFFFF"/>
        </w:rPr>
        <w:t>дения судебного разбирательства</w:t>
      </w:r>
      <w:r w:rsidRPr="006F3FCF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2E7318" w:rsidRPr="006F3FCF" w:rsidP="00C8568D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Потерпевший </w:t>
      </w:r>
      <w:r w:rsidRPr="006F3FCF" w:rsidR="00B23F24">
        <w:rPr>
          <w:rFonts w:ascii="Times New Roman" w:hAnsi="Times New Roman"/>
          <w:sz w:val="27"/>
          <w:szCs w:val="27"/>
          <w:shd w:val="clear" w:color="auto" w:fill="FFFFFF"/>
        </w:rPr>
        <w:t>Курмашев</w:t>
      </w:r>
      <w:r w:rsidRPr="006F3FCF" w:rsidR="00B23F24">
        <w:rPr>
          <w:rFonts w:ascii="Times New Roman" w:hAnsi="Times New Roman"/>
          <w:sz w:val="27"/>
          <w:szCs w:val="27"/>
          <w:shd w:val="clear" w:color="auto" w:fill="FFFFFF"/>
        </w:rPr>
        <w:t xml:space="preserve"> Р.В.</w:t>
      </w:r>
      <w:r w:rsidRPr="006F3FCF">
        <w:rPr>
          <w:rFonts w:ascii="Times New Roman" w:hAnsi="Times New Roman"/>
          <w:sz w:val="27"/>
          <w:szCs w:val="27"/>
          <w:shd w:val="clear" w:color="auto" w:fill="FFFFFF"/>
        </w:rPr>
        <w:t>, не возражал против рассмотрения дела в особом порядке.</w:t>
      </w:r>
      <w:r w:rsidRPr="006F3FCF" w:rsidR="00C519CE">
        <w:rPr>
          <w:rFonts w:ascii="Times New Roman" w:hAnsi="Times New Roman"/>
          <w:sz w:val="27"/>
          <w:szCs w:val="27"/>
          <w:shd w:val="clear" w:color="auto" w:fill="FFFFFF"/>
        </w:rPr>
        <w:t xml:space="preserve"> Вопрос в части наказания оставил на усмотрение суда.</w:t>
      </w:r>
    </w:p>
    <w:p w:rsidR="00EF0259" w:rsidRPr="006F3FCF" w:rsidP="00C8568D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Возражений со стороны защитника </w:t>
      </w:r>
      <w:r w:rsidRPr="006F3FCF" w:rsidR="00B23F24">
        <w:rPr>
          <w:rFonts w:ascii="Times New Roman" w:hAnsi="Times New Roman"/>
          <w:sz w:val="27"/>
          <w:szCs w:val="27"/>
          <w:shd w:val="clear" w:color="auto" w:fill="FFFFFF"/>
        </w:rPr>
        <w:t>Брецко</w:t>
      </w:r>
      <w:r w:rsidRPr="006F3FCF" w:rsidR="00B23F24">
        <w:rPr>
          <w:rFonts w:ascii="Times New Roman" w:hAnsi="Times New Roman"/>
          <w:sz w:val="27"/>
          <w:szCs w:val="27"/>
          <w:shd w:val="clear" w:color="auto" w:fill="FFFFFF"/>
        </w:rPr>
        <w:t xml:space="preserve"> М.В.</w:t>
      </w: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 против рассмотрения уголовного дела в особом порядке судебного разбирательстване поступило. </w:t>
      </w:r>
    </w:p>
    <w:p w:rsidR="00EF0259" w:rsidRPr="006F3FCF" w:rsidP="00C8568D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Государственный обвинитель </w:t>
      </w:r>
      <w:r w:rsidRPr="006F3FCF" w:rsidR="00B23F24">
        <w:rPr>
          <w:rFonts w:ascii="Times New Roman" w:hAnsi="Times New Roman"/>
          <w:sz w:val="27"/>
          <w:szCs w:val="27"/>
          <w:shd w:val="clear" w:color="auto" w:fill="FFFFFF"/>
        </w:rPr>
        <w:t>Войтенко М.М.</w:t>
      </w: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 выразила согласие на рассмотрен</w:t>
      </w:r>
      <w:r w:rsidRPr="006F3FCF" w:rsidR="00B23F24">
        <w:rPr>
          <w:rFonts w:ascii="Times New Roman" w:hAnsi="Times New Roman"/>
          <w:sz w:val="27"/>
          <w:szCs w:val="27"/>
          <w:shd w:val="clear" w:color="auto" w:fill="FFFFFF"/>
        </w:rPr>
        <w:t>ие дела в порядке гл. 40 УПК РФ.</w:t>
      </w:r>
    </w:p>
    <w:p w:rsidR="00EF0259" w:rsidRPr="006F3FCF" w:rsidP="00C8568D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F3FCF">
        <w:rPr>
          <w:rFonts w:ascii="Times New Roman" w:hAnsi="Times New Roman"/>
          <w:sz w:val="27"/>
          <w:szCs w:val="27"/>
          <w:shd w:val="clear" w:color="auto" w:fill="FFFFFF"/>
        </w:rPr>
        <w:t>Мировой судья полагает возможным рассмотреть дело в особом порядке принятия решения, так как имеются предусмотренные законом основания для применения такого порядка и условия, при которых возможно постановление приговора без проведения судебного разбирательства</w:t>
      </w:r>
      <w:r w:rsidRPr="006F3FCF" w:rsidR="00086BCA">
        <w:rPr>
          <w:rFonts w:ascii="Times New Roman" w:hAnsi="Times New Roman"/>
          <w:sz w:val="27"/>
          <w:szCs w:val="27"/>
          <w:shd w:val="clear" w:color="auto" w:fill="FFFFFF"/>
        </w:rPr>
        <w:t>,</w:t>
      </w: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 соблюдены. Мировой судья удостоверился в соблюдении установленных законом условий.</w:t>
      </w:r>
    </w:p>
    <w:p w:rsidR="002E7318" w:rsidRPr="006F3FCF" w:rsidP="00C8568D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При этом суд пришёл к выводу, что ходатайство о постановлении приговора без проведения судебного разбирательства, заявлено подсудимым </w:t>
      </w:r>
      <w:r w:rsidRPr="006F3FCF" w:rsidR="00B23F24">
        <w:rPr>
          <w:rFonts w:ascii="Times New Roman" w:hAnsi="Times New Roman"/>
          <w:sz w:val="27"/>
          <w:szCs w:val="27"/>
          <w:shd w:val="clear" w:color="auto" w:fill="FFFFFF"/>
        </w:rPr>
        <w:t xml:space="preserve">Касьяновым </w:t>
      </w:r>
      <w:r w:rsidRPr="006F3FCF" w:rsidR="00953F02">
        <w:rPr>
          <w:rFonts w:ascii="Times New Roman" w:hAnsi="Times New Roman"/>
          <w:sz w:val="27"/>
          <w:szCs w:val="27"/>
          <w:shd w:val="clear" w:color="auto" w:fill="FFFFFF"/>
        </w:rPr>
        <w:t>А.В</w:t>
      </w:r>
      <w:r w:rsidRPr="006F3FCF" w:rsidR="00B23F24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 добровольно, после консультации с защитником, и он осознаёт последствия постановления такого приговора.</w:t>
      </w:r>
    </w:p>
    <w:p w:rsidR="00436E3B" w:rsidRPr="006F3FCF" w:rsidP="00C8568D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Действия подсудимого </w:t>
      </w:r>
      <w:r w:rsidRPr="006F3FCF" w:rsidR="00B23F24">
        <w:rPr>
          <w:rFonts w:ascii="Times New Roman" w:hAnsi="Times New Roman"/>
          <w:sz w:val="27"/>
          <w:szCs w:val="27"/>
          <w:shd w:val="clear" w:color="auto" w:fill="FFFFFF"/>
        </w:rPr>
        <w:t xml:space="preserve">Касьянова </w:t>
      </w:r>
      <w:r w:rsidRPr="006F3FCF" w:rsidR="00953F02">
        <w:rPr>
          <w:rFonts w:ascii="Times New Roman" w:hAnsi="Times New Roman"/>
          <w:sz w:val="27"/>
          <w:szCs w:val="27"/>
          <w:shd w:val="clear" w:color="auto" w:fill="FFFFFF"/>
        </w:rPr>
        <w:t>А.В</w:t>
      </w:r>
      <w:r w:rsidRPr="006F3FCF" w:rsidR="00B23F24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 суд квалифицирует по ст.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2. Умышленное причинение средней тяжести вреда здоровью" w:history="1">
        <w:r w:rsidRPr="006F3FCF" w:rsidR="00B23F24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>319</w:t>
        </w:r>
        <w:r w:rsidRPr="006F3FCF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 xml:space="preserve"> УК РФ</w:t>
        </w:r>
      </w:hyperlink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, как </w:t>
      </w:r>
      <w:r w:rsidRPr="006F3FCF" w:rsidR="00F811A0">
        <w:rPr>
          <w:rFonts w:ascii="Times New Roman" w:hAnsi="Times New Roman"/>
          <w:sz w:val="27"/>
          <w:szCs w:val="27"/>
          <w:shd w:val="clear" w:color="auto" w:fill="FFFFFF"/>
        </w:rPr>
        <w:t>публичное оскорбление представителя власти при исполнении им своих должностных обязанностей или в связи с их исполнением</w:t>
      </w: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. </w:t>
      </w:r>
    </w:p>
    <w:p w:rsidR="00436E3B" w:rsidRPr="006F3FCF" w:rsidP="00C8568D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При этом данная квалификация соответствует предъявленному обвинению, с которым согласился подсудимый. </w:t>
      </w:r>
    </w:p>
    <w:p w:rsidR="00EF0259" w:rsidRPr="006F3FCF" w:rsidP="00C8568D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F3FCF">
        <w:rPr>
          <w:rFonts w:ascii="Times New Roman" w:hAnsi="Times New Roman"/>
          <w:sz w:val="27"/>
          <w:szCs w:val="27"/>
          <w:shd w:val="clear" w:color="auto" w:fill="FFFFFF"/>
        </w:rPr>
        <w:t>Согласно ст. </w:t>
      </w:r>
      <w:hyperlink r:id="rId6" w:tgtFrame="_blank" w:tooltip="УК РФ &gt;  Общая часть &gt; Раздел II. Преступление &gt; Глава 3. Понятие преступления и виды преступлений &gt; Статья 15. Категории преступлений" w:history="1">
        <w:r w:rsidRPr="006F3FCF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>15 УК РФ</w:t>
        </w:r>
      </w:hyperlink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 данное преступление относится к категории преступлений небольшой тяжести. </w:t>
      </w:r>
    </w:p>
    <w:p w:rsidR="00EF0259" w:rsidRPr="006F3FCF" w:rsidP="00C8568D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В ходе судебного разбирательства мировым судьей исследованы обстоятельства, характеризующие </w:t>
      </w:r>
      <w:r w:rsidRPr="006F3FCF" w:rsidR="00953F02">
        <w:rPr>
          <w:rFonts w:ascii="Times New Roman" w:hAnsi="Times New Roman"/>
          <w:sz w:val="27"/>
          <w:szCs w:val="27"/>
          <w:shd w:val="clear" w:color="auto" w:fill="FFFFFF"/>
        </w:rPr>
        <w:t xml:space="preserve">личность </w:t>
      </w:r>
      <w:r w:rsidRPr="006F3FCF">
        <w:rPr>
          <w:rFonts w:ascii="Times New Roman" w:hAnsi="Times New Roman"/>
          <w:sz w:val="27"/>
          <w:szCs w:val="27"/>
          <w:shd w:val="clear" w:color="auto" w:fill="FFFFFF"/>
        </w:rPr>
        <w:t>подсудимого, а также обстоятельства, смягчающие и отягчающие наказание подсудимому.</w:t>
      </w:r>
    </w:p>
    <w:p w:rsidR="00EC2275" w:rsidRPr="006F3FCF" w:rsidP="00C8568D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Подсудимый </w:t>
      </w:r>
      <w:r w:rsidRPr="006F3FCF" w:rsidR="00F811A0">
        <w:rPr>
          <w:rFonts w:ascii="Times New Roman" w:hAnsi="Times New Roman"/>
          <w:sz w:val="27"/>
          <w:szCs w:val="27"/>
          <w:shd w:val="clear" w:color="auto" w:fill="FFFFFF"/>
        </w:rPr>
        <w:t>Касьянов А.В.</w:t>
      </w:r>
      <w:r w:rsidRPr="006F3FCF" w:rsidR="00EF0259">
        <w:rPr>
          <w:rFonts w:ascii="Times New Roman" w:hAnsi="Times New Roman"/>
          <w:sz w:val="27"/>
          <w:szCs w:val="27"/>
          <w:shd w:val="clear" w:color="auto" w:fill="FFFFFF"/>
        </w:rPr>
        <w:t>, согласно имеющейся в материалах уголовного дела характеристике</w:t>
      </w: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 по месту жительства </w:t>
      </w:r>
      <w:r w:rsidRPr="006F3FCF" w:rsidR="00086BCA">
        <w:rPr>
          <w:rFonts w:ascii="Times New Roman" w:hAnsi="Times New Roman"/>
          <w:sz w:val="27"/>
          <w:szCs w:val="27"/>
          <w:shd w:val="clear" w:color="auto" w:fill="FFFFFF"/>
        </w:rPr>
        <w:t xml:space="preserve">характеризуется </w:t>
      </w:r>
      <w:r w:rsidRPr="006F3FCF" w:rsidR="00F811A0">
        <w:rPr>
          <w:rFonts w:ascii="Times New Roman" w:hAnsi="Times New Roman"/>
          <w:sz w:val="27"/>
          <w:szCs w:val="27"/>
          <w:shd w:val="clear" w:color="auto" w:fill="FFFFFF"/>
        </w:rPr>
        <w:t>посредственно</w:t>
      </w: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, ранее </w:t>
      </w:r>
      <w:r w:rsidRPr="006F3FCF" w:rsidR="00F811A0">
        <w:rPr>
          <w:rFonts w:ascii="Times New Roman" w:hAnsi="Times New Roman"/>
          <w:sz w:val="27"/>
          <w:szCs w:val="27"/>
          <w:shd w:val="clear" w:color="auto" w:fill="FFFFFF"/>
        </w:rPr>
        <w:t xml:space="preserve">не </w:t>
      </w:r>
      <w:r w:rsidRPr="006F3FCF">
        <w:rPr>
          <w:rFonts w:ascii="Times New Roman" w:hAnsi="Times New Roman"/>
          <w:sz w:val="27"/>
          <w:szCs w:val="27"/>
          <w:shd w:val="clear" w:color="auto" w:fill="FFFFFF"/>
        </w:rPr>
        <w:t>судим, на учете у врача психиатра и у врача-нарколога по месту жительства не состоит.</w:t>
      </w:r>
    </w:p>
    <w:p w:rsidR="005C4071" w:rsidRPr="006F3FCF" w:rsidP="00C8568D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F3FCF">
        <w:rPr>
          <w:rFonts w:ascii="Times New Roman" w:hAnsi="Times New Roman"/>
          <w:sz w:val="27"/>
          <w:szCs w:val="27"/>
          <w:shd w:val="clear" w:color="auto" w:fill="FFFFFF"/>
        </w:rPr>
        <w:t>Обстоятельств, смягчающи</w:t>
      </w:r>
      <w:r w:rsidRPr="006F3FCF" w:rsidR="00F811A0">
        <w:rPr>
          <w:rFonts w:ascii="Times New Roman" w:hAnsi="Times New Roman"/>
          <w:sz w:val="27"/>
          <w:szCs w:val="27"/>
          <w:shd w:val="clear" w:color="auto" w:fill="FFFFFF"/>
        </w:rPr>
        <w:t xml:space="preserve">хили отягчающих </w:t>
      </w: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наказание подсудимому </w:t>
      </w:r>
      <w:r w:rsidRPr="006F3FCF" w:rsidR="00F811A0">
        <w:rPr>
          <w:rFonts w:ascii="Times New Roman" w:hAnsi="Times New Roman"/>
          <w:sz w:val="27"/>
          <w:szCs w:val="27"/>
          <w:shd w:val="clear" w:color="auto" w:fill="FFFFFF"/>
        </w:rPr>
        <w:t>Касьянову А.В.</w:t>
      </w: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 мировым судьей не усматриваются.</w:t>
      </w:r>
    </w:p>
    <w:p w:rsidR="0051561C" w:rsidRPr="006F3FCF" w:rsidP="00C8568D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F3FCF">
        <w:rPr>
          <w:rFonts w:ascii="Times New Roman" w:hAnsi="Times New Roman"/>
          <w:sz w:val="27"/>
          <w:szCs w:val="27"/>
          <w:shd w:val="clear" w:color="auto" w:fill="FFFFFF"/>
        </w:rPr>
        <w:t>С учетом обстоятельств и тяжести содеянного, данных о личности подсудимого, имущественного положени</w:t>
      </w:r>
      <w:r w:rsidRPr="006F3FCF">
        <w:rPr>
          <w:rFonts w:ascii="Times New Roman" w:hAnsi="Times New Roman"/>
          <w:sz w:val="27"/>
          <w:szCs w:val="27"/>
          <w:shd w:val="clear" w:color="auto" w:fill="FFFFFF"/>
        </w:rPr>
        <w:t>я осужденного, отсутствия обстоятельств отягчающих наказание, наличие обстоятельств смягчающих наказание, влияния назначенного наказания на исправление осужденного и на условия его жизни, учитывая, что целью наказания (ч. 2 ст. </w:t>
      </w:r>
      <w:hyperlink r:id="rId7" w:tgtFrame="_blank" w:tooltip="УК РФ &gt;  Общая часть &gt; Раздел III. Наказание &gt; Глава 9. Понятие и цели наказания. Виды наказаний &gt; Статья 43. Понятие и цели наказания" w:history="1">
        <w:r w:rsidRPr="006F3FCF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>43 УК РФ</w:t>
        </w:r>
      </w:hyperlink>
      <w:r w:rsidRPr="006F3FCF">
        <w:rPr>
          <w:rFonts w:ascii="Times New Roman" w:hAnsi="Times New Roman"/>
          <w:sz w:val="27"/>
          <w:szCs w:val="27"/>
          <w:shd w:val="clear" w:color="auto" w:fill="FFFFFF"/>
        </w:rPr>
        <w:t>) является восстановление социальной справедливости, исправление осужденного и предупреждение совершения им новых преступлений суд назначает наказание в виде штрафа</w:t>
      </w: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, не находя оснований для назначения более сурового наказания. </w:t>
      </w:r>
    </w:p>
    <w:p w:rsidR="0051561C" w:rsidRPr="006F3FCF" w:rsidP="00C8568D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Обстоятельств, для прекращения уголовного дела или для освобождения от отбытия наказания судом не установлено. </w:t>
      </w:r>
    </w:p>
    <w:p w:rsidR="0051561C" w:rsidRPr="006F3FCF" w:rsidP="00C8568D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Гражданский иск не заявлен. </w:t>
      </w:r>
    </w:p>
    <w:p w:rsidR="0051561C" w:rsidRPr="006F3FCF" w:rsidP="00C8568D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F3FCF">
        <w:rPr>
          <w:rFonts w:ascii="Times New Roman" w:hAnsi="Times New Roman"/>
          <w:sz w:val="27"/>
          <w:szCs w:val="27"/>
          <w:shd w:val="clear" w:color="auto" w:fill="FFFFFF"/>
        </w:rPr>
        <w:t>При решении вопроса о судьбе вещественных доказательств, суд руководствуется положением статьей </w:t>
      </w:r>
      <w:hyperlink r:id="rId8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6F3FCF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>81 УПК РФ</w:t>
        </w:r>
      </w:hyperlink>
      <w:r w:rsidRPr="006F3FCF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C8568D" w:rsidRPr="006F3FCF" w:rsidP="00C8568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F3FCF">
        <w:rPr>
          <w:rFonts w:ascii="Times New Roman" w:hAnsi="Times New Roman"/>
          <w:sz w:val="27"/>
          <w:szCs w:val="27"/>
          <w:shd w:val="clear" w:color="auto" w:fill="FFFFFF"/>
        </w:rPr>
        <w:t>Меру пресечения в отношении Касьянова А.В. до вступления постановления в законную силу следует оставить прежней – подписка о невыезде и надлежащем поведении.</w:t>
      </w:r>
    </w:p>
    <w:p w:rsidR="00685045" w:rsidRPr="006F3FCF" w:rsidP="00C8568D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F3FCF">
        <w:rPr>
          <w:rFonts w:ascii="Times New Roman" w:hAnsi="Times New Roman"/>
          <w:sz w:val="27"/>
          <w:szCs w:val="27"/>
          <w:shd w:val="clear" w:color="auto" w:fill="FFFFFF"/>
        </w:rPr>
        <w:t>В соответствии с п.10 ст.</w:t>
      </w:r>
      <w:hyperlink r:id="rId9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w:history="1">
        <w:r w:rsidRPr="006F3FCF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>316 УПК РФ</w:t>
        </w:r>
      </w:hyperlink>
      <w:r w:rsidRPr="006F3FCF">
        <w:rPr>
          <w:rFonts w:ascii="Times New Roman" w:hAnsi="Times New Roman"/>
          <w:sz w:val="27"/>
          <w:szCs w:val="27"/>
          <w:shd w:val="clear" w:color="auto" w:fill="FFFFFF"/>
        </w:rPr>
        <w:t>, процессуальные издержки, предусмотренные ст</w:t>
      </w:r>
      <w:r w:rsidRPr="006F3FCF" w:rsidR="00086BCA">
        <w:rPr>
          <w:rFonts w:ascii="Times New Roman" w:hAnsi="Times New Roman"/>
          <w:sz w:val="27"/>
          <w:szCs w:val="27"/>
          <w:shd w:val="clear" w:color="auto" w:fill="FFFFFF"/>
        </w:rPr>
        <w:t>.</w:t>
      </w:r>
      <w:hyperlink r:id="rId10" w:tgtFrame="_blank" w:tooltip="УПК РФ &gt;  Часть 1. Общие положения &gt; Раздел VI. Иные положения &gt; Глава 17. Процессуальные сроки. Процессуальные издержки &gt; Статья 131. Процессуальные издержки" w:history="1">
        <w:r w:rsidRPr="006F3FCF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>131 УПК РФ</w:t>
        </w:r>
      </w:hyperlink>
      <w:r w:rsidRPr="006F3FCF">
        <w:rPr>
          <w:rFonts w:ascii="Times New Roman" w:hAnsi="Times New Roman"/>
          <w:sz w:val="27"/>
          <w:szCs w:val="27"/>
          <w:shd w:val="clear" w:color="auto" w:fill="FFFFFF"/>
        </w:rPr>
        <w:t> и состоящие по данному делу из сумм, выплачиваемых адвокату, участвовавшему в уголовном судопроизводстве по назначению, за оказание им юридической помощи подсудимому, взысканию с подсудимого не подлежат.</w:t>
      </w:r>
    </w:p>
    <w:p w:rsidR="006B4326" w:rsidRPr="006F3FCF" w:rsidP="00C8568D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F3FCF">
        <w:rPr>
          <w:rFonts w:ascii="Times New Roman" w:hAnsi="Times New Roman"/>
          <w:sz w:val="27"/>
          <w:szCs w:val="27"/>
          <w:shd w:val="clear" w:color="auto" w:fill="FFFFFF"/>
        </w:rPr>
        <w:t>На основании изложенного и руководствуясь ст. ст. </w:t>
      </w:r>
      <w:hyperlink r:id="rId11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4. Вводная часть &lt;a name=" w:history="1">
        <w:r w:rsidRPr="006F3FCF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>304</w:t>
        </w:r>
      </w:hyperlink>
      <w:r w:rsidRPr="006F3FCF">
        <w:rPr>
          <w:rFonts w:ascii="Times New Roman" w:hAnsi="Times New Roman"/>
          <w:sz w:val="27"/>
          <w:szCs w:val="27"/>
          <w:shd w:val="clear" w:color="auto" w:fill="FFFFFF"/>
        </w:rPr>
        <w:t>, </w:t>
      </w:r>
      <w:hyperlink r:id="rId12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w:history="1">
        <w:r w:rsidRPr="006F3FCF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>307</w:t>
        </w:r>
      </w:hyperlink>
      <w:r w:rsidRPr="006F3FCF">
        <w:rPr>
          <w:rFonts w:ascii="Times New Roman" w:hAnsi="Times New Roman"/>
          <w:sz w:val="27"/>
          <w:szCs w:val="27"/>
          <w:shd w:val="clear" w:color="auto" w:fill="FFFFFF"/>
        </w:rPr>
        <w:t>, </w:t>
      </w:r>
      <w:hyperlink r:id="rId13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8. Резолютивная часть обвинительного приговора" w:history="1">
        <w:r w:rsidRPr="006F3FCF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>308</w:t>
        </w:r>
      </w:hyperlink>
      <w:r w:rsidRPr="006F3FCF">
        <w:rPr>
          <w:rFonts w:ascii="Times New Roman" w:hAnsi="Times New Roman"/>
          <w:sz w:val="27"/>
          <w:szCs w:val="27"/>
          <w:shd w:val="clear" w:color="auto" w:fill="FFFFFF"/>
        </w:rPr>
        <w:t>, </w:t>
      </w:r>
      <w:hyperlink r:id="rId14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9. Иные вопросы, подлежащие решению в резолютивной части приговора" w:history="1">
        <w:r w:rsidRPr="006F3FCF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>309 УПК РФ</w:t>
        </w:r>
      </w:hyperlink>
      <w:r w:rsidRPr="006F3FCF">
        <w:rPr>
          <w:rFonts w:ascii="Times New Roman" w:hAnsi="Times New Roman"/>
          <w:sz w:val="27"/>
          <w:szCs w:val="27"/>
          <w:shd w:val="clear" w:color="auto" w:fill="FFFFFF"/>
        </w:rPr>
        <w:t>, мировой судья</w:t>
      </w:r>
    </w:p>
    <w:p w:rsidR="00F37E26" w:rsidRPr="006F3FCF" w:rsidP="00C8568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  <w:lang w:eastAsia="uk-UA"/>
        </w:rPr>
      </w:pPr>
      <w:r w:rsidRPr="006F3FCF">
        <w:rPr>
          <w:rFonts w:ascii="Times New Roman" w:hAnsi="Times New Roman"/>
          <w:sz w:val="27"/>
          <w:szCs w:val="27"/>
          <w:lang w:eastAsia="uk-UA"/>
        </w:rPr>
        <w:t>ПРИГОВОРИЛ:</w:t>
      </w:r>
    </w:p>
    <w:p w:rsidR="00F37E26" w:rsidRPr="006F3FCF" w:rsidP="00C8568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  <w:r w:rsidRPr="006F3FCF">
        <w:rPr>
          <w:rFonts w:ascii="Times New Roman" w:hAnsi="Times New Roman"/>
          <w:sz w:val="27"/>
          <w:szCs w:val="27"/>
          <w:lang w:eastAsia="uk-UA"/>
        </w:rPr>
        <w:t>Касьянова А</w:t>
      </w:r>
      <w:r w:rsidR="00F573B8">
        <w:rPr>
          <w:rFonts w:ascii="Times New Roman" w:hAnsi="Times New Roman"/>
          <w:sz w:val="27"/>
          <w:szCs w:val="27"/>
          <w:lang w:eastAsia="uk-UA"/>
        </w:rPr>
        <w:t>.В.</w:t>
      </w:r>
      <w:r w:rsidRPr="006F3FCF">
        <w:rPr>
          <w:rFonts w:ascii="Times New Roman" w:hAnsi="Times New Roman"/>
          <w:sz w:val="27"/>
          <w:szCs w:val="27"/>
          <w:lang w:eastAsia="uk-UA"/>
        </w:rPr>
        <w:t xml:space="preserve"> признать виновным в совершении преступления, предусмотренного стать</w:t>
      </w:r>
      <w:r w:rsidRPr="006F3FCF">
        <w:rPr>
          <w:rFonts w:ascii="Times New Roman" w:hAnsi="Times New Roman"/>
          <w:sz w:val="27"/>
          <w:szCs w:val="27"/>
          <w:lang w:eastAsia="uk-UA"/>
        </w:rPr>
        <w:t>ёй</w:t>
      </w:r>
      <w:r w:rsidR="00F573B8">
        <w:rPr>
          <w:rFonts w:ascii="Times New Roman" w:hAnsi="Times New Roman"/>
          <w:sz w:val="27"/>
          <w:szCs w:val="27"/>
          <w:lang w:eastAsia="uk-UA"/>
        </w:rPr>
        <w:t xml:space="preserve"> </w:t>
      </w:r>
      <w:r w:rsidRPr="006F3FCF">
        <w:rPr>
          <w:rFonts w:ascii="Times New Roman" w:hAnsi="Times New Roman"/>
          <w:sz w:val="27"/>
          <w:szCs w:val="27"/>
          <w:lang w:eastAsia="uk-UA"/>
        </w:rPr>
        <w:t>319</w:t>
      </w:r>
      <w:r w:rsidRPr="006F3FCF">
        <w:rPr>
          <w:rFonts w:ascii="Times New Roman" w:hAnsi="Times New Roman"/>
          <w:sz w:val="27"/>
          <w:szCs w:val="27"/>
          <w:lang w:eastAsia="uk-UA"/>
        </w:rPr>
        <w:t xml:space="preserve"> Уголовного кодекса Российской Федерации, и назначить ему наказание в виде </w:t>
      </w:r>
      <w:r w:rsidRPr="006F3FCF">
        <w:rPr>
          <w:rFonts w:ascii="Times New Roman" w:hAnsi="Times New Roman"/>
          <w:sz w:val="27"/>
          <w:szCs w:val="27"/>
          <w:shd w:val="clear" w:color="auto" w:fill="FFFFFF"/>
        </w:rPr>
        <w:t>штрафа в размере 10 000 (десяти тысяч) рублей.</w:t>
      </w:r>
    </w:p>
    <w:p w:rsidR="00F37E26" w:rsidRPr="006F3FCF" w:rsidP="00C8568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  <w:r w:rsidRPr="006F3FCF">
        <w:rPr>
          <w:rFonts w:ascii="Times New Roman" w:hAnsi="Times New Roman"/>
          <w:sz w:val="27"/>
          <w:szCs w:val="27"/>
          <w:lang w:eastAsia="uk-UA"/>
        </w:rPr>
        <w:t xml:space="preserve">Меру </w:t>
      </w:r>
      <w:r w:rsidRPr="006F3FCF" w:rsidR="00502BF6">
        <w:rPr>
          <w:rFonts w:ascii="Times New Roman" w:hAnsi="Times New Roman"/>
          <w:sz w:val="27"/>
          <w:szCs w:val="27"/>
          <w:lang w:eastAsia="uk-UA"/>
        </w:rPr>
        <w:t xml:space="preserve">пресечения </w:t>
      </w:r>
      <w:r w:rsidRPr="006F3FCF" w:rsidR="00C8568D">
        <w:rPr>
          <w:rFonts w:ascii="Times New Roman" w:hAnsi="Times New Roman"/>
          <w:sz w:val="27"/>
          <w:szCs w:val="27"/>
          <w:lang w:eastAsia="uk-UA"/>
        </w:rPr>
        <w:t>Касьянову Алексею Викторовичу</w:t>
      </w:r>
      <w:r w:rsidRPr="006F3FCF" w:rsidR="00502BF6">
        <w:rPr>
          <w:rFonts w:ascii="Times New Roman" w:hAnsi="Times New Roman"/>
          <w:sz w:val="27"/>
          <w:szCs w:val="27"/>
          <w:lang w:eastAsia="uk-UA"/>
        </w:rPr>
        <w:t xml:space="preserve"> в виде подписки о невыезде и надлежащем поведении</w:t>
      </w:r>
      <w:r w:rsidRPr="006F3FCF">
        <w:rPr>
          <w:rFonts w:ascii="Times New Roman" w:hAnsi="Times New Roman"/>
          <w:sz w:val="27"/>
          <w:szCs w:val="27"/>
          <w:lang w:eastAsia="uk-UA"/>
        </w:rPr>
        <w:t xml:space="preserve"> оставить без изменения до вступления приговора в законную силу.</w:t>
      </w:r>
    </w:p>
    <w:p w:rsidR="001345BD" w:rsidRPr="006F3FCF" w:rsidP="00C8568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  <w:r w:rsidRPr="006F3FCF">
        <w:rPr>
          <w:rFonts w:ascii="Times New Roman" w:hAnsi="Times New Roman"/>
          <w:sz w:val="27"/>
          <w:szCs w:val="27"/>
          <w:lang w:eastAsia="uk-UA"/>
        </w:rPr>
        <w:t>Вещественное доказательство по делу – оптический диск, содержащий видеозапись разговора Касьянова А.В., хранить при уголовном деле.</w:t>
      </w:r>
    </w:p>
    <w:p w:rsidR="008537EA" w:rsidRPr="006F3FCF" w:rsidP="00C8568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Подсудимого </w:t>
      </w:r>
      <w:r w:rsidRPr="006F3FCF" w:rsidR="00C8568D">
        <w:rPr>
          <w:rFonts w:ascii="Times New Roman" w:hAnsi="Times New Roman"/>
          <w:sz w:val="27"/>
          <w:szCs w:val="27"/>
          <w:shd w:val="clear" w:color="auto" w:fill="FFFFFF"/>
        </w:rPr>
        <w:t>Касьянова А</w:t>
      </w:r>
      <w:r w:rsidR="00F573B8">
        <w:rPr>
          <w:rFonts w:ascii="Times New Roman" w:hAnsi="Times New Roman"/>
          <w:sz w:val="27"/>
          <w:szCs w:val="27"/>
          <w:shd w:val="clear" w:color="auto" w:fill="FFFFFF"/>
        </w:rPr>
        <w:t xml:space="preserve">.В. </w:t>
      </w: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в соответствии с требованиями </w:t>
      </w:r>
      <w:r w:rsidRPr="006F3FCF">
        <w:rPr>
          <w:rFonts w:ascii="Times New Roman" w:hAnsi="Times New Roman"/>
          <w:sz w:val="27"/>
          <w:szCs w:val="27"/>
          <w:shd w:val="clear" w:color="auto" w:fill="FFFFFF"/>
        </w:rPr>
        <w:t>ч</w:t>
      </w:r>
      <w:r w:rsidRPr="006F3FCF">
        <w:rPr>
          <w:rFonts w:ascii="Times New Roman" w:hAnsi="Times New Roman"/>
          <w:sz w:val="27"/>
          <w:szCs w:val="27"/>
          <w:shd w:val="clear" w:color="auto" w:fill="FFFFFF"/>
        </w:rPr>
        <w:t>. 10 ст. </w:t>
      </w:r>
      <w:hyperlink r:id="rId9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w:history="1">
        <w:r w:rsidRPr="006F3FCF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>316 УПК РФ</w:t>
        </w:r>
      </w:hyperlink>
      <w:r w:rsidRPr="006F3FCF">
        <w:rPr>
          <w:rFonts w:ascii="Times New Roman" w:hAnsi="Times New Roman"/>
          <w:sz w:val="27"/>
          <w:szCs w:val="27"/>
          <w:shd w:val="clear" w:color="auto" w:fill="FFFFFF"/>
        </w:rPr>
        <w:t> освободить от взыскания процессуальных издержек.</w:t>
      </w:r>
    </w:p>
    <w:p w:rsidR="00C8568D" w:rsidRPr="006F3FCF" w:rsidP="00C8568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  <w:r w:rsidRPr="006F3FCF">
        <w:rPr>
          <w:rFonts w:ascii="Times New Roman" w:hAnsi="Times New Roman"/>
          <w:sz w:val="27"/>
          <w:szCs w:val="27"/>
          <w:lang w:eastAsia="uk-UA"/>
        </w:rPr>
        <w:t xml:space="preserve">Приговор может быть обжалован </w:t>
      </w:r>
      <w:r w:rsidRPr="006F3FCF" w:rsidR="00367900">
        <w:rPr>
          <w:rFonts w:ascii="Times New Roman" w:hAnsi="Times New Roman"/>
          <w:sz w:val="27"/>
          <w:szCs w:val="27"/>
          <w:lang w:eastAsia="uk-UA"/>
        </w:rPr>
        <w:t xml:space="preserve">или опротестован </w:t>
      </w:r>
      <w:r w:rsidRPr="006F3FCF">
        <w:rPr>
          <w:rFonts w:ascii="Times New Roman" w:hAnsi="Times New Roman"/>
          <w:sz w:val="27"/>
          <w:szCs w:val="27"/>
          <w:lang w:eastAsia="uk-UA"/>
        </w:rPr>
        <w:t>в апелляционном порядке в Ленинский районный суд  Республики Крым через мирового судью судебного участка №6</w:t>
      </w:r>
      <w:r w:rsidRPr="006F3FCF" w:rsidR="00502BF6">
        <w:rPr>
          <w:rFonts w:ascii="Times New Roman" w:hAnsi="Times New Roman"/>
          <w:sz w:val="27"/>
          <w:szCs w:val="27"/>
          <w:lang w:eastAsia="uk-UA"/>
        </w:rPr>
        <w:t>2</w:t>
      </w:r>
      <w:r w:rsidRPr="006F3FCF">
        <w:rPr>
          <w:rFonts w:ascii="Times New Roman" w:hAnsi="Times New Roman"/>
          <w:sz w:val="27"/>
          <w:szCs w:val="27"/>
          <w:lang w:eastAsia="uk-UA"/>
        </w:rPr>
        <w:t>Ленинского судебного района (Ленинский муниципальный район) Республики Крым в течение десяти суток со дня его провозглашения.</w:t>
      </w:r>
    </w:p>
    <w:p w:rsidR="00F37E26" w:rsidRPr="006F3FCF" w:rsidP="00C8568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  <w:r w:rsidRPr="006F3FCF">
        <w:rPr>
          <w:rFonts w:ascii="Times New Roman" w:hAnsi="Times New Roman"/>
          <w:sz w:val="27"/>
          <w:szCs w:val="27"/>
          <w:shd w:val="clear" w:color="auto" w:fill="FFFFFF"/>
        </w:rPr>
        <w:t>Приговор не может быть обжалован по мотиву несоответствия выводов суда, изложенных в приговоре, фактическим обстоятельствам дела, установленным судом.</w:t>
      </w:r>
    </w:p>
    <w:p w:rsidR="00F37E26" w:rsidRPr="006F3FCF" w:rsidP="00C8568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  <w:r w:rsidRPr="006F3FCF">
        <w:rPr>
          <w:rFonts w:ascii="Times New Roman" w:hAnsi="Times New Roman"/>
          <w:sz w:val="27"/>
          <w:szCs w:val="27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2A4C6F" w:rsidRPr="006F3FCF" w:rsidP="00C8568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В случае подачи представления или жалобы другим лицом, осужденный о желании принимать участие в рассмотрении уголовного дела судом апелляционной инстанции, должен указать в отдельном ходатайстве или возражении на жалобу, представление в течение 10 суток со дня получения копии приговора, жалобы или представления. </w:t>
      </w:r>
    </w:p>
    <w:p w:rsidR="002A4C6F" w:rsidRPr="006F3FCF" w:rsidP="00C8568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F3FCF">
        <w:rPr>
          <w:rFonts w:ascii="Times New Roman" w:hAnsi="Times New Roman"/>
          <w:sz w:val="27"/>
          <w:szCs w:val="27"/>
          <w:shd w:val="clear" w:color="auto" w:fill="FFFFFF"/>
        </w:rPr>
        <w:t xml:space="preserve">Ходатайство об ознакомлении с протоколом судебного заседания подается сторонами в письменном виде в течение 3 суток со дня окончания судебного заседания. В течение 3 суток со дня ознакомления с протоколом судебного заседания стороны могут подать на него свои замечания. </w:t>
      </w:r>
    </w:p>
    <w:p w:rsidR="00F37E26" w:rsidRPr="006F3FCF" w:rsidP="00C8568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  <w:r w:rsidRPr="006F3FCF">
        <w:rPr>
          <w:rFonts w:ascii="Times New Roman" w:hAnsi="Times New Roman"/>
          <w:sz w:val="27"/>
          <w:szCs w:val="27"/>
          <w:shd w:val="clear" w:color="auto" w:fill="FFFFFF"/>
        </w:rPr>
        <w:t>Осужденный вправе поручить осуществление своей защиты при рассмотрении дела судом апелляционной инстанции избранному им защитнику либо ходатайствовать перед судом о назначении защитника. О желании иметь защитника в суде апелляционной инстанции, о рассмотрении дела без участия защитника осужденный должен сообщить в суд, постановивший приговор, в письменном виде, указав об этом в жалобе, возражениях на жалобу, представление либо в виде отдельного заявления в течение 10 суток со дня получения копии приговора, апелляционной жалобы, представления.</w:t>
      </w:r>
    </w:p>
    <w:p w:rsidR="00086BCA" w:rsidRPr="006F3FCF" w:rsidP="007D29E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</w:p>
    <w:p w:rsidR="006E174A" w:rsidRPr="006F3FCF" w:rsidP="00086BC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hAnsi="Times New Roman"/>
          <w:sz w:val="27"/>
          <w:szCs w:val="27"/>
        </w:rPr>
      </w:pPr>
      <w:r w:rsidRPr="006F3FCF">
        <w:rPr>
          <w:rFonts w:ascii="Times New Roman" w:hAnsi="Times New Roman"/>
          <w:sz w:val="27"/>
          <w:szCs w:val="27"/>
          <w:lang w:eastAsia="uk-UA"/>
        </w:rPr>
        <w:t>И.о. мирового судьи</w:t>
      </w:r>
      <w:r w:rsidR="00F573B8">
        <w:rPr>
          <w:rFonts w:ascii="Times New Roman" w:hAnsi="Times New Roman"/>
          <w:sz w:val="27"/>
          <w:szCs w:val="27"/>
          <w:lang w:eastAsia="uk-UA"/>
        </w:rPr>
        <w:t xml:space="preserve">                                                           </w:t>
      </w:r>
      <w:r w:rsidRPr="006F3FCF" w:rsidR="00777438">
        <w:rPr>
          <w:rFonts w:ascii="Times New Roman" w:hAnsi="Times New Roman"/>
          <w:sz w:val="27"/>
          <w:szCs w:val="27"/>
          <w:lang w:eastAsia="uk-UA"/>
        </w:rPr>
        <w:t xml:space="preserve">А.А. </w:t>
      </w:r>
      <w:r w:rsidRPr="006F3FCF" w:rsidR="00777438">
        <w:rPr>
          <w:rFonts w:ascii="Times New Roman" w:hAnsi="Times New Roman"/>
          <w:sz w:val="27"/>
          <w:szCs w:val="27"/>
          <w:lang w:eastAsia="uk-UA"/>
        </w:rPr>
        <w:t>Кулунчаков</w:t>
      </w:r>
    </w:p>
    <w:sectPr w:rsidSect="006F3FCF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E26"/>
    <w:rsid w:val="00064E08"/>
    <w:rsid w:val="00073CA6"/>
    <w:rsid w:val="000845F4"/>
    <w:rsid w:val="00086BCA"/>
    <w:rsid w:val="00092E81"/>
    <w:rsid w:val="0009762C"/>
    <w:rsid w:val="000F1D5F"/>
    <w:rsid w:val="001137D3"/>
    <w:rsid w:val="001345BD"/>
    <w:rsid w:val="00180628"/>
    <w:rsid w:val="001A7A5B"/>
    <w:rsid w:val="001D5D42"/>
    <w:rsid w:val="001E2888"/>
    <w:rsid w:val="001E5DCB"/>
    <w:rsid w:val="00237D3B"/>
    <w:rsid w:val="00240351"/>
    <w:rsid w:val="0029060C"/>
    <w:rsid w:val="00295D65"/>
    <w:rsid w:val="002A4C6F"/>
    <w:rsid w:val="002D5156"/>
    <w:rsid w:val="002E7318"/>
    <w:rsid w:val="00354AA6"/>
    <w:rsid w:val="00367900"/>
    <w:rsid w:val="00375E96"/>
    <w:rsid w:val="00391BBC"/>
    <w:rsid w:val="003A29B1"/>
    <w:rsid w:val="003B38E5"/>
    <w:rsid w:val="003D58AA"/>
    <w:rsid w:val="003D7C8A"/>
    <w:rsid w:val="00423EE1"/>
    <w:rsid w:val="00436E3B"/>
    <w:rsid w:val="00437F71"/>
    <w:rsid w:val="0044613A"/>
    <w:rsid w:val="0045539C"/>
    <w:rsid w:val="00465DFA"/>
    <w:rsid w:val="004C7041"/>
    <w:rsid w:val="004F131E"/>
    <w:rsid w:val="00502BF6"/>
    <w:rsid w:val="0051561C"/>
    <w:rsid w:val="00527F01"/>
    <w:rsid w:val="00544129"/>
    <w:rsid w:val="00572DA5"/>
    <w:rsid w:val="005764F4"/>
    <w:rsid w:val="00594973"/>
    <w:rsid w:val="005C25F9"/>
    <w:rsid w:val="005C4071"/>
    <w:rsid w:val="005C52C6"/>
    <w:rsid w:val="005D565E"/>
    <w:rsid w:val="005E2757"/>
    <w:rsid w:val="00600171"/>
    <w:rsid w:val="00602202"/>
    <w:rsid w:val="0064016B"/>
    <w:rsid w:val="00665B4E"/>
    <w:rsid w:val="006845F4"/>
    <w:rsid w:val="00685045"/>
    <w:rsid w:val="006B4326"/>
    <w:rsid w:val="006C208D"/>
    <w:rsid w:val="006D5697"/>
    <w:rsid w:val="006E174A"/>
    <w:rsid w:val="006F3FCF"/>
    <w:rsid w:val="007062F4"/>
    <w:rsid w:val="00726433"/>
    <w:rsid w:val="00747D9B"/>
    <w:rsid w:val="00777438"/>
    <w:rsid w:val="007D29E6"/>
    <w:rsid w:val="007F12D7"/>
    <w:rsid w:val="0082763F"/>
    <w:rsid w:val="00840894"/>
    <w:rsid w:val="008436BA"/>
    <w:rsid w:val="008537EA"/>
    <w:rsid w:val="00854571"/>
    <w:rsid w:val="00870A94"/>
    <w:rsid w:val="008C0C3C"/>
    <w:rsid w:val="008E3B93"/>
    <w:rsid w:val="008F0872"/>
    <w:rsid w:val="008F68E7"/>
    <w:rsid w:val="00900FB6"/>
    <w:rsid w:val="00914E73"/>
    <w:rsid w:val="00953F02"/>
    <w:rsid w:val="009A1811"/>
    <w:rsid w:val="009C1EFF"/>
    <w:rsid w:val="009D68A6"/>
    <w:rsid w:val="009D7BD0"/>
    <w:rsid w:val="00A02ECD"/>
    <w:rsid w:val="00A03779"/>
    <w:rsid w:val="00A87AB0"/>
    <w:rsid w:val="00A97EC4"/>
    <w:rsid w:val="00AD2C04"/>
    <w:rsid w:val="00B07933"/>
    <w:rsid w:val="00B23E40"/>
    <w:rsid w:val="00B23F24"/>
    <w:rsid w:val="00B56234"/>
    <w:rsid w:val="00B74931"/>
    <w:rsid w:val="00BD2C39"/>
    <w:rsid w:val="00BE7796"/>
    <w:rsid w:val="00C4202B"/>
    <w:rsid w:val="00C519CE"/>
    <w:rsid w:val="00C631D9"/>
    <w:rsid w:val="00C8568D"/>
    <w:rsid w:val="00CB5986"/>
    <w:rsid w:val="00CE305A"/>
    <w:rsid w:val="00CE451E"/>
    <w:rsid w:val="00CF21FD"/>
    <w:rsid w:val="00D0509A"/>
    <w:rsid w:val="00D41911"/>
    <w:rsid w:val="00D601BF"/>
    <w:rsid w:val="00DE11F3"/>
    <w:rsid w:val="00E1017B"/>
    <w:rsid w:val="00E22AA5"/>
    <w:rsid w:val="00E31433"/>
    <w:rsid w:val="00E43B9E"/>
    <w:rsid w:val="00E52EF0"/>
    <w:rsid w:val="00E574EC"/>
    <w:rsid w:val="00E62CC4"/>
    <w:rsid w:val="00E65F7F"/>
    <w:rsid w:val="00E70178"/>
    <w:rsid w:val="00E70C16"/>
    <w:rsid w:val="00E7748B"/>
    <w:rsid w:val="00EC2275"/>
    <w:rsid w:val="00EF0259"/>
    <w:rsid w:val="00F1059F"/>
    <w:rsid w:val="00F15CA6"/>
    <w:rsid w:val="00F20DAA"/>
    <w:rsid w:val="00F34704"/>
    <w:rsid w:val="00F37E26"/>
    <w:rsid w:val="00F503C9"/>
    <w:rsid w:val="00F573B8"/>
    <w:rsid w:val="00F65ADC"/>
    <w:rsid w:val="00F75973"/>
    <w:rsid w:val="00F80E76"/>
    <w:rsid w:val="00F811A0"/>
    <w:rsid w:val="00F902C7"/>
    <w:rsid w:val="00FF055F"/>
    <w:rsid w:val="00FF30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E2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4">
    <w:name w:val="heading 4"/>
    <w:basedOn w:val="Normal"/>
    <w:link w:val="4"/>
    <w:uiPriority w:val="9"/>
    <w:qFormat/>
    <w:rsid w:val="004F13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74A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CB59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B5986"/>
    <w:pPr>
      <w:widowControl w:val="0"/>
      <w:shd w:val="clear" w:color="auto" w:fill="FFFFFF"/>
      <w:spacing w:before="60"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snippetequal">
    <w:name w:val="snippet_equal"/>
    <w:basedOn w:val="DefaultParagraphFont"/>
    <w:rsid w:val="00CE451E"/>
  </w:style>
  <w:style w:type="paragraph" w:customStyle="1" w:styleId="ConsNonformat">
    <w:name w:val="ConsNonformat"/>
    <w:link w:val="ConsNonformat0"/>
    <w:rsid w:val="007F12D7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Nonformat0">
    <w:name w:val="ConsNonformat Знак"/>
    <w:basedOn w:val="DefaultParagraphFont"/>
    <w:link w:val="ConsNonformat"/>
    <w:locked/>
    <w:rsid w:val="007F12D7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">
    <w:name w:val="Текст Знак"/>
    <w:aliases w:val=" Знак Знак,Знак Знак"/>
    <w:link w:val="PlainText"/>
    <w:locked/>
    <w:rsid w:val="0029060C"/>
    <w:rPr>
      <w:rFonts w:ascii="Courier New" w:hAnsi="Courier New" w:cs="Courier New"/>
    </w:rPr>
  </w:style>
  <w:style w:type="paragraph" w:styleId="PlainText">
    <w:name w:val="Plain Text"/>
    <w:aliases w:val=" Знак,Знак"/>
    <w:basedOn w:val="Normal"/>
    <w:link w:val="a"/>
    <w:unhideWhenUsed/>
    <w:rsid w:val="0029060C"/>
    <w:pPr>
      <w:spacing w:after="0" w:line="240" w:lineRule="auto"/>
    </w:pPr>
    <w:rPr>
      <w:rFonts w:ascii="Courier New" w:hAnsi="Courier New" w:eastAsiaTheme="minorHAnsi" w:cs="Courier New"/>
      <w:sz w:val="24"/>
      <w:szCs w:val="24"/>
    </w:rPr>
  </w:style>
  <w:style w:type="character" w:customStyle="1" w:styleId="1">
    <w:name w:val="Текст Знак1"/>
    <w:basedOn w:val="DefaultParagraphFont"/>
    <w:uiPriority w:val="99"/>
    <w:semiHidden/>
    <w:rsid w:val="0029060C"/>
    <w:rPr>
      <w:rFonts w:ascii="Consolas" w:eastAsia="Calibri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4F1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4F131E"/>
    <w:rPr>
      <w:rFonts w:ascii="Times New Roman" w:eastAsia="Times New Roman" w:hAnsi="Times New Roman" w:cs="Times New Roman"/>
      <w:b/>
      <w:bCs/>
      <w:lang w:eastAsia="ru-RU"/>
    </w:rPr>
  </w:style>
  <w:style w:type="paragraph" w:styleId="NoSpacing">
    <w:name w:val="No Spacing"/>
    <w:uiPriority w:val="1"/>
    <w:qFormat/>
    <w:rsid w:val="00F34704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6F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F3F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pk-rf/chast-1/razdel-vi/glava-17/statia-131/" TargetMode="External" /><Relationship Id="rId11" Type="http://schemas.openxmlformats.org/officeDocument/2006/relationships/hyperlink" Target="https://sudact.ru/law/upk-rf/chast-3/razdel-ix/glava-39/statia-304/" TargetMode="External" /><Relationship Id="rId12" Type="http://schemas.openxmlformats.org/officeDocument/2006/relationships/hyperlink" Target="https://sudact.ru/law/upk-rf/chast-3/razdel-ix/glava-39/statia-307/" TargetMode="External" /><Relationship Id="rId13" Type="http://schemas.openxmlformats.org/officeDocument/2006/relationships/hyperlink" Target="https://sudact.ru/law/upk-rf/chast-3/razdel-ix/glava-39/statia-308/" TargetMode="External" /><Relationship Id="rId14" Type="http://schemas.openxmlformats.org/officeDocument/2006/relationships/hyperlink" Target="https://sudact.ru/law/upk-rf/chast-3/razdel-ix/glava-39/statia-309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sobennaia-chast/razdel-vii/glava-16/statia-112/" TargetMode="External" /><Relationship Id="rId6" Type="http://schemas.openxmlformats.org/officeDocument/2006/relationships/hyperlink" Target="https://sudact.ru/law/uk-rf/obshchaia-chast/razdel-ii/glava-3/statia-15/" TargetMode="External" /><Relationship Id="rId7" Type="http://schemas.openxmlformats.org/officeDocument/2006/relationships/hyperlink" Target="https://sudact.ru/law/uk-rf/obshchaia-chast/razdel-iii/glava-9/statia-43/" TargetMode="External" /><Relationship Id="rId8" Type="http://schemas.openxmlformats.org/officeDocument/2006/relationships/hyperlink" Target="https://sudact.ru/law/upk-rf/chast-1/razdel-iii/glava-10/statia-81/" TargetMode="External" /><Relationship Id="rId9" Type="http://schemas.openxmlformats.org/officeDocument/2006/relationships/hyperlink" Target="https://sudact.ru/law/upk-rf/chast-3/razdel-x/glava-40/statia-316/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59F5AF-78AC-4D50-83EB-1DB421C4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