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ackground w:color="ffffff">
    <v:background id="_x0000_s1025" w:themeColor="background1" filled="t"/>
  </w:background>
  <w:body>
    <w:p w:rsidR="00D34F9B" w:rsidRPr="00376046" w:rsidP="001C24E5">
      <w:pPr>
        <w:spacing w:after="0" w:line="240" w:lineRule="auto"/>
        <w:jc w:val="right"/>
        <w:rPr>
          <w:rFonts w:ascii="Times New Roman" w:hAnsi="Times New Roman"/>
          <w:b/>
          <w:sz w:val="16"/>
          <w:szCs w:val="24"/>
        </w:rPr>
      </w:pPr>
      <w:r w:rsidRPr="00376046">
        <w:rPr>
          <w:rFonts w:ascii="Times New Roman" w:hAnsi="Times New Roman"/>
          <w:b/>
          <w:sz w:val="16"/>
          <w:szCs w:val="24"/>
        </w:rPr>
        <w:t>Дело №1-63-</w:t>
      </w:r>
      <w:r w:rsidRPr="00376046" w:rsidR="00E85B92">
        <w:rPr>
          <w:rFonts w:ascii="Times New Roman" w:hAnsi="Times New Roman"/>
          <w:b/>
          <w:sz w:val="16"/>
          <w:szCs w:val="24"/>
        </w:rPr>
        <w:t>9</w:t>
      </w:r>
      <w:r w:rsidRPr="00376046">
        <w:rPr>
          <w:rFonts w:ascii="Times New Roman" w:hAnsi="Times New Roman"/>
          <w:b/>
          <w:sz w:val="16"/>
          <w:szCs w:val="24"/>
        </w:rPr>
        <w:t>/202</w:t>
      </w:r>
      <w:r w:rsidRPr="00376046" w:rsidR="005B61F3">
        <w:rPr>
          <w:rFonts w:ascii="Times New Roman" w:hAnsi="Times New Roman"/>
          <w:b/>
          <w:sz w:val="16"/>
          <w:szCs w:val="24"/>
        </w:rPr>
        <w:t>6</w:t>
      </w:r>
    </w:p>
    <w:p w:rsidR="00D34F9B" w:rsidRPr="00376046" w:rsidP="001C24E5">
      <w:pPr>
        <w:spacing w:after="0" w:line="240" w:lineRule="auto"/>
        <w:jc w:val="center"/>
        <w:rPr>
          <w:rFonts w:ascii="Times New Roman" w:hAnsi="Times New Roman"/>
          <w:b/>
          <w:sz w:val="18"/>
          <w:szCs w:val="24"/>
        </w:rPr>
      </w:pPr>
      <w:r w:rsidRPr="00376046">
        <w:rPr>
          <w:rFonts w:ascii="Times New Roman" w:hAnsi="Times New Roman"/>
          <w:b/>
          <w:sz w:val="18"/>
          <w:szCs w:val="24"/>
        </w:rPr>
        <w:t>П</w:t>
      </w:r>
      <w:r w:rsidRPr="00376046">
        <w:rPr>
          <w:rFonts w:ascii="Times New Roman" w:hAnsi="Times New Roman"/>
          <w:b/>
          <w:sz w:val="18"/>
          <w:szCs w:val="24"/>
        </w:rPr>
        <w:t xml:space="preserve"> Р И Г О В О Р</w:t>
      </w:r>
    </w:p>
    <w:p w:rsidR="00D34F9B" w:rsidRPr="00376046" w:rsidP="001C24E5">
      <w:pPr>
        <w:spacing w:after="0" w:line="240" w:lineRule="auto"/>
        <w:jc w:val="center"/>
        <w:rPr>
          <w:rFonts w:ascii="Times New Roman" w:hAnsi="Times New Roman"/>
          <w:b/>
          <w:sz w:val="18"/>
          <w:szCs w:val="24"/>
        </w:rPr>
      </w:pPr>
      <w:r w:rsidRPr="00376046">
        <w:rPr>
          <w:rFonts w:ascii="Times New Roman" w:hAnsi="Times New Roman"/>
          <w:b/>
          <w:sz w:val="18"/>
          <w:szCs w:val="24"/>
        </w:rPr>
        <w:t>Именем  Российской Федерации</w:t>
      </w:r>
    </w:p>
    <w:p w:rsidR="00E67DD5" w:rsidRPr="00376046" w:rsidP="001C24E5">
      <w:pPr>
        <w:spacing w:after="0" w:line="240" w:lineRule="auto"/>
        <w:rPr>
          <w:rFonts w:ascii="Times New Roman" w:hAnsi="Times New Roman"/>
          <w:sz w:val="18"/>
          <w:szCs w:val="24"/>
        </w:rPr>
      </w:pPr>
    </w:p>
    <w:p w:rsidR="00D34F9B" w:rsidRPr="00376046" w:rsidP="001C24E5">
      <w:pPr>
        <w:spacing w:after="0" w:line="240" w:lineRule="auto"/>
        <w:rPr>
          <w:rFonts w:ascii="Times New Roman" w:hAnsi="Times New Roman"/>
          <w:sz w:val="18"/>
          <w:szCs w:val="24"/>
        </w:rPr>
      </w:pPr>
      <w:r w:rsidRPr="00376046">
        <w:rPr>
          <w:rFonts w:ascii="Times New Roman" w:hAnsi="Times New Roman"/>
          <w:sz w:val="18"/>
          <w:szCs w:val="24"/>
        </w:rPr>
        <w:t>21 мая</w:t>
      </w:r>
      <w:r w:rsidRPr="00376046" w:rsidR="00477D7D">
        <w:rPr>
          <w:rFonts w:ascii="Times New Roman" w:hAnsi="Times New Roman"/>
          <w:sz w:val="18"/>
          <w:szCs w:val="24"/>
        </w:rPr>
        <w:t xml:space="preserve"> 202</w:t>
      </w:r>
      <w:r w:rsidRPr="00376046" w:rsidR="005B61F3">
        <w:rPr>
          <w:rFonts w:ascii="Times New Roman" w:hAnsi="Times New Roman"/>
          <w:sz w:val="18"/>
          <w:szCs w:val="24"/>
        </w:rPr>
        <w:t>6</w:t>
      </w:r>
      <w:r w:rsidRPr="00376046">
        <w:rPr>
          <w:rFonts w:ascii="Times New Roman" w:hAnsi="Times New Roman"/>
          <w:sz w:val="18"/>
          <w:szCs w:val="24"/>
        </w:rPr>
        <w:t xml:space="preserve"> года                            </w:t>
      </w:r>
      <w:r w:rsidRPr="00376046" w:rsidR="00E250A2">
        <w:rPr>
          <w:rFonts w:ascii="Times New Roman" w:hAnsi="Times New Roman"/>
          <w:sz w:val="18"/>
          <w:szCs w:val="24"/>
        </w:rPr>
        <w:t xml:space="preserve">        </w:t>
      </w:r>
      <w:r w:rsidRPr="00376046" w:rsidR="00D74F93">
        <w:rPr>
          <w:rFonts w:ascii="Times New Roman" w:hAnsi="Times New Roman"/>
          <w:sz w:val="18"/>
          <w:szCs w:val="24"/>
        </w:rPr>
        <w:t xml:space="preserve">                                 </w:t>
      </w:r>
      <w:r w:rsidRPr="00376046" w:rsidR="00D2039B">
        <w:rPr>
          <w:rFonts w:ascii="Times New Roman" w:hAnsi="Times New Roman"/>
          <w:sz w:val="18"/>
          <w:szCs w:val="24"/>
        </w:rPr>
        <w:t xml:space="preserve"> </w:t>
      </w:r>
      <w:r w:rsidRPr="00376046" w:rsidR="00376046">
        <w:rPr>
          <w:rFonts w:ascii="Times New Roman" w:hAnsi="Times New Roman"/>
          <w:sz w:val="18"/>
          <w:szCs w:val="24"/>
        </w:rPr>
        <w:t xml:space="preserve">              </w:t>
      </w:r>
      <w:r w:rsidR="00376046">
        <w:rPr>
          <w:rFonts w:ascii="Times New Roman" w:hAnsi="Times New Roman"/>
          <w:sz w:val="18"/>
          <w:szCs w:val="24"/>
        </w:rPr>
        <w:tab/>
      </w:r>
      <w:r w:rsidR="00376046">
        <w:rPr>
          <w:rFonts w:ascii="Times New Roman" w:hAnsi="Times New Roman"/>
          <w:sz w:val="18"/>
          <w:szCs w:val="24"/>
        </w:rPr>
        <w:tab/>
      </w:r>
      <w:r w:rsidR="00376046">
        <w:rPr>
          <w:rFonts w:ascii="Times New Roman" w:hAnsi="Times New Roman"/>
          <w:sz w:val="18"/>
          <w:szCs w:val="24"/>
        </w:rPr>
        <w:tab/>
      </w:r>
      <w:r w:rsidR="00376046">
        <w:rPr>
          <w:rFonts w:ascii="Times New Roman" w:hAnsi="Times New Roman"/>
          <w:sz w:val="18"/>
          <w:szCs w:val="24"/>
        </w:rPr>
        <w:tab/>
      </w:r>
      <w:r w:rsidR="00376046">
        <w:rPr>
          <w:rFonts w:ascii="Times New Roman" w:hAnsi="Times New Roman"/>
          <w:sz w:val="18"/>
          <w:szCs w:val="24"/>
        </w:rPr>
        <w:tab/>
        <w:t xml:space="preserve">       </w:t>
      </w:r>
      <w:r w:rsidRPr="00376046" w:rsidR="00376046">
        <w:rPr>
          <w:rFonts w:ascii="Times New Roman" w:hAnsi="Times New Roman"/>
          <w:sz w:val="18"/>
          <w:szCs w:val="24"/>
        </w:rPr>
        <w:t xml:space="preserve">    </w:t>
      </w:r>
      <w:r w:rsidRPr="00376046">
        <w:rPr>
          <w:rFonts w:ascii="Times New Roman" w:hAnsi="Times New Roman"/>
          <w:sz w:val="18"/>
          <w:szCs w:val="24"/>
        </w:rPr>
        <w:t>пгт</w:t>
      </w:r>
      <w:r w:rsidRPr="00376046">
        <w:rPr>
          <w:rFonts w:ascii="Times New Roman" w:hAnsi="Times New Roman"/>
          <w:sz w:val="18"/>
          <w:szCs w:val="24"/>
        </w:rPr>
        <w:t>.Л</w:t>
      </w:r>
      <w:r w:rsidRPr="00376046">
        <w:rPr>
          <w:rFonts w:ascii="Times New Roman" w:hAnsi="Times New Roman"/>
          <w:sz w:val="18"/>
          <w:szCs w:val="24"/>
        </w:rPr>
        <w:t>енино</w:t>
      </w:r>
    </w:p>
    <w:p w:rsidR="00D34F9B" w:rsidRPr="00376046" w:rsidP="001C24E5">
      <w:pPr>
        <w:spacing w:after="0" w:line="240" w:lineRule="auto"/>
        <w:rPr>
          <w:rFonts w:ascii="Times New Roman" w:hAnsi="Times New Roman"/>
          <w:sz w:val="18"/>
          <w:szCs w:val="24"/>
        </w:rPr>
      </w:pPr>
    </w:p>
    <w:p w:rsidR="00D34F9B" w:rsidRPr="00376046" w:rsidP="001C24E5">
      <w:pPr>
        <w:spacing w:after="0" w:line="240" w:lineRule="auto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 xml:space="preserve">                </w:t>
      </w:r>
      <w:r w:rsidRPr="00376046">
        <w:rPr>
          <w:rFonts w:ascii="Times New Roman" w:hAnsi="Times New Roman"/>
          <w:sz w:val="18"/>
          <w:szCs w:val="24"/>
        </w:rPr>
        <w:t xml:space="preserve">Мировой судья судебного участка №63 Ленинского судебного района (Ленинский район) Республики Крым Кулунчаков А.А., </w:t>
      </w:r>
    </w:p>
    <w:p w:rsidR="00425AD7" w:rsidRPr="00376046" w:rsidP="001C24E5">
      <w:pPr>
        <w:spacing w:after="0" w:line="240" w:lineRule="auto"/>
        <w:jc w:val="both"/>
        <w:rPr>
          <w:rFonts w:ascii="Times New Roman" w:hAnsi="Times New Roman"/>
          <w:sz w:val="18"/>
          <w:szCs w:val="24"/>
        </w:rPr>
      </w:pPr>
      <w:r w:rsidRPr="00376046">
        <w:rPr>
          <w:rFonts w:ascii="Times New Roman" w:hAnsi="Times New Roman"/>
          <w:sz w:val="18"/>
          <w:szCs w:val="24"/>
        </w:rPr>
        <w:t>с участием:</w:t>
      </w:r>
    </w:p>
    <w:p w:rsidR="00D34F9B" w:rsidRPr="00376046" w:rsidP="001C24E5">
      <w:pPr>
        <w:spacing w:after="0" w:line="240" w:lineRule="auto"/>
        <w:jc w:val="both"/>
        <w:rPr>
          <w:rFonts w:ascii="Times New Roman" w:hAnsi="Times New Roman"/>
          <w:sz w:val="18"/>
          <w:szCs w:val="24"/>
        </w:rPr>
      </w:pPr>
      <w:r w:rsidRPr="00376046">
        <w:rPr>
          <w:rFonts w:ascii="Times New Roman" w:hAnsi="Times New Roman"/>
          <w:sz w:val="18"/>
          <w:szCs w:val="24"/>
        </w:rPr>
        <w:t xml:space="preserve">государственного обвинителя помощника прокурора Ленинского района Республики Крым </w:t>
      </w:r>
      <w:r w:rsidRPr="007B7D9C" w:rsidR="007B7D9C">
        <w:rPr>
          <w:sz w:val="16"/>
          <w:szCs w:val="16"/>
        </w:rPr>
        <w:t>(данные изъяты)</w:t>
      </w:r>
    </w:p>
    <w:p w:rsidR="00D34F9B" w:rsidRPr="00376046" w:rsidP="001C24E5">
      <w:pPr>
        <w:spacing w:after="0" w:line="240" w:lineRule="auto"/>
        <w:jc w:val="both"/>
        <w:rPr>
          <w:rFonts w:ascii="Times New Roman" w:hAnsi="Times New Roman"/>
          <w:sz w:val="18"/>
          <w:szCs w:val="24"/>
        </w:rPr>
      </w:pPr>
      <w:r w:rsidRPr="00376046">
        <w:rPr>
          <w:rFonts w:ascii="Times New Roman" w:hAnsi="Times New Roman"/>
          <w:sz w:val="18"/>
          <w:szCs w:val="24"/>
        </w:rPr>
        <w:t xml:space="preserve">подсудимого </w:t>
      </w:r>
      <w:r w:rsidRPr="00376046" w:rsidR="00E85B92">
        <w:rPr>
          <w:rFonts w:ascii="Times New Roman" w:hAnsi="Times New Roman"/>
          <w:sz w:val="18"/>
          <w:szCs w:val="24"/>
        </w:rPr>
        <w:t>Зимнухова</w:t>
      </w:r>
      <w:r w:rsidRPr="00376046" w:rsidR="00E85B92">
        <w:rPr>
          <w:rFonts w:ascii="Times New Roman" w:hAnsi="Times New Roman"/>
          <w:sz w:val="18"/>
          <w:szCs w:val="24"/>
        </w:rPr>
        <w:t xml:space="preserve"> А.А.</w:t>
      </w:r>
      <w:r w:rsidRPr="00376046">
        <w:rPr>
          <w:rFonts w:ascii="Times New Roman" w:hAnsi="Times New Roman"/>
          <w:sz w:val="18"/>
          <w:szCs w:val="24"/>
        </w:rPr>
        <w:t xml:space="preserve">, </w:t>
      </w:r>
    </w:p>
    <w:p w:rsidR="00425AD7" w:rsidRPr="00376046" w:rsidP="00425AD7">
      <w:pPr>
        <w:spacing w:after="0" w:line="240" w:lineRule="auto"/>
        <w:jc w:val="both"/>
        <w:rPr>
          <w:rFonts w:ascii="Times New Roman" w:hAnsi="Times New Roman"/>
          <w:sz w:val="18"/>
          <w:szCs w:val="24"/>
        </w:rPr>
      </w:pPr>
      <w:r w:rsidRPr="00376046">
        <w:rPr>
          <w:rFonts w:ascii="Times New Roman" w:hAnsi="Times New Roman"/>
          <w:sz w:val="18"/>
          <w:szCs w:val="24"/>
        </w:rPr>
        <w:t xml:space="preserve">защитника подсудимого - адвоката </w:t>
      </w:r>
      <w:r w:rsidRPr="007B7D9C" w:rsidR="007B7D9C">
        <w:rPr>
          <w:sz w:val="16"/>
          <w:szCs w:val="16"/>
        </w:rPr>
        <w:t>(данные изъяты)</w:t>
      </w:r>
      <w:r w:rsidR="007B7D9C">
        <w:rPr>
          <w:sz w:val="16"/>
          <w:szCs w:val="16"/>
        </w:rPr>
        <w:t xml:space="preserve"> </w:t>
      </w:r>
      <w:r w:rsidRPr="00376046">
        <w:rPr>
          <w:rFonts w:ascii="Times New Roman" w:hAnsi="Times New Roman"/>
          <w:sz w:val="18"/>
          <w:szCs w:val="24"/>
        </w:rPr>
        <w:t xml:space="preserve">при ведении протокола судебного заседания помощником судьи </w:t>
      </w:r>
      <w:r w:rsidR="007B7D9C">
        <w:rPr>
          <w:rFonts w:ascii="Times New Roman" w:hAnsi="Times New Roman"/>
          <w:sz w:val="18"/>
          <w:szCs w:val="24"/>
        </w:rPr>
        <w:t xml:space="preserve">                         </w:t>
      </w:r>
      <w:r w:rsidRPr="00376046">
        <w:rPr>
          <w:rFonts w:ascii="Times New Roman" w:hAnsi="Times New Roman"/>
          <w:sz w:val="18"/>
          <w:szCs w:val="24"/>
        </w:rPr>
        <w:t xml:space="preserve"> </w:t>
      </w:r>
      <w:r w:rsidRPr="00376046">
        <w:rPr>
          <w:rFonts w:ascii="Times New Roman" w:hAnsi="Times New Roman"/>
          <w:sz w:val="18"/>
          <w:szCs w:val="24"/>
        </w:rPr>
        <w:t>Мажуга</w:t>
      </w:r>
      <w:r w:rsidRPr="00376046">
        <w:rPr>
          <w:rFonts w:ascii="Times New Roman" w:hAnsi="Times New Roman"/>
          <w:sz w:val="18"/>
          <w:szCs w:val="24"/>
        </w:rPr>
        <w:t xml:space="preserve"> Е.В.,</w:t>
      </w:r>
    </w:p>
    <w:p w:rsidR="00D34F9B" w:rsidRPr="00376046" w:rsidP="001C24E5">
      <w:pPr>
        <w:spacing w:after="0" w:line="240" w:lineRule="auto"/>
        <w:jc w:val="both"/>
        <w:rPr>
          <w:rFonts w:ascii="Times New Roman" w:hAnsi="Times New Roman"/>
          <w:sz w:val="18"/>
          <w:szCs w:val="24"/>
        </w:rPr>
      </w:pPr>
      <w:r w:rsidRPr="00376046">
        <w:rPr>
          <w:rFonts w:ascii="Times New Roman" w:hAnsi="Times New Roman"/>
          <w:sz w:val="18"/>
          <w:szCs w:val="24"/>
        </w:rPr>
        <w:t>рассмотрев в открытом судебном заседании уголовное дело по обвинению</w:t>
      </w:r>
    </w:p>
    <w:p w:rsidR="001F7EA9" w:rsidRPr="00376046" w:rsidP="007B7D9C">
      <w:pPr>
        <w:spacing w:after="0" w:line="240" w:lineRule="auto"/>
        <w:ind w:left="709"/>
        <w:jc w:val="both"/>
        <w:rPr>
          <w:rFonts w:ascii="Times New Roman" w:hAnsi="Times New Roman"/>
          <w:sz w:val="18"/>
          <w:szCs w:val="24"/>
        </w:rPr>
      </w:pPr>
      <w:r w:rsidRPr="00376046">
        <w:rPr>
          <w:rFonts w:ascii="Times New Roman" w:hAnsi="Times New Roman"/>
          <w:b/>
          <w:sz w:val="18"/>
          <w:szCs w:val="24"/>
        </w:rPr>
        <w:t>Зимнухова</w:t>
      </w:r>
      <w:r w:rsidRPr="00376046">
        <w:rPr>
          <w:rFonts w:ascii="Times New Roman" w:hAnsi="Times New Roman"/>
          <w:b/>
          <w:sz w:val="18"/>
          <w:szCs w:val="24"/>
        </w:rPr>
        <w:t xml:space="preserve"> В</w:t>
      </w:r>
      <w:r w:rsidRPr="00376046">
        <w:rPr>
          <w:rFonts w:ascii="Times New Roman" w:hAnsi="Times New Roman"/>
          <w:b/>
          <w:sz w:val="18"/>
          <w:szCs w:val="24"/>
        </w:rPr>
        <w:t xml:space="preserve"> А</w:t>
      </w:r>
      <w:r w:rsidRPr="00376046">
        <w:rPr>
          <w:rFonts w:ascii="Times New Roman" w:hAnsi="Times New Roman"/>
          <w:sz w:val="18"/>
          <w:szCs w:val="24"/>
        </w:rPr>
        <w:t xml:space="preserve">, </w:t>
      </w:r>
      <w:r w:rsidRPr="007B7D9C" w:rsidR="007B7D9C">
        <w:rPr>
          <w:sz w:val="16"/>
          <w:szCs w:val="16"/>
        </w:rPr>
        <w:t>(данные изъяты)</w:t>
      </w:r>
    </w:p>
    <w:p w:rsidR="00465DFA" w:rsidRPr="00376046" w:rsidP="001C24E5">
      <w:pPr>
        <w:spacing w:after="0" w:line="240" w:lineRule="auto"/>
        <w:jc w:val="both"/>
        <w:rPr>
          <w:rFonts w:ascii="Times New Roman" w:hAnsi="Times New Roman"/>
          <w:sz w:val="18"/>
          <w:szCs w:val="24"/>
        </w:rPr>
      </w:pPr>
      <w:r w:rsidRPr="00376046">
        <w:rPr>
          <w:rFonts w:ascii="Times New Roman" w:hAnsi="Times New Roman"/>
          <w:sz w:val="18"/>
          <w:szCs w:val="24"/>
        </w:rPr>
        <w:t>в совершении преступлени</w:t>
      </w:r>
      <w:r w:rsidRPr="00376046" w:rsidR="00382B9B">
        <w:rPr>
          <w:rFonts w:ascii="Times New Roman" w:hAnsi="Times New Roman"/>
          <w:sz w:val="18"/>
          <w:szCs w:val="24"/>
        </w:rPr>
        <w:t>я</w:t>
      </w:r>
      <w:r w:rsidRPr="00376046" w:rsidR="00F706D6">
        <w:rPr>
          <w:rFonts w:ascii="Times New Roman" w:hAnsi="Times New Roman"/>
          <w:sz w:val="18"/>
          <w:szCs w:val="24"/>
        </w:rPr>
        <w:t>,</w:t>
      </w:r>
      <w:r w:rsidRPr="00376046">
        <w:rPr>
          <w:rFonts w:ascii="Times New Roman" w:hAnsi="Times New Roman"/>
          <w:sz w:val="18"/>
          <w:szCs w:val="24"/>
        </w:rPr>
        <w:t xml:space="preserve"> предусмотренн</w:t>
      </w:r>
      <w:r w:rsidRPr="00376046" w:rsidR="00382B9B">
        <w:rPr>
          <w:rFonts w:ascii="Times New Roman" w:hAnsi="Times New Roman"/>
          <w:sz w:val="18"/>
          <w:szCs w:val="24"/>
        </w:rPr>
        <w:t>ого</w:t>
      </w:r>
      <w:r w:rsidRPr="00376046">
        <w:rPr>
          <w:rFonts w:ascii="Times New Roman" w:hAnsi="Times New Roman"/>
          <w:sz w:val="18"/>
          <w:szCs w:val="24"/>
        </w:rPr>
        <w:t xml:space="preserve"> </w:t>
      </w:r>
      <w:r w:rsidRPr="00376046" w:rsidR="00382B9B">
        <w:rPr>
          <w:rFonts w:ascii="Times New Roman" w:hAnsi="Times New Roman"/>
          <w:sz w:val="18"/>
          <w:szCs w:val="24"/>
        </w:rPr>
        <w:t xml:space="preserve">п. </w:t>
      </w:r>
      <w:r w:rsidRPr="00376046" w:rsidR="0060347B">
        <w:rPr>
          <w:rFonts w:ascii="Times New Roman" w:hAnsi="Times New Roman"/>
          <w:sz w:val="18"/>
          <w:szCs w:val="24"/>
        </w:rPr>
        <w:t>«</w:t>
      </w:r>
      <w:r w:rsidRPr="00376046" w:rsidR="0091202E">
        <w:rPr>
          <w:rFonts w:ascii="Times New Roman" w:hAnsi="Times New Roman"/>
          <w:sz w:val="18"/>
          <w:szCs w:val="24"/>
        </w:rPr>
        <w:t>в</w:t>
      </w:r>
      <w:r w:rsidRPr="00376046" w:rsidR="0060347B">
        <w:rPr>
          <w:rFonts w:ascii="Times New Roman" w:hAnsi="Times New Roman"/>
          <w:sz w:val="18"/>
          <w:szCs w:val="24"/>
        </w:rPr>
        <w:t xml:space="preserve">», </w:t>
      </w:r>
      <w:r w:rsidRPr="00376046" w:rsidR="0074464C">
        <w:rPr>
          <w:rFonts w:ascii="Times New Roman" w:hAnsi="Times New Roman"/>
          <w:sz w:val="18"/>
          <w:szCs w:val="24"/>
        </w:rPr>
        <w:t>ч.</w:t>
      </w:r>
      <w:r w:rsidRPr="00376046" w:rsidR="0091202E">
        <w:rPr>
          <w:rFonts w:ascii="Times New Roman" w:hAnsi="Times New Roman"/>
          <w:sz w:val="18"/>
          <w:szCs w:val="24"/>
        </w:rPr>
        <w:t>2</w:t>
      </w:r>
      <w:r w:rsidRPr="00376046">
        <w:rPr>
          <w:rFonts w:ascii="Times New Roman" w:hAnsi="Times New Roman"/>
          <w:sz w:val="18"/>
          <w:szCs w:val="24"/>
        </w:rPr>
        <w:t xml:space="preserve"> ст</w:t>
      </w:r>
      <w:r w:rsidRPr="00376046" w:rsidR="008E3B93">
        <w:rPr>
          <w:rFonts w:ascii="Times New Roman" w:hAnsi="Times New Roman"/>
          <w:sz w:val="18"/>
          <w:szCs w:val="24"/>
        </w:rPr>
        <w:t>.</w:t>
      </w:r>
      <w:r w:rsidRPr="00376046" w:rsidR="0091202E">
        <w:rPr>
          <w:rFonts w:ascii="Times New Roman" w:hAnsi="Times New Roman"/>
          <w:sz w:val="18"/>
          <w:szCs w:val="24"/>
        </w:rPr>
        <w:t>115</w:t>
      </w:r>
      <w:r w:rsidRPr="00376046">
        <w:rPr>
          <w:rFonts w:ascii="Times New Roman" w:hAnsi="Times New Roman"/>
          <w:sz w:val="18"/>
          <w:szCs w:val="24"/>
        </w:rPr>
        <w:t xml:space="preserve"> Уголовного кодекса Российской Федерации,</w:t>
      </w:r>
    </w:p>
    <w:p w:rsidR="00745AB8" w:rsidRPr="00376046" w:rsidP="00745AB8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16"/>
          <w:szCs w:val="24"/>
          <w:lang w:eastAsia="uk-UA"/>
        </w:rPr>
      </w:pPr>
    </w:p>
    <w:p w:rsidR="00745AB8" w:rsidRPr="00376046" w:rsidP="00745AB8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16"/>
          <w:szCs w:val="24"/>
          <w:lang w:eastAsia="uk-UA"/>
        </w:rPr>
      </w:pPr>
      <w:r w:rsidRPr="00376046">
        <w:rPr>
          <w:rFonts w:ascii="Times New Roman" w:hAnsi="Times New Roman"/>
          <w:b/>
          <w:sz w:val="16"/>
          <w:szCs w:val="24"/>
          <w:lang w:eastAsia="uk-UA"/>
        </w:rPr>
        <w:t>УСТАНОВИЛ:</w:t>
      </w:r>
    </w:p>
    <w:p w:rsidR="00A10EC9" w:rsidRPr="00376046" w:rsidP="001C24E5">
      <w:pPr>
        <w:tabs>
          <w:tab w:val="left" w:pos="3456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24"/>
          <w:shd w:val="clear" w:color="auto" w:fill="FFFFFF"/>
        </w:rPr>
      </w:pPr>
    </w:p>
    <w:p w:rsidR="00886BD1" w:rsidRPr="00376046" w:rsidP="00376046">
      <w:pPr>
        <w:pStyle w:val="20"/>
        <w:shd w:val="clear" w:color="auto" w:fill="auto"/>
        <w:spacing w:before="0" w:line="240" w:lineRule="auto"/>
        <w:ind w:firstLine="709"/>
        <w:rPr>
          <w:sz w:val="18"/>
          <w:szCs w:val="28"/>
          <w:lang w:eastAsia="ru-RU" w:bidi="ru-RU"/>
        </w:rPr>
      </w:pPr>
      <w:r w:rsidRPr="00376046">
        <w:rPr>
          <w:sz w:val="18"/>
          <w:szCs w:val="28"/>
          <w:lang w:eastAsia="uk-UA"/>
        </w:rPr>
        <w:t xml:space="preserve">Подсудимый </w:t>
      </w:r>
      <w:r w:rsidRPr="00376046" w:rsidR="00E85B92">
        <w:rPr>
          <w:sz w:val="18"/>
          <w:szCs w:val="28"/>
          <w:lang w:eastAsia="uk-UA"/>
        </w:rPr>
        <w:t>Зимнухов</w:t>
      </w:r>
      <w:r w:rsidRPr="00376046" w:rsidR="00E85B92">
        <w:rPr>
          <w:sz w:val="18"/>
          <w:szCs w:val="28"/>
          <w:lang w:eastAsia="uk-UA"/>
        </w:rPr>
        <w:t xml:space="preserve"> А.А.</w:t>
      </w:r>
      <w:r w:rsidRPr="00376046">
        <w:rPr>
          <w:sz w:val="18"/>
          <w:szCs w:val="28"/>
          <w:lang w:eastAsia="uk-UA"/>
        </w:rPr>
        <w:t xml:space="preserve"> совершил преступление, предусмотренное п. «в» ч.2 ст.115 УК РФ – умышленное причинение легкого вреда здоровью, вызвавшего кратковременное расстройство здоровья, с применением предмета, используемого в качестве оружия. Преступление совершено им</w:t>
      </w:r>
      <w:r w:rsidRPr="00376046">
        <w:rPr>
          <w:sz w:val="18"/>
          <w:szCs w:val="28"/>
          <w:lang w:eastAsia="ru-RU" w:bidi="ru-RU"/>
        </w:rPr>
        <w:t xml:space="preserve"> при следующих обстоятельствах.</w:t>
      </w:r>
    </w:p>
    <w:p w:rsidR="00F711FC" w:rsidRPr="00376046" w:rsidP="00376046">
      <w:pPr>
        <w:pStyle w:val="20"/>
        <w:shd w:val="clear" w:color="auto" w:fill="auto"/>
        <w:spacing w:before="0" w:line="240" w:lineRule="auto"/>
        <w:ind w:firstLine="709"/>
        <w:rPr>
          <w:sz w:val="18"/>
          <w:szCs w:val="28"/>
          <w:lang w:eastAsia="ru-RU" w:bidi="ru-RU"/>
        </w:rPr>
      </w:pPr>
      <w:r w:rsidRPr="007B7D9C">
        <w:rPr>
          <w:rFonts w:ascii="Calibri" w:eastAsia="Calibri" w:hAnsi="Calibri"/>
          <w:sz w:val="16"/>
          <w:szCs w:val="16"/>
        </w:rPr>
        <w:t>(данные изъяты)</w:t>
      </w:r>
      <w:r w:rsidRPr="00376046" w:rsidR="00886BD1">
        <w:rPr>
          <w:sz w:val="18"/>
          <w:szCs w:val="28"/>
          <w:lang w:eastAsia="ru-RU" w:bidi="ru-RU"/>
        </w:rPr>
        <w:t xml:space="preserve">, примерно в </w:t>
      </w:r>
      <w:r w:rsidRPr="007B7D9C">
        <w:rPr>
          <w:rFonts w:ascii="Calibri" w:eastAsia="Calibri" w:hAnsi="Calibri"/>
          <w:sz w:val="16"/>
          <w:szCs w:val="16"/>
        </w:rPr>
        <w:t>(данные изъяты)</w:t>
      </w:r>
      <w:r w:rsidRPr="00376046" w:rsidR="00886BD1">
        <w:rPr>
          <w:sz w:val="18"/>
          <w:szCs w:val="28"/>
          <w:lang w:eastAsia="ru-RU" w:bidi="ru-RU"/>
        </w:rPr>
        <w:t xml:space="preserve">, он, находясь </w:t>
      </w:r>
      <w:r w:rsidRPr="00376046" w:rsidR="00E85B92">
        <w:rPr>
          <w:sz w:val="18"/>
          <w:szCs w:val="28"/>
          <w:lang w:eastAsia="ru-RU" w:bidi="ru-RU"/>
        </w:rPr>
        <w:t xml:space="preserve">в помещении нежилого здания, расположенного по </w:t>
      </w:r>
      <w:r w:rsidRPr="007B7D9C">
        <w:rPr>
          <w:rFonts w:ascii="Calibri" w:eastAsia="Calibri" w:hAnsi="Calibri"/>
          <w:sz w:val="16"/>
          <w:szCs w:val="16"/>
        </w:rPr>
        <w:t>(данные изъяты)</w:t>
      </w:r>
      <w:r w:rsidRPr="00376046" w:rsidR="00E85B92">
        <w:rPr>
          <w:sz w:val="18"/>
          <w:szCs w:val="28"/>
          <w:lang w:eastAsia="ru-RU" w:bidi="ru-RU"/>
        </w:rPr>
        <w:t xml:space="preserve">, </w:t>
      </w:r>
      <w:r w:rsidRPr="00376046" w:rsidR="00886BD1">
        <w:rPr>
          <w:sz w:val="18"/>
          <w:szCs w:val="28"/>
          <w:lang w:eastAsia="ru-RU" w:bidi="ru-RU"/>
        </w:rPr>
        <w:t xml:space="preserve">реализуя свой внезапно возникший преступный умысел, направленный на причинение телесных повреждений </w:t>
      </w:r>
      <w:r w:rsidRPr="007B7D9C">
        <w:rPr>
          <w:rFonts w:ascii="Calibri" w:eastAsia="Calibri" w:hAnsi="Calibri"/>
          <w:sz w:val="16"/>
          <w:szCs w:val="16"/>
        </w:rPr>
        <w:t>(данные изъяты)</w:t>
      </w:r>
      <w:r w:rsidRPr="00376046" w:rsidR="00E85B92">
        <w:rPr>
          <w:sz w:val="18"/>
          <w:szCs w:val="28"/>
          <w:lang w:eastAsia="ru-RU" w:bidi="ru-RU"/>
        </w:rPr>
        <w:t>.</w:t>
      </w:r>
      <w:r w:rsidRPr="00376046" w:rsidR="00886BD1">
        <w:rPr>
          <w:sz w:val="18"/>
          <w:szCs w:val="28"/>
          <w:lang w:eastAsia="ru-RU" w:bidi="ru-RU"/>
        </w:rPr>
        <w:t xml:space="preserve">, осознавая противоправный характер своих действий, предвидя неизбежность наступления общественно опасных последствий в виде причинения вреда здоровью и желая их наступления, </w:t>
      </w:r>
      <w:r w:rsidRPr="00376046">
        <w:rPr>
          <w:sz w:val="18"/>
          <w:szCs w:val="28"/>
          <w:lang w:eastAsia="ru-RU" w:bidi="ru-RU"/>
        </w:rPr>
        <w:t xml:space="preserve">стоя напротив </w:t>
      </w:r>
      <w:r w:rsidRPr="007B7D9C">
        <w:rPr>
          <w:rFonts w:ascii="Calibri" w:eastAsia="Calibri" w:hAnsi="Calibri"/>
          <w:sz w:val="16"/>
          <w:szCs w:val="16"/>
        </w:rPr>
        <w:t>(данные изъяты)</w:t>
      </w:r>
      <w:r w:rsidRPr="00376046">
        <w:rPr>
          <w:sz w:val="18"/>
          <w:szCs w:val="28"/>
          <w:lang w:eastAsia="ru-RU" w:bidi="ru-RU"/>
        </w:rPr>
        <w:t>., взяв в свою правую руку рядом стоящий</w:t>
      </w:r>
      <w:r w:rsidRPr="00376046">
        <w:rPr>
          <w:sz w:val="18"/>
          <w:szCs w:val="28"/>
          <w:lang w:eastAsia="ru-RU" w:bidi="ru-RU"/>
        </w:rPr>
        <w:t xml:space="preserve"> </w:t>
      </w:r>
      <w:r w:rsidRPr="00376046">
        <w:rPr>
          <w:sz w:val="18"/>
          <w:szCs w:val="28"/>
          <w:lang w:eastAsia="ru-RU" w:bidi="ru-RU"/>
        </w:rPr>
        <w:t>деревянный стул, которым нанёс один удар в левую теменную область головы</w:t>
      </w:r>
      <w:r w:rsidRPr="00376046" w:rsidR="00D136E4">
        <w:rPr>
          <w:sz w:val="18"/>
          <w:szCs w:val="28"/>
          <w:lang w:eastAsia="ru-RU" w:bidi="ru-RU"/>
        </w:rPr>
        <w:t xml:space="preserve"> последнему, причинив </w:t>
      </w:r>
      <w:r w:rsidRPr="007B7D9C">
        <w:rPr>
          <w:rFonts w:ascii="Calibri" w:eastAsia="Calibri" w:hAnsi="Calibri"/>
          <w:sz w:val="16"/>
          <w:szCs w:val="16"/>
        </w:rPr>
        <w:t>(данные изъяты)</w:t>
      </w:r>
      <w:r>
        <w:rPr>
          <w:rFonts w:ascii="Calibri" w:eastAsia="Calibri" w:hAnsi="Calibri"/>
          <w:sz w:val="16"/>
          <w:szCs w:val="16"/>
        </w:rPr>
        <w:t xml:space="preserve"> </w:t>
      </w:r>
      <w:r w:rsidRPr="00376046" w:rsidR="00D136E4">
        <w:rPr>
          <w:sz w:val="18"/>
          <w:szCs w:val="28"/>
          <w:lang w:eastAsia="ru-RU" w:bidi="ru-RU"/>
        </w:rPr>
        <w:t xml:space="preserve">ушибленную рану левой теменной области и лобной области (потребовавшая первичной хирургической обработки с </w:t>
      </w:r>
      <w:r w:rsidRPr="00376046" w:rsidR="00D136E4">
        <w:rPr>
          <w:sz w:val="18"/>
          <w:szCs w:val="28"/>
          <w:lang w:eastAsia="ru-RU" w:bidi="ru-RU"/>
        </w:rPr>
        <w:t>ушиванием</w:t>
      </w:r>
      <w:r w:rsidRPr="00376046" w:rsidR="00D136E4">
        <w:rPr>
          <w:sz w:val="18"/>
          <w:szCs w:val="28"/>
          <w:lang w:eastAsia="ru-RU" w:bidi="ru-RU"/>
        </w:rPr>
        <w:t xml:space="preserve"> краев)..</w:t>
      </w:r>
      <w:r w:rsidRPr="00376046">
        <w:rPr>
          <w:sz w:val="18"/>
          <w:szCs w:val="28"/>
          <w:lang w:eastAsia="ru-RU" w:bidi="ru-RU"/>
        </w:rPr>
        <w:t xml:space="preserve"> </w:t>
      </w:r>
    </w:p>
    <w:p w:rsidR="00886BD1" w:rsidRPr="00376046" w:rsidP="00376046">
      <w:pPr>
        <w:pStyle w:val="20"/>
        <w:shd w:val="clear" w:color="auto" w:fill="auto"/>
        <w:spacing w:before="0" w:line="240" w:lineRule="auto"/>
        <w:ind w:firstLine="709"/>
        <w:rPr>
          <w:sz w:val="18"/>
          <w:szCs w:val="28"/>
          <w:lang w:eastAsia="ru-RU" w:bidi="ru-RU"/>
        </w:rPr>
      </w:pPr>
      <w:r w:rsidRPr="00376046">
        <w:rPr>
          <w:sz w:val="18"/>
          <w:szCs w:val="28"/>
          <w:lang w:eastAsia="ru-RU" w:bidi="ru-RU"/>
        </w:rPr>
        <w:t>Согласно заключению</w:t>
      </w:r>
      <w:r w:rsidRPr="00376046" w:rsidR="00F71AFA">
        <w:rPr>
          <w:sz w:val="18"/>
          <w:szCs w:val="28"/>
          <w:lang w:eastAsia="ru-RU" w:bidi="ru-RU"/>
        </w:rPr>
        <w:t xml:space="preserve"> эксперта </w:t>
      </w:r>
      <w:r w:rsidRPr="007B7D9C" w:rsidR="007B7D9C">
        <w:rPr>
          <w:rFonts w:ascii="Calibri" w:eastAsia="Calibri" w:hAnsi="Calibri"/>
          <w:sz w:val="16"/>
          <w:szCs w:val="16"/>
        </w:rPr>
        <w:t>(данные изъяты)</w:t>
      </w:r>
      <w:r w:rsidRPr="00376046" w:rsidR="00F71AFA">
        <w:rPr>
          <w:sz w:val="18"/>
          <w:szCs w:val="28"/>
          <w:lang w:eastAsia="ru-RU" w:bidi="ru-RU"/>
        </w:rPr>
        <w:t xml:space="preserve">, </w:t>
      </w:r>
      <w:r w:rsidRPr="00376046" w:rsidR="00D136E4">
        <w:rPr>
          <w:sz w:val="18"/>
          <w:szCs w:val="28"/>
          <w:lang w:eastAsia="ru-RU" w:bidi="ru-RU"/>
        </w:rPr>
        <w:t>ушибленная рана левой теменной области и лобной области</w:t>
      </w:r>
      <w:r w:rsidRPr="00376046" w:rsidR="00F71AFA">
        <w:rPr>
          <w:sz w:val="18"/>
          <w:szCs w:val="28"/>
          <w:lang w:eastAsia="ru-RU" w:bidi="ru-RU"/>
        </w:rPr>
        <w:t xml:space="preserve"> </w:t>
      </w:r>
      <w:r w:rsidRPr="00376046" w:rsidR="00D136E4">
        <w:rPr>
          <w:sz w:val="18"/>
          <w:szCs w:val="28"/>
          <w:lang w:eastAsia="ru-RU" w:bidi="ru-RU"/>
        </w:rPr>
        <w:t xml:space="preserve">повлекла кратковременное расстройство здоровья </w:t>
      </w:r>
      <w:r w:rsidRPr="00376046" w:rsidR="008240D6">
        <w:rPr>
          <w:sz w:val="18"/>
          <w:szCs w:val="28"/>
          <w:lang w:eastAsia="ru-RU" w:bidi="ru-RU"/>
        </w:rPr>
        <w:t>продолжительностью до трех (</w:t>
      </w:r>
      <w:r w:rsidRPr="00376046" w:rsidR="008240D6">
        <w:rPr>
          <w:sz w:val="18"/>
          <w:szCs w:val="28"/>
          <w:lang w:eastAsia="ru-RU" w:bidi="ru-RU"/>
        </w:rPr>
        <w:t>пп</w:t>
      </w:r>
      <w:r w:rsidRPr="00376046" w:rsidR="008240D6">
        <w:rPr>
          <w:sz w:val="18"/>
          <w:szCs w:val="28"/>
          <w:lang w:eastAsia="ru-RU" w:bidi="ru-RU"/>
        </w:rPr>
        <w:t xml:space="preserve">. 5.3.1 Порядка определения степени тяжести вреда, причиненного здоровью человека, утвержденного приказом Минздрава и </w:t>
      </w:r>
      <w:r w:rsidRPr="00376046" w:rsidR="008240D6">
        <w:rPr>
          <w:sz w:val="18"/>
          <w:szCs w:val="28"/>
          <w:lang w:eastAsia="ru-RU" w:bidi="ru-RU"/>
        </w:rPr>
        <w:t>соцразвития</w:t>
      </w:r>
      <w:r w:rsidRPr="00376046" w:rsidR="008240D6">
        <w:rPr>
          <w:sz w:val="18"/>
          <w:szCs w:val="28"/>
          <w:lang w:eastAsia="ru-RU" w:bidi="ru-RU"/>
        </w:rPr>
        <w:t xml:space="preserve"> РФ от 08.04.2025 №172н).</w:t>
      </w:r>
      <w:r w:rsidRPr="00376046" w:rsidR="008240D6">
        <w:rPr>
          <w:sz w:val="18"/>
          <w:szCs w:val="28"/>
          <w:lang w:eastAsia="ru-RU" w:bidi="ru-RU"/>
        </w:rPr>
        <w:t xml:space="preserve"> По данному критерию </w:t>
      </w:r>
      <w:r w:rsidRPr="00376046" w:rsidR="00D136E4">
        <w:rPr>
          <w:sz w:val="18"/>
          <w:szCs w:val="28"/>
          <w:lang w:eastAsia="ru-RU" w:bidi="ru-RU"/>
        </w:rPr>
        <w:t>ушибленная рана</w:t>
      </w:r>
      <w:r w:rsidRPr="00376046" w:rsidR="008240D6">
        <w:rPr>
          <w:sz w:val="18"/>
          <w:szCs w:val="28"/>
          <w:lang w:eastAsia="ru-RU" w:bidi="ru-RU"/>
        </w:rPr>
        <w:t xml:space="preserve"> причинила лёгкий вред здоровью (</w:t>
      </w:r>
      <w:r w:rsidRPr="00376046" w:rsidR="008240D6">
        <w:rPr>
          <w:sz w:val="18"/>
          <w:szCs w:val="28"/>
          <w:lang w:eastAsia="ru-RU" w:bidi="ru-RU"/>
        </w:rPr>
        <w:t>пп</w:t>
      </w:r>
      <w:r w:rsidRPr="00376046" w:rsidR="008240D6">
        <w:rPr>
          <w:sz w:val="18"/>
          <w:szCs w:val="28"/>
          <w:lang w:eastAsia="ru-RU" w:bidi="ru-RU"/>
        </w:rPr>
        <w:t xml:space="preserve">. 5.3 Порядка определения степени тяжести вреда, причиненного здоровью человека, утвержденного приказом Минздрава и </w:t>
      </w:r>
      <w:r w:rsidRPr="00376046" w:rsidR="008240D6">
        <w:rPr>
          <w:sz w:val="18"/>
          <w:szCs w:val="28"/>
          <w:lang w:eastAsia="ru-RU" w:bidi="ru-RU"/>
        </w:rPr>
        <w:t>соцразвития</w:t>
      </w:r>
      <w:r w:rsidRPr="00376046" w:rsidR="008240D6">
        <w:rPr>
          <w:sz w:val="18"/>
          <w:szCs w:val="28"/>
          <w:lang w:eastAsia="ru-RU" w:bidi="ru-RU"/>
        </w:rPr>
        <w:t xml:space="preserve"> РФ от 08.04.2025 №172н).</w:t>
      </w:r>
    </w:p>
    <w:p w:rsidR="008240D6" w:rsidRPr="00376046" w:rsidP="00376046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28"/>
        </w:rPr>
      </w:pPr>
      <w:r w:rsidRPr="00376046">
        <w:rPr>
          <w:rFonts w:ascii="Times New Roman" w:hAnsi="Times New Roman"/>
          <w:bCs/>
          <w:sz w:val="18"/>
          <w:szCs w:val="28"/>
        </w:rPr>
        <w:t xml:space="preserve">В судебном </w:t>
      </w:r>
      <w:r w:rsidRPr="00376046">
        <w:rPr>
          <w:rFonts w:ascii="Times New Roman" w:hAnsi="Times New Roman"/>
          <w:sz w:val="18"/>
          <w:szCs w:val="28"/>
        </w:rPr>
        <w:t xml:space="preserve">заседании после изложения государственным обвинителем предъявленного обвинения подсудимый </w:t>
      </w:r>
      <w:r w:rsidRPr="00376046" w:rsidR="00D136E4">
        <w:rPr>
          <w:rFonts w:ascii="Times New Roman" w:hAnsi="Times New Roman"/>
          <w:sz w:val="18"/>
          <w:szCs w:val="28"/>
        </w:rPr>
        <w:t>Зимнухов</w:t>
      </w:r>
      <w:r w:rsidRPr="00376046" w:rsidR="00D136E4">
        <w:rPr>
          <w:rFonts w:ascii="Times New Roman" w:hAnsi="Times New Roman"/>
          <w:sz w:val="18"/>
          <w:szCs w:val="28"/>
        </w:rPr>
        <w:t xml:space="preserve"> А.А.</w:t>
      </w:r>
      <w:r w:rsidRPr="00376046">
        <w:rPr>
          <w:rFonts w:ascii="Times New Roman" w:hAnsi="Times New Roman"/>
          <w:sz w:val="18"/>
          <w:szCs w:val="28"/>
        </w:rPr>
        <w:t xml:space="preserve"> пояснил, что понимает существо предъявленного ему обвинения, виновным себя в совершении преступления по п. «в» ч.2 ст.115 УК РФ признал полностью. Просил постановить приговор без проведения судебного разбирательства, предварительно проконсультировавшись со своим защитником, с фактическими обстоятельствами обвинения и квалификацией согласен полностью, характер, последствия и пределы обжалования такого приговора осознаёт и согласен.</w:t>
      </w:r>
    </w:p>
    <w:p w:rsidR="008240D6" w:rsidRPr="00376046" w:rsidP="00376046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28"/>
        </w:rPr>
      </w:pPr>
      <w:r w:rsidRPr="00376046">
        <w:rPr>
          <w:rFonts w:ascii="Times New Roman" w:hAnsi="Times New Roman"/>
          <w:sz w:val="18"/>
          <w:szCs w:val="28"/>
        </w:rPr>
        <w:t xml:space="preserve">Защитник </w:t>
      </w:r>
      <w:r w:rsidRPr="007B7D9C" w:rsidR="007B7D9C">
        <w:rPr>
          <w:sz w:val="16"/>
          <w:szCs w:val="16"/>
        </w:rPr>
        <w:t>(данные изъяты)</w:t>
      </w:r>
      <w:r w:rsidR="007B7D9C">
        <w:rPr>
          <w:sz w:val="16"/>
          <w:szCs w:val="16"/>
        </w:rPr>
        <w:t xml:space="preserve"> </w:t>
      </w:r>
      <w:r w:rsidRPr="00376046">
        <w:rPr>
          <w:rFonts w:ascii="Times New Roman" w:hAnsi="Times New Roman"/>
          <w:sz w:val="18"/>
          <w:szCs w:val="28"/>
        </w:rPr>
        <w:t xml:space="preserve">поддержал ходатайство подсудимого о постановлении приговора без проведения судебного разбирательства, пояснив, что данное ходатайство заявлено им при ознакомлении с материалами дела добровольно, после консультации с защитником, его подзащитному характер и последствия постановления приговора без проведения судебного разбирательства разъяснены и понятны. </w:t>
      </w:r>
      <w:r w:rsidRPr="00376046" w:rsidR="00D136E4">
        <w:rPr>
          <w:rFonts w:ascii="Times New Roman" w:hAnsi="Times New Roman"/>
          <w:sz w:val="18"/>
          <w:szCs w:val="28"/>
        </w:rPr>
        <w:t>Зимнухов</w:t>
      </w:r>
      <w:r w:rsidRPr="00376046" w:rsidR="00D136E4">
        <w:rPr>
          <w:rFonts w:ascii="Times New Roman" w:hAnsi="Times New Roman"/>
          <w:sz w:val="18"/>
          <w:szCs w:val="28"/>
        </w:rPr>
        <w:t xml:space="preserve"> А.А.</w:t>
      </w:r>
      <w:r w:rsidRPr="00376046">
        <w:rPr>
          <w:rFonts w:ascii="Times New Roman" w:hAnsi="Times New Roman"/>
          <w:sz w:val="18"/>
          <w:szCs w:val="28"/>
        </w:rPr>
        <w:t xml:space="preserve"> признает себя виновным в предъявленном ему обвинении, искренне раскаивается в содеянном. </w:t>
      </w:r>
    </w:p>
    <w:p w:rsidR="008240D6" w:rsidRPr="00376046" w:rsidP="00376046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28"/>
        </w:rPr>
      </w:pPr>
      <w:r w:rsidRPr="00376046">
        <w:rPr>
          <w:rFonts w:ascii="Times New Roman" w:hAnsi="Times New Roman"/>
          <w:sz w:val="18"/>
          <w:szCs w:val="28"/>
        </w:rPr>
        <w:t xml:space="preserve">Государственный обвинитель </w:t>
      </w:r>
      <w:r w:rsidRPr="007B7D9C" w:rsidR="007B7D9C">
        <w:rPr>
          <w:sz w:val="16"/>
          <w:szCs w:val="16"/>
        </w:rPr>
        <w:t>(данные изъяты)</w:t>
      </w:r>
      <w:r w:rsidR="007B7D9C">
        <w:rPr>
          <w:sz w:val="16"/>
          <w:szCs w:val="16"/>
        </w:rPr>
        <w:t xml:space="preserve"> </w:t>
      </w:r>
      <w:r w:rsidRPr="00376046">
        <w:rPr>
          <w:rFonts w:ascii="Times New Roman" w:hAnsi="Times New Roman"/>
          <w:sz w:val="18"/>
          <w:szCs w:val="28"/>
        </w:rPr>
        <w:t>не возражал против постановления приговора без проведения судебного разбирательства, поскольку соблюдены все необходимые условия для постановления приговора в особом порядке.</w:t>
      </w:r>
    </w:p>
    <w:p w:rsidR="008240D6" w:rsidRPr="00376046" w:rsidP="00376046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28"/>
        </w:rPr>
      </w:pPr>
      <w:r w:rsidRPr="00376046">
        <w:rPr>
          <w:rFonts w:ascii="Times New Roman" w:hAnsi="Times New Roman"/>
          <w:sz w:val="18"/>
          <w:szCs w:val="28"/>
        </w:rPr>
        <w:t>Суд, выслушав мнение сторон, исследовав материалы дела, приходит к следующему.</w:t>
      </w:r>
    </w:p>
    <w:p w:rsidR="008240D6" w:rsidRPr="00376046" w:rsidP="00376046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28"/>
        </w:rPr>
      </w:pPr>
      <w:r w:rsidRPr="00376046">
        <w:rPr>
          <w:rFonts w:ascii="Times New Roman" w:hAnsi="Times New Roman"/>
          <w:sz w:val="18"/>
          <w:szCs w:val="28"/>
        </w:rPr>
        <w:t xml:space="preserve">В соответствии с частью 1 статьи 314 Уголовно-процессуального кодекса Российской Федерации (далее – УПК РФ) по уголовным делам о преступлениях небольшой или средней тяжести обвиняемый вправе заявить о согласии с предъявленным ему </w:t>
      </w:r>
      <w:hyperlink r:id="rId5" w:history="1">
        <w:r w:rsidRPr="00376046">
          <w:rPr>
            <w:rFonts w:ascii="Times New Roman" w:hAnsi="Times New Roman"/>
            <w:sz w:val="18"/>
            <w:szCs w:val="28"/>
          </w:rPr>
          <w:t>обвинением</w:t>
        </w:r>
      </w:hyperlink>
      <w:r w:rsidRPr="00376046">
        <w:rPr>
          <w:rFonts w:ascii="Times New Roman" w:hAnsi="Times New Roman"/>
          <w:sz w:val="18"/>
          <w:szCs w:val="28"/>
        </w:rPr>
        <w:t xml:space="preserve"> и ходатайствовать о постановлении приговора без проведения судебного разбирательства в общем порядке.</w:t>
      </w:r>
    </w:p>
    <w:p w:rsidR="008240D6" w:rsidRPr="00376046" w:rsidP="00376046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28"/>
        </w:rPr>
      </w:pPr>
      <w:r w:rsidRPr="00376046">
        <w:rPr>
          <w:rFonts w:ascii="Times New Roman" w:hAnsi="Times New Roman"/>
          <w:sz w:val="18"/>
          <w:szCs w:val="28"/>
        </w:rPr>
        <w:t xml:space="preserve">Суд считает, что подсудимый </w:t>
      </w:r>
      <w:r w:rsidRPr="00376046" w:rsidR="00D136E4">
        <w:rPr>
          <w:rFonts w:ascii="Times New Roman" w:hAnsi="Times New Roman"/>
          <w:sz w:val="18"/>
          <w:szCs w:val="28"/>
        </w:rPr>
        <w:t>Зимнухов</w:t>
      </w:r>
      <w:r w:rsidRPr="00376046" w:rsidR="00D136E4">
        <w:rPr>
          <w:rFonts w:ascii="Times New Roman" w:hAnsi="Times New Roman"/>
          <w:sz w:val="18"/>
          <w:szCs w:val="28"/>
        </w:rPr>
        <w:t xml:space="preserve"> А.А.</w:t>
      </w:r>
      <w:r w:rsidRPr="00376046">
        <w:rPr>
          <w:rFonts w:ascii="Times New Roman" w:hAnsi="Times New Roman"/>
          <w:sz w:val="18"/>
          <w:szCs w:val="28"/>
        </w:rPr>
        <w:t xml:space="preserve"> осознает характер и последствия ходатайства о постановлении приговора без проведения судебного разбирательства по делу, заявленного им после проведения консультаций со своим защитником и в его присутствии.</w:t>
      </w:r>
    </w:p>
    <w:p w:rsidR="008240D6" w:rsidRPr="00376046" w:rsidP="00376046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28"/>
        </w:rPr>
      </w:pPr>
      <w:r w:rsidRPr="00376046">
        <w:rPr>
          <w:rFonts w:ascii="Times New Roman" w:hAnsi="Times New Roman"/>
          <w:sz w:val="18"/>
          <w:szCs w:val="28"/>
        </w:rPr>
        <w:t xml:space="preserve">Суд убеждён в добровольности и осознанности своевременно заявленного подсудимым ходатайства о постановлении приговора без проведения судебного разбирательства по делу в связи с его согласием с предъявленным обвинением, поскольку </w:t>
      </w:r>
      <w:r w:rsidRPr="00376046" w:rsidR="00D136E4">
        <w:rPr>
          <w:rFonts w:ascii="Times New Roman" w:hAnsi="Times New Roman"/>
          <w:sz w:val="18"/>
          <w:szCs w:val="28"/>
        </w:rPr>
        <w:t>Зимнухов</w:t>
      </w:r>
      <w:r w:rsidRPr="00376046" w:rsidR="00D136E4">
        <w:rPr>
          <w:rFonts w:ascii="Times New Roman" w:hAnsi="Times New Roman"/>
          <w:sz w:val="18"/>
          <w:szCs w:val="28"/>
        </w:rPr>
        <w:t xml:space="preserve"> А.А.</w:t>
      </w:r>
      <w:r w:rsidRPr="00376046">
        <w:rPr>
          <w:rFonts w:ascii="Times New Roman" w:hAnsi="Times New Roman"/>
          <w:sz w:val="18"/>
          <w:szCs w:val="28"/>
          <w:lang w:eastAsia="uk-UA"/>
        </w:rPr>
        <w:t xml:space="preserve"> </w:t>
      </w:r>
      <w:r w:rsidRPr="00376046">
        <w:rPr>
          <w:rFonts w:ascii="Times New Roman" w:hAnsi="Times New Roman"/>
          <w:sz w:val="18"/>
          <w:szCs w:val="28"/>
        </w:rPr>
        <w:t xml:space="preserve"> последовательно занимал данную позицию, заявляя о согласии с предъявленным обвинением неоднократно, как при ознакомлении с материалами уголовного дела в порядке статьи 217 УПК РФ, так и в ходе судебного</w:t>
      </w:r>
      <w:r w:rsidRPr="00376046">
        <w:rPr>
          <w:rFonts w:ascii="Times New Roman" w:hAnsi="Times New Roman"/>
          <w:sz w:val="18"/>
          <w:szCs w:val="28"/>
        </w:rPr>
        <w:t xml:space="preserve"> разбирательства, и настаивал на постановлении приговора по правилам статьи 316 УПК РФ.</w:t>
      </w:r>
    </w:p>
    <w:p w:rsidR="008240D6" w:rsidRPr="00376046" w:rsidP="00376046">
      <w:pPr>
        <w:spacing w:after="0" w:line="240" w:lineRule="auto"/>
        <w:ind w:firstLine="709"/>
        <w:jc w:val="both"/>
        <w:rPr>
          <w:rFonts w:ascii="Times New Roman" w:hAnsi="Times New Roman" w:eastAsiaTheme="minorHAnsi"/>
          <w:sz w:val="18"/>
          <w:szCs w:val="28"/>
        </w:rPr>
      </w:pPr>
      <w:r w:rsidRPr="00376046">
        <w:rPr>
          <w:rFonts w:ascii="Times New Roman" w:hAnsi="Times New Roman"/>
          <w:sz w:val="18"/>
          <w:szCs w:val="28"/>
        </w:rPr>
        <w:t xml:space="preserve">Учитывая, что преступление, предусмотренное </w:t>
      </w:r>
      <w:r w:rsidRPr="00376046" w:rsidR="00670096">
        <w:rPr>
          <w:rFonts w:ascii="Times New Roman" w:hAnsi="Times New Roman"/>
          <w:sz w:val="18"/>
          <w:szCs w:val="28"/>
        </w:rPr>
        <w:t>п. «в» ч.2 ст.115</w:t>
      </w:r>
      <w:r w:rsidRPr="00376046">
        <w:rPr>
          <w:rFonts w:ascii="Times New Roman" w:hAnsi="Times New Roman"/>
          <w:sz w:val="18"/>
          <w:szCs w:val="28"/>
        </w:rPr>
        <w:t xml:space="preserve"> УК РФ, относится к категории преступлений небольшой тяжести, согласие государственного обвинителя и потерпевшего на постановление приговора без судебного разбирательства, а также тот факт, что </w:t>
      </w:r>
      <w:r w:rsidRPr="00376046">
        <w:rPr>
          <w:rFonts w:ascii="Times New Roman" w:hAnsi="Times New Roman" w:eastAsiaTheme="minorHAnsi"/>
          <w:sz w:val="18"/>
          <w:szCs w:val="28"/>
        </w:rPr>
        <w:t xml:space="preserve">подсудимый осознает характер и последствия заявленного им ходатайства, которое заявлено им добровольно и после проведения консультаций с защитником, суд </w:t>
      </w:r>
      <w:r w:rsidRPr="00376046">
        <w:rPr>
          <w:rFonts w:ascii="Times New Roman" w:hAnsi="Times New Roman"/>
          <w:sz w:val="18"/>
          <w:szCs w:val="28"/>
        </w:rPr>
        <w:t>приходит к выводу о соблюдении установленных главой</w:t>
      </w:r>
      <w:r w:rsidRPr="00376046">
        <w:rPr>
          <w:rFonts w:ascii="Times New Roman" w:hAnsi="Times New Roman"/>
          <w:sz w:val="18"/>
          <w:szCs w:val="28"/>
        </w:rPr>
        <w:t xml:space="preserve"> 40 УПК РФ условий и полагает возможным удовлетворить ходатайство подсудимого и постановить обвинительный приговор без проведения судебного разбирательства в общем порядке.</w:t>
      </w:r>
    </w:p>
    <w:p w:rsidR="008240D6" w:rsidRPr="00376046" w:rsidP="00376046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28"/>
        </w:rPr>
      </w:pPr>
      <w:r w:rsidRPr="00376046">
        <w:rPr>
          <w:rFonts w:ascii="Times New Roman" w:hAnsi="Times New Roman"/>
          <w:sz w:val="18"/>
          <w:szCs w:val="28"/>
        </w:rPr>
        <w:t>Суд считает, что обвинение, с которым согласился подсудимый, обоснованно, подтверждается доказательствами, собранными по уголовному делу, которые не вызывают у суда сомнений.</w:t>
      </w:r>
    </w:p>
    <w:p w:rsidR="008240D6" w:rsidRPr="00376046" w:rsidP="00376046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28"/>
        </w:rPr>
      </w:pPr>
      <w:r w:rsidRPr="00376046">
        <w:rPr>
          <w:rFonts w:ascii="Times New Roman" w:hAnsi="Times New Roman"/>
          <w:sz w:val="18"/>
          <w:szCs w:val="28"/>
        </w:rPr>
        <w:t xml:space="preserve">Исследовав данные о личности подсудимого, принимая во внимание поведение подсудимого в ходе судебного разбирательства, его характеристику, суд приходит к выводу, что </w:t>
      </w:r>
      <w:r w:rsidRPr="00376046" w:rsidR="00386313">
        <w:rPr>
          <w:rFonts w:ascii="Times New Roman" w:hAnsi="Times New Roman"/>
          <w:sz w:val="18"/>
          <w:szCs w:val="28"/>
        </w:rPr>
        <w:t>Зимнухова</w:t>
      </w:r>
      <w:r w:rsidRPr="00376046" w:rsidR="00386313">
        <w:rPr>
          <w:rFonts w:ascii="Times New Roman" w:hAnsi="Times New Roman"/>
          <w:sz w:val="18"/>
          <w:szCs w:val="28"/>
        </w:rPr>
        <w:t xml:space="preserve"> А.А.</w:t>
      </w:r>
      <w:r w:rsidRPr="00376046">
        <w:rPr>
          <w:rFonts w:ascii="Times New Roman" w:hAnsi="Times New Roman"/>
          <w:sz w:val="18"/>
          <w:szCs w:val="28"/>
        </w:rPr>
        <w:t xml:space="preserve"> следует считать вменяемым в отношении инкриминируемого ему преступного деяния, предусмотренного </w:t>
      </w:r>
      <w:r w:rsidRPr="00376046" w:rsidR="00670096">
        <w:rPr>
          <w:rFonts w:ascii="Times New Roman" w:hAnsi="Times New Roman"/>
          <w:sz w:val="18"/>
          <w:szCs w:val="28"/>
        </w:rPr>
        <w:t xml:space="preserve">п. «в» ч.2 ст.115 </w:t>
      </w:r>
      <w:r w:rsidRPr="00376046">
        <w:rPr>
          <w:rFonts w:ascii="Times New Roman" w:hAnsi="Times New Roman"/>
          <w:sz w:val="18"/>
          <w:szCs w:val="28"/>
        </w:rPr>
        <w:t>УК РФ, как на момент совершения преступления, так и на момент рассмотрения в суде уголовного дела по его обвинению в</w:t>
      </w:r>
      <w:r w:rsidRPr="00376046">
        <w:rPr>
          <w:rFonts w:ascii="Times New Roman" w:hAnsi="Times New Roman"/>
          <w:sz w:val="18"/>
          <w:szCs w:val="28"/>
        </w:rPr>
        <w:t xml:space="preserve"> </w:t>
      </w:r>
      <w:r w:rsidRPr="00376046">
        <w:rPr>
          <w:rFonts w:ascii="Times New Roman" w:hAnsi="Times New Roman"/>
          <w:sz w:val="18"/>
          <w:szCs w:val="28"/>
        </w:rPr>
        <w:t>совершении</w:t>
      </w:r>
      <w:r w:rsidRPr="00376046">
        <w:rPr>
          <w:rFonts w:ascii="Times New Roman" w:hAnsi="Times New Roman"/>
          <w:sz w:val="18"/>
          <w:szCs w:val="28"/>
        </w:rPr>
        <w:t xml:space="preserve"> того же преступления.</w:t>
      </w:r>
    </w:p>
    <w:p w:rsidR="008240D6" w:rsidRPr="00376046" w:rsidP="00376046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28"/>
        </w:rPr>
      </w:pPr>
      <w:r w:rsidRPr="00376046">
        <w:rPr>
          <w:rFonts w:ascii="Times New Roman" w:hAnsi="Times New Roman"/>
          <w:sz w:val="18"/>
          <w:szCs w:val="28"/>
        </w:rPr>
        <w:t xml:space="preserve">Таким образом, действия </w:t>
      </w:r>
      <w:r w:rsidRPr="00376046" w:rsidR="00386313">
        <w:rPr>
          <w:rFonts w:ascii="Times New Roman" w:hAnsi="Times New Roman"/>
          <w:sz w:val="18"/>
          <w:szCs w:val="28"/>
        </w:rPr>
        <w:t>Зимнухова</w:t>
      </w:r>
      <w:r w:rsidRPr="00376046" w:rsidR="00386313">
        <w:rPr>
          <w:rFonts w:ascii="Times New Roman" w:hAnsi="Times New Roman"/>
          <w:sz w:val="18"/>
          <w:szCs w:val="28"/>
        </w:rPr>
        <w:t xml:space="preserve"> А.А.</w:t>
      </w:r>
      <w:r w:rsidRPr="00376046" w:rsidR="00670096">
        <w:rPr>
          <w:rFonts w:ascii="Times New Roman" w:hAnsi="Times New Roman"/>
          <w:sz w:val="18"/>
          <w:szCs w:val="28"/>
          <w:lang w:eastAsia="uk-UA"/>
        </w:rPr>
        <w:t xml:space="preserve"> </w:t>
      </w:r>
      <w:r w:rsidRPr="00376046" w:rsidR="00796177">
        <w:rPr>
          <w:rFonts w:ascii="Times New Roman" w:hAnsi="Times New Roman"/>
          <w:sz w:val="18"/>
          <w:szCs w:val="28"/>
        </w:rPr>
        <w:t>суд квалифицирует</w:t>
      </w:r>
      <w:r w:rsidRPr="00376046">
        <w:rPr>
          <w:rFonts w:ascii="Times New Roman" w:hAnsi="Times New Roman"/>
          <w:sz w:val="18"/>
          <w:szCs w:val="28"/>
        </w:rPr>
        <w:t xml:space="preserve"> по </w:t>
      </w:r>
      <w:r w:rsidRPr="00376046" w:rsidR="00670096">
        <w:rPr>
          <w:rFonts w:ascii="Times New Roman" w:hAnsi="Times New Roman"/>
          <w:sz w:val="18"/>
          <w:szCs w:val="28"/>
        </w:rPr>
        <w:t>п. «в» ч.2</w:t>
      </w:r>
      <w:r w:rsidRPr="00376046">
        <w:rPr>
          <w:rFonts w:ascii="Times New Roman" w:hAnsi="Times New Roman"/>
          <w:sz w:val="18"/>
          <w:szCs w:val="28"/>
        </w:rPr>
        <w:t xml:space="preserve"> ст.11</w:t>
      </w:r>
      <w:r w:rsidRPr="00376046" w:rsidR="00670096">
        <w:rPr>
          <w:rFonts w:ascii="Times New Roman" w:hAnsi="Times New Roman"/>
          <w:sz w:val="18"/>
          <w:szCs w:val="28"/>
        </w:rPr>
        <w:t>5</w:t>
      </w:r>
      <w:r w:rsidRPr="00376046">
        <w:rPr>
          <w:rFonts w:ascii="Times New Roman" w:hAnsi="Times New Roman"/>
          <w:sz w:val="18"/>
          <w:szCs w:val="28"/>
        </w:rPr>
        <w:t xml:space="preserve"> УК РФ как </w:t>
      </w:r>
      <w:r w:rsidRPr="00376046" w:rsidR="00670096">
        <w:rPr>
          <w:rFonts w:ascii="Times New Roman" w:hAnsi="Times New Roman"/>
          <w:sz w:val="18"/>
          <w:szCs w:val="28"/>
          <w:lang w:eastAsia="uk-UA"/>
        </w:rPr>
        <w:t>умышленное причинение легкого вреда здоровью, вызвавшего кратковременное расстройство здоровья, с применением предмета, используемого в качестве оружия</w:t>
      </w:r>
      <w:r w:rsidRPr="00376046">
        <w:rPr>
          <w:rFonts w:ascii="Times New Roman" w:hAnsi="Times New Roman"/>
          <w:sz w:val="18"/>
          <w:szCs w:val="28"/>
        </w:rPr>
        <w:t>.</w:t>
      </w:r>
    </w:p>
    <w:p w:rsidR="002C171F" w:rsidRPr="00376046" w:rsidP="00376046">
      <w:pPr>
        <w:tabs>
          <w:tab w:val="left" w:pos="34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28"/>
          <w:lang w:eastAsia="ru-RU"/>
        </w:rPr>
      </w:pPr>
      <w:r w:rsidRPr="00376046">
        <w:rPr>
          <w:rFonts w:ascii="Times New Roman" w:eastAsia="Times New Roman" w:hAnsi="Times New Roman"/>
          <w:sz w:val="18"/>
          <w:szCs w:val="28"/>
          <w:lang w:eastAsia="ru-RU"/>
        </w:rPr>
        <w:t xml:space="preserve">Преступное деяние, совершенное </w:t>
      </w:r>
      <w:r w:rsidRPr="00376046" w:rsidR="00386313">
        <w:rPr>
          <w:rFonts w:ascii="Times New Roman" w:hAnsi="Times New Roman"/>
          <w:sz w:val="18"/>
          <w:szCs w:val="28"/>
        </w:rPr>
        <w:t>Зимнуховым</w:t>
      </w:r>
      <w:r w:rsidRPr="00376046" w:rsidR="00386313">
        <w:rPr>
          <w:rFonts w:ascii="Times New Roman" w:hAnsi="Times New Roman"/>
          <w:sz w:val="18"/>
          <w:szCs w:val="28"/>
        </w:rPr>
        <w:t xml:space="preserve"> А.А.</w:t>
      </w:r>
      <w:r w:rsidRPr="00376046">
        <w:rPr>
          <w:rFonts w:ascii="Times New Roman" w:eastAsia="Times New Roman" w:hAnsi="Times New Roman"/>
          <w:sz w:val="18"/>
          <w:szCs w:val="28"/>
          <w:lang w:eastAsia="ru-RU"/>
        </w:rPr>
        <w:t xml:space="preserve">, в соответствии с положениями ст. 15 УК РФ по характеру и степени общественной опасности относится к категории преступлений небольшой тяжести. </w:t>
      </w:r>
    </w:p>
    <w:p w:rsidR="002C171F" w:rsidRPr="00376046" w:rsidP="00376046">
      <w:pPr>
        <w:tabs>
          <w:tab w:val="left" w:pos="34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28"/>
          <w:lang w:eastAsia="ru-RU"/>
        </w:rPr>
      </w:pPr>
      <w:r w:rsidRPr="00376046">
        <w:rPr>
          <w:rFonts w:ascii="Times New Roman" w:eastAsia="Times New Roman" w:hAnsi="Times New Roman"/>
          <w:sz w:val="18"/>
          <w:szCs w:val="28"/>
          <w:lang w:eastAsia="ru-RU"/>
        </w:rPr>
        <w:t xml:space="preserve">Поскольку совершенное подсудимым преступление относится к категории небольшой тяжести, разрешение вопроса по ч. 6 ст. 15 УК РФ не требуется. </w:t>
      </w:r>
    </w:p>
    <w:p w:rsidR="002C171F" w:rsidRPr="00376046" w:rsidP="00376046">
      <w:pPr>
        <w:tabs>
          <w:tab w:val="left" w:pos="34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28"/>
          <w:lang w:eastAsia="ru-RU"/>
        </w:rPr>
      </w:pPr>
      <w:r w:rsidRPr="00376046">
        <w:rPr>
          <w:rFonts w:ascii="Times New Roman" w:eastAsia="Times New Roman" w:hAnsi="Times New Roman"/>
          <w:sz w:val="18"/>
          <w:szCs w:val="28"/>
          <w:lang w:eastAsia="ru-RU"/>
        </w:rPr>
        <w:t xml:space="preserve">При назначении подсудимому вида и размера наказания, суд учитывает требования ст. ст. 6, 60 УК РФ о характере и степени общественной опасности содеянного, данные о личности виновного, </w:t>
      </w:r>
      <w:r w:rsidRPr="00376046" w:rsidR="00386313">
        <w:rPr>
          <w:rFonts w:ascii="Times New Roman" w:eastAsia="Times New Roman" w:hAnsi="Times New Roman"/>
          <w:sz w:val="18"/>
          <w:szCs w:val="28"/>
          <w:lang w:eastAsia="ru-RU"/>
        </w:rPr>
        <w:t xml:space="preserve">наличие </w:t>
      </w:r>
      <w:r w:rsidRPr="00376046">
        <w:rPr>
          <w:rFonts w:ascii="Times New Roman" w:eastAsia="Times New Roman" w:hAnsi="Times New Roman"/>
          <w:sz w:val="18"/>
          <w:szCs w:val="28"/>
          <w:lang w:eastAsia="ru-RU"/>
        </w:rPr>
        <w:t>обстоятельств, смягчающи</w:t>
      </w:r>
      <w:r w:rsidRPr="00376046" w:rsidR="00386313">
        <w:rPr>
          <w:rFonts w:ascii="Times New Roman" w:eastAsia="Times New Roman" w:hAnsi="Times New Roman"/>
          <w:sz w:val="18"/>
          <w:szCs w:val="28"/>
          <w:lang w:eastAsia="ru-RU"/>
        </w:rPr>
        <w:t>х наказание</w:t>
      </w:r>
      <w:r w:rsidRPr="00376046">
        <w:rPr>
          <w:rFonts w:ascii="Times New Roman" w:eastAsia="Times New Roman" w:hAnsi="Times New Roman"/>
          <w:sz w:val="18"/>
          <w:szCs w:val="28"/>
          <w:lang w:eastAsia="ru-RU"/>
        </w:rPr>
        <w:t xml:space="preserve"> и</w:t>
      </w:r>
      <w:r w:rsidRPr="00376046" w:rsidR="00386313">
        <w:rPr>
          <w:rFonts w:ascii="Times New Roman" w:eastAsia="Times New Roman" w:hAnsi="Times New Roman"/>
          <w:sz w:val="18"/>
          <w:szCs w:val="28"/>
          <w:lang w:eastAsia="ru-RU"/>
        </w:rPr>
        <w:t xml:space="preserve"> отсутствие</w:t>
      </w:r>
      <w:r w:rsidRPr="00376046">
        <w:rPr>
          <w:rFonts w:ascii="Times New Roman" w:eastAsia="Times New Roman" w:hAnsi="Times New Roman"/>
          <w:sz w:val="18"/>
          <w:szCs w:val="28"/>
          <w:lang w:eastAsia="ru-RU"/>
        </w:rPr>
        <w:t xml:space="preserve"> </w:t>
      </w:r>
      <w:r w:rsidRPr="00376046" w:rsidR="00386313">
        <w:rPr>
          <w:rFonts w:ascii="Times New Roman" w:eastAsia="Times New Roman" w:hAnsi="Times New Roman"/>
          <w:sz w:val="18"/>
          <w:szCs w:val="28"/>
          <w:lang w:eastAsia="ru-RU"/>
        </w:rPr>
        <w:t xml:space="preserve">обстоятельств, </w:t>
      </w:r>
      <w:r w:rsidRPr="00376046">
        <w:rPr>
          <w:rFonts w:ascii="Times New Roman" w:eastAsia="Times New Roman" w:hAnsi="Times New Roman"/>
          <w:sz w:val="18"/>
          <w:szCs w:val="28"/>
          <w:lang w:eastAsia="ru-RU"/>
        </w:rPr>
        <w:t>отягчающи</w:t>
      </w:r>
      <w:r w:rsidRPr="00376046" w:rsidR="00386313">
        <w:rPr>
          <w:rFonts w:ascii="Times New Roman" w:eastAsia="Times New Roman" w:hAnsi="Times New Roman"/>
          <w:sz w:val="18"/>
          <w:szCs w:val="28"/>
          <w:lang w:eastAsia="ru-RU"/>
        </w:rPr>
        <w:t>х</w:t>
      </w:r>
      <w:r w:rsidRPr="00376046">
        <w:rPr>
          <w:rFonts w:ascii="Times New Roman" w:eastAsia="Times New Roman" w:hAnsi="Times New Roman"/>
          <w:sz w:val="18"/>
          <w:szCs w:val="28"/>
          <w:lang w:eastAsia="ru-RU"/>
        </w:rPr>
        <w:t xml:space="preserve"> наказание, влияние наказания на его исправление.</w:t>
      </w:r>
    </w:p>
    <w:p w:rsidR="002C171F" w:rsidRPr="00376046" w:rsidP="00376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28"/>
          <w:lang w:eastAsia="ru-RU"/>
        </w:rPr>
      </w:pPr>
      <w:r w:rsidRPr="00376046">
        <w:rPr>
          <w:rFonts w:ascii="Times New Roman" w:hAnsi="Times New Roman"/>
          <w:sz w:val="18"/>
          <w:szCs w:val="28"/>
          <w:lang w:eastAsia="ru-RU"/>
        </w:rPr>
        <w:t>Согласно ч. 2 ст. 43 УК РФ наказание применяется в целях восстановления социальной справедливости, а также в целях исправления осужденного и предупреждения совершения новых преступлений.</w:t>
      </w:r>
    </w:p>
    <w:p w:rsidR="002C171F" w:rsidRPr="00376046" w:rsidP="00376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28"/>
        </w:rPr>
      </w:pPr>
      <w:r w:rsidRPr="00376046">
        <w:rPr>
          <w:rFonts w:ascii="Times New Roman" w:hAnsi="Times New Roman"/>
          <w:sz w:val="18"/>
          <w:szCs w:val="28"/>
        </w:rPr>
        <w:t xml:space="preserve">Согласно данным о личности подсудимого, </w:t>
      </w:r>
      <w:r w:rsidRPr="00376046" w:rsidR="00386313">
        <w:rPr>
          <w:rFonts w:ascii="Times New Roman" w:hAnsi="Times New Roman"/>
          <w:sz w:val="18"/>
          <w:szCs w:val="28"/>
        </w:rPr>
        <w:t>Зимнухов</w:t>
      </w:r>
      <w:r w:rsidRPr="00376046" w:rsidR="00386313">
        <w:rPr>
          <w:rFonts w:ascii="Times New Roman" w:hAnsi="Times New Roman"/>
          <w:sz w:val="18"/>
          <w:szCs w:val="28"/>
        </w:rPr>
        <w:t xml:space="preserve"> А.А.</w:t>
      </w:r>
      <w:r w:rsidRPr="00376046">
        <w:rPr>
          <w:rFonts w:ascii="Times New Roman" w:hAnsi="Times New Roman"/>
          <w:sz w:val="18"/>
          <w:szCs w:val="28"/>
        </w:rPr>
        <w:t xml:space="preserve"> </w:t>
      </w:r>
      <w:r w:rsidRPr="00376046" w:rsidR="00386313">
        <w:rPr>
          <w:rFonts w:ascii="Times New Roman" w:hAnsi="Times New Roman"/>
          <w:sz w:val="18"/>
          <w:szCs w:val="28"/>
        </w:rPr>
        <w:t>в браке не состоит</w:t>
      </w:r>
      <w:r w:rsidRPr="00376046">
        <w:rPr>
          <w:rFonts w:ascii="Times New Roman" w:hAnsi="Times New Roman"/>
          <w:sz w:val="18"/>
          <w:szCs w:val="28"/>
        </w:rPr>
        <w:t xml:space="preserve">, на иждивении </w:t>
      </w:r>
      <w:r w:rsidRPr="00376046" w:rsidR="00386313">
        <w:rPr>
          <w:rFonts w:ascii="Times New Roman" w:hAnsi="Times New Roman"/>
          <w:sz w:val="18"/>
          <w:szCs w:val="28"/>
        </w:rPr>
        <w:t>лиц не имеет</w:t>
      </w:r>
      <w:r w:rsidRPr="00376046" w:rsidR="001B3C20">
        <w:rPr>
          <w:rFonts w:ascii="Times New Roman" w:hAnsi="Times New Roman"/>
          <w:sz w:val="18"/>
          <w:szCs w:val="28"/>
        </w:rPr>
        <w:t>,</w:t>
      </w:r>
      <w:r w:rsidRPr="00376046">
        <w:rPr>
          <w:rFonts w:ascii="Times New Roman" w:hAnsi="Times New Roman"/>
          <w:sz w:val="18"/>
          <w:szCs w:val="28"/>
        </w:rPr>
        <w:t xml:space="preserve"> характеризуется по месту жительства </w:t>
      </w:r>
      <w:r w:rsidRPr="00376046" w:rsidR="00386313">
        <w:rPr>
          <w:rFonts w:ascii="Times New Roman" w:hAnsi="Times New Roman"/>
          <w:sz w:val="18"/>
          <w:szCs w:val="28"/>
        </w:rPr>
        <w:t>посредственно</w:t>
      </w:r>
      <w:r w:rsidRPr="00376046">
        <w:rPr>
          <w:rFonts w:ascii="Times New Roman" w:hAnsi="Times New Roman"/>
          <w:sz w:val="18"/>
          <w:szCs w:val="28"/>
        </w:rPr>
        <w:t xml:space="preserve">, имеет среднее образование, </w:t>
      </w:r>
      <w:r w:rsidRPr="00376046" w:rsidR="001B3C20">
        <w:rPr>
          <w:rFonts w:ascii="Times New Roman" w:hAnsi="Times New Roman"/>
          <w:sz w:val="18"/>
          <w:szCs w:val="28"/>
        </w:rPr>
        <w:t xml:space="preserve">официально </w:t>
      </w:r>
      <w:r w:rsidRPr="00376046" w:rsidR="00670096">
        <w:rPr>
          <w:rFonts w:ascii="Times New Roman" w:hAnsi="Times New Roman"/>
          <w:sz w:val="18"/>
          <w:szCs w:val="28"/>
        </w:rPr>
        <w:t xml:space="preserve">не </w:t>
      </w:r>
      <w:r w:rsidRPr="00376046" w:rsidR="001B3C20">
        <w:rPr>
          <w:rFonts w:ascii="Times New Roman" w:hAnsi="Times New Roman"/>
          <w:sz w:val="18"/>
          <w:szCs w:val="28"/>
        </w:rPr>
        <w:t>трудоустроен</w:t>
      </w:r>
      <w:r w:rsidRPr="00376046" w:rsidR="001B3C20">
        <w:rPr>
          <w:rFonts w:ascii="Times New Roman" w:hAnsi="Times New Roman"/>
          <w:sz w:val="18"/>
          <w:szCs w:val="28"/>
        </w:rPr>
        <w:t xml:space="preserve">, </w:t>
      </w:r>
      <w:r w:rsidRPr="00376046">
        <w:rPr>
          <w:rFonts w:ascii="Times New Roman" w:hAnsi="Times New Roman"/>
          <w:sz w:val="18"/>
          <w:szCs w:val="28"/>
        </w:rPr>
        <w:t xml:space="preserve">на учёте у врача психиатра </w:t>
      </w:r>
      <w:r w:rsidRPr="00376046" w:rsidR="001B3C20">
        <w:rPr>
          <w:rFonts w:ascii="Times New Roman" w:hAnsi="Times New Roman"/>
          <w:sz w:val="18"/>
          <w:szCs w:val="28"/>
        </w:rPr>
        <w:t>не состоит, у</w:t>
      </w:r>
      <w:r w:rsidRPr="00376046">
        <w:rPr>
          <w:rFonts w:ascii="Times New Roman" w:hAnsi="Times New Roman"/>
          <w:sz w:val="18"/>
          <w:szCs w:val="28"/>
        </w:rPr>
        <w:t xml:space="preserve"> врача </w:t>
      </w:r>
      <w:r w:rsidRPr="00376046" w:rsidR="001B3C20">
        <w:rPr>
          <w:rFonts w:ascii="Times New Roman" w:hAnsi="Times New Roman"/>
          <w:sz w:val="18"/>
          <w:szCs w:val="28"/>
        </w:rPr>
        <w:t>психиатра-</w:t>
      </w:r>
      <w:r w:rsidRPr="00376046">
        <w:rPr>
          <w:rFonts w:ascii="Times New Roman" w:hAnsi="Times New Roman"/>
          <w:sz w:val="18"/>
          <w:szCs w:val="28"/>
        </w:rPr>
        <w:t xml:space="preserve">нарколога </w:t>
      </w:r>
      <w:r w:rsidRPr="00376046" w:rsidR="001B3C20">
        <w:rPr>
          <w:rFonts w:ascii="Times New Roman" w:hAnsi="Times New Roman"/>
          <w:sz w:val="18"/>
          <w:szCs w:val="28"/>
        </w:rPr>
        <w:t>под динамическим наблюдением не находится</w:t>
      </w:r>
      <w:r w:rsidRPr="00376046" w:rsidR="00670096">
        <w:rPr>
          <w:rFonts w:ascii="Times New Roman" w:hAnsi="Times New Roman"/>
          <w:sz w:val="18"/>
          <w:szCs w:val="28"/>
        </w:rPr>
        <w:t>.</w:t>
      </w:r>
    </w:p>
    <w:p w:rsidR="002C171F" w:rsidRPr="00376046" w:rsidP="00376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28"/>
          <w:lang w:eastAsia="ru-RU"/>
        </w:rPr>
      </w:pPr>
      <w:r w:rsidRPr="00376046">
        <w:rPr>
          <w:rFonts w:ascii="Times New Roman" w:hAnsi="Times New Roman"/>
          <w:sz w:val="18"/>
          <w:szCs w:val="28"/>
          <w:shd w:val="clear" w:color="auto" w:fill="FFFFFF"/>
        </w:rPr>
        <w:t xml:space="preserve">Обстоятельствами, смягчающими наказание </w:t>
      </w:r>
      <w:r w:rsidRPr="00376046" w:rsidR="00386313">
        <w:rPr>
          <w:rFonts w:ascii="Times New Roman" w:hAnsi="Times New Roman"/>
          <w:sz w:val="18"/>
          <w:szCs w:val="28"/>
        </w:rPr>
        <w:t>Зимнухову</w:t>
      </w:r>
      <w:r w:rsidRPr="00376046" w:rsidR="00386313">
        <w:rPr>
          <w:rFonts w:ascii="Times New Roman" w:hAnsi="Times New Roman"/>
          <w:sz w:val="18"/>
          <w:szCs w:val="28"/>
        </w:rPr>
        <w:t xml:space="preserve"> А.А.</w:t>
      </w:r>
      <w:r w:rsidRPr="00376046" w:rsidR="00835FB7">
        <w:rPr>
          <w:rFonts w:ascii="Times New Roman" w:hAnsi="Times New Roman"/>
          <w:sz w:val="18"/>
          <w:szCs w:val="28"/>
          <w:shd w:val="clear" w:color="auto" w:fill="FFFFFF"/>
        </w:rPr>
        <w:t>,</w:t>
      </w:r>
      <w:r w:rsidRPr="00376046">
        <w:rPr>
          <w:rFonts w:ascii="Times New Roman" w:hAnsi="Times New Roman"/>
          <w:sz w:val="18"/>
          <w:szCs w:val="28"/>
          <w:shd w:val="clear" w:color="auto" w:fill="FFFFFF"/>
        </w:rPr>
        <w:t xml:space="preserve"> суд в соответствии с ч.2  ст.61</w:t>
      </w:r>
      <w:r w:rsidRPr="00376046" w:rsidR="00386313">
        <w:rPr>
          <w:rFonts w:ascii="Times New Roman" w:hAnsi="Times New Roman"/>
          <w:sz w:val="18"/>
          <w:szCs w:val="28"/>
          <w:shd w:val="clear" w:color="auto" w:fill="FFFFFF"/>
        </w:rPr>
        <w:t xml:space="preserve"> УК РФ,</w:t>
      </w:r>
      <w:r w:rsidRPr="00376046">
        <w:rPr>
          <w:rFonts w:ascii="Times New Roman" w:hAnsi="Times New Roman"/>
          <w:sz w:val="18"/>
          <w:szCs w:val="28"/>
          <w:shd w:val="clear" w:color="auto" w:fill="FFFFFF"/>
        </w:rPr>
        <w:t xml:space="preserve">  относит </w:t>
      </w:r>
      <w:r w:rsidRPr="00376046" w:rsidR="007C193D">
        <w:rPr>
          <w:rFonts w:ascii="Times New Roman" w:hAnsi="Times New Roman"/>
          <w:sz w:val="18"/>
          <w:szCs w:val="28"/>
          <w:shd w:val="clear" w:color="auto" w:fill="FFFFFF"/>
        </w:rPr>
        <w:t xml:space="preserve">полное </w:t>
      </w:r>
      <w:r w:rsidRPr="00376046">
        <w:rPr>
          <w:rFonts w:ascii="Times New Roman" w:hAnsi="Times New Roman"/>
          <w:sz w:val="18"/>
          <w:szCs w:val="28"/>
          <w:shd w:val="clear" w:color="auto" w:fill="FFFFFF"/>
        </w:rPr>
        <w:t>признан</w:t>
      </w:r>
      <w:r w:rsidRPr="00376046" w:rsidR="00835FB7">
        <w:rPr>
          <w:rFonts w:ascii="Times New Roman" w:hAnsi="Times New Roman"/>
          <w:sz w:val="18"/>
          <w:szCs w:val="28"/>
          <w:shd w:val="clear" w:color="auto" w:fill="FFFFFF"/>
        </w:rPr>
        <w:t xml:space="preserve">ие вины, </w:t>
      </w:r>
      <w:r w:rsidRPr="00376046" w:rsidR="007C193D">
        <w:rPr>
          <w:rFonts w:ascii="Times New Roman" w:hAnsi="Times New Roman"/>
          <w:sz w:val="18"/>
          <w:szCs w:val="28"/>
          <w:shd w:val="clear" w:color="auto" w:fill="FFFFFF"/>
        </w:rPr>
        <w:t xml:space="preserve">чистосердечное </w:t>
      </w:r>
      <w:r w:rsidRPr="00376046" w:rsidR="00835FB7">
        <w:rPr>
          <w:rFonts w:ascii="Times New Roman" w:hAnsi="Times New Roman"/>
          <w:sz w:val="18"/>
          <w:szCs w:val="28"/>
          <w:shd w:val="clear" w:color="auto" w:fill="FFFFFF"/>
        </w:rPr>
        <w:t xml:space="preserve">раскаяние </w:t>
      </w:r>
      <w:r w:rsidRPr="00376046" w:rsidR="00835FB7">
        <w:rPr>
          <w:rFonts w:ascii="Times New Roman" w:hAnsi="Times New Roman"/>
          <w:sz w:val="18"/>
          <w:szCs w:val="28"/>
          <w:shd w:val="clear" w:color="auto" w:fill="FFFFFF"/>
        </w:rPr>
        <w:t>в</w:t>
      </w:r>
      <w:r w:rsidRPr="00376046" w:rsidR="00835FB7">
        <w:rPr>
          <w:rFonts w:ascii="Times New Roman" w:hAnsi="Times New Roman"/>
          <w:sz w:val="18"/>
          <w:szCs w:val="28"/>
          <w:shd w:val="clear" w:color="auto" w:fill="FFFFFF"/>
        </w:rPr>
        <w:t xml:space="preserve"> содеянном.</w:t>
      </w:r>
    </w:p>
    <w:p w:rsidR="002C171F" w:rsidRPr="00376046" w:rsidP="00376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28"/>
          <w:lang w:eastAsia="zh-CN"/>
        </w:rPr>
      </w:pPr>
      <w:r w:rsidRPr="00376046">
        <w:rPr>
          <w:rFonts w:ascii="Times New Roman" w:eastAsia="Times New Roman" w:hAnsi="Times New Roman"/>
          <w:sz w:val="18"/>
          <w:szCs w:val="28"/>
          <w:lang w:eastAsia="zh-CN"/>
        </w:rPr>
        <w:t>Вместе с тем, суд не считает имеющееся смягчающие наказание обстоятельств</w:t>
      </w:r>
      <w:r w:rsidRPr="00376046" w:rsidR="007C193D">
        <w:rPr>
          <w:rFonts w:ascii="Times New Roman" w:eastAsia="Times New Roman" w:hAnsi="Times New Roman"/>
          <w:sz w:val="18"/>
          <w:szCs w:val="28"/>
          <w:lang w:eastAsia="zh-CN"/>
        </w:rPr>
        <w:t>а</w:t>
      </w:r>
      <w:r w:rsidRPr="00376046">
        <w:rPr>
          <w:rFonts w:ascii="Times New Roman" w:eastAsia="Times New Roman" w:hAnsi="Times New Roman"/>
          <w:sz w:val="18"/>
          <w:szCs w:val="28"/>
          <w:lang w:eastAsia="zh-CN"/>
        </w:rPr>
        <w:t xml:space="preserve"> исключительным</w:t>
      </w:r>
      <w:r w:rsidRPr="00376046" w:rsidR="007C193D">
        <w:rPr>
          <w:rFonts w:ascii="Times New Roman" w:eastAsia="Times New Roman" w:hAnsi="Times New Roman"/>
          <w:sz w:val="18"/>
          <w:szCs w:val="28"/>
          <w:lang w:eastAsia="zh-CN"/>
        </w:rPr>
        <w:t>и</w:t>
      </w:r>
      <w:r w:rsidRPr="00376046">
        <w:rPr>
          <w:rFonts w:ascii="Times New Roman" w:eastAsia="Times New Roman" w:hAnsi="Times New Roman"/>
          <w:sz w:val="18"/>
          <w:szCs w:val="28"/>
          <w:lang w:eastAsia="zh-CN"/>
        </w:rPr>
        <w:t>, не усматривает иных исключительных обстоятельств, связанных с целями и мотивами совершенного преступления, ролью виновного, его поведением во время и после совершения преступления, которые могли бы служить основанием для применения ст. 64 УК РФ, т.е. для назначения более мягкого наказания, чем предусмотрено за данное преступление.</w:t>
      </w:r>
    </w:p>
    <w:p w:rsidR="00386313" w:rsidRPr="00376046" w:rsidP="003760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28"/>
          <w:lang w:eastAsia="ru-RU"/>
        </w:rPr>
      </w:pPr>
      <w:r w:rsidRPr="00376046">
        <w:rPr>
          <w:rFonts w:ascii="Times New Roman" w:hAnsi="Times New Roman"/>
          <w:sz w:val="18"/>
          <w:szCs w:val="28"/>
        </w:rPr>
        <w:t xml:space="preserve">С учетом всех обстоятельств, руководствуясь принципами гуманизма, справедливости и соразмерности наказания содеянному, влияния назначенного наказания на исправление осужденного и предупреждения совершения им новых преступлений, а также учитывая личность подсудимого, учитывая обстоятельства совершенного преступления,  мировой судья полагает возможным назначить подсудимому </w:t>
      </w:r>
      <w:r w:rsidRPr="00376046">
        <w:rPr>
          <w:rFonts w:ascii="Times New Roman" w:hAnsi="Times New Roman"/>
          <w:sz w:val="18"/>
          <w:szCs w:val="28"/>
        </w:rPr>
        <w:t>Зимнухову</w:t>
      </w:r>
      <w:r w:rsidRPr="00376046">
        <w:rPr>
          <w:rFonts w:ascii="Times New Roman" w:hAnsi="Times New Roman"/>
          <w:sz w:val="18"/>
          <w:szCs w:val="28"/>
        </w:rPr>
        <w:t xml:space="preserve"> А.А. наказание в виде обязательных работ, установленного для данного вида наказания санкцией п. «в» ч.2 ст.115 УК</w:t>
      </w:r>
      <w:r w:rsidRPr="00376046">
        <w:rPr>
          <w:rFonts w:ascii="Times New Roman" w:hAnsi="Times New Roman"/>
          <w:sz w:val="18"/>
          <w:szCs w:val="28"/>
        </w:rPr>
        <w:t xml:space="preserve"> РФ. </w:t>
      </w:r>
      <w:r w:rsidRPr="00376046">
        <w:rPr>
          <w:rFonts w:ascii="Times New Roman" w:eastAsia="Times New Roman" w:hAnsi="Times New Roman"/>
          <w:sz w:val="18"/>
          <w:szCs w:val="28"/>
          <w:lang w:eastAsia="ru-RU"/>
        </w:rPr>
        <w:t xml:space="preserve">Учитывая смягчающие наказание обстоятельства, отсутствие отягчающих обстоятельств, суд не назначает более строгий вид наказания, предусмотренный санкцией статьи. </w:t>
      </w:r>
    </w:p>
    <w:p w:rsidR="00386313" w:rsidRPr="00376046" w:rsidP="00376046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28"/>
        </w:rPr>
      </w:pPr>
      <w:r w:rsidRPr="00376046">
        <w:rPr>
          <w:rFonts w:ascii="Times New Roman" w:hAnsi="Times New Roman"/>
          <w:sz w:val="18"/>
          <w:szCs w:val="28"/>
        </w:rPr>
        <w:t>При этом мировой судья не усматривает обстоятельств, существенно уменьшающих степень общественной опасности совершенного преступления, а также обстоятельств, которые могли быть признаны судом исключительными для применения при назначении наказания требований ст.64 УК РФ.</w:t>
      </w:r>
    </w:p>
    <w:p w:rsidR="00386313" w:rsidRPr="00376046" w:rsidP="00376046">
      <w:pPr>
        <w:pStyle w:val="NoSpacing"/>
        <w:ind w:firstLine="709"/>
        <w:jc w:val="both"/>
        <w:rPr>
          <w:rFonts w:ascii="Times New Roman" w:hAnsi="Times New Roman"/>
          <w:sz w:val="18"/>
          <w:szCs w:val="28"/>
        </w:rPr>
      </w:pPr>
      <w:r w:rsidRPr="00376046">
        <w:rPr>
          <w:rFonts w:ascii="Times New Roman" w:hAnsi="Times New Roman"/>
          <w:sz w:val="18"/>
          <w:szCs w:val="28"/>
        </w:rPr>
        <w:t>Гражданский иск по делу не заявлен.</w:t>
      </w:r>
    </w:p>
    <w:p w:rsidR="00386313" w:rsidRPr="00376046" w:rsidP="003760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28"/>
        </w:rPr>
      </w:pPr>
      <w:r w:rsidRPr="00376046">
        <w:rPr>
          <w:rFonts w:ascii="Times New Roman" w:hAnsi="Times New Roman"/>
          <w:sz w:val="18"/>
          <w:szCs w:val="28"/>
        </w:rPr>
        <w:t>Вещественными доказательствами по делу следует распорядиться в соответствии со ст. 81 УПК РФ.</w:t>
      </w:r>
    </w:p>
    <w:p w:rsidR="00386313" w:rsidRPr="00376046" w:rsidP="00376046">
      <w:pPr>
        <w:pStyle w:val="NoSpacing"/>
        <w:ind w:firstLine="709"/>
        <w:jc w:val="both"/>
        <w:rPr>
          <w:rFonts w:ascii="Times New Roman" w:hAnsi="Times New Roman"/>
          <w:sz w:val="18"/>
          <w:szCs w:val="28"/>
        </w:rPr>
      </w:pPr>
      <w:r w:rsidRPr="00376046">
        <w:rPr>
          <w:rFonts w:ascii="Times New Roman" w:hAnsi="Times New Roman"/>
          <w:sz w:val="18"/>
          <w:szCs w:val="28"/>
        </w:rPr>
        <w:t>Мера пресечения подсудимому не избиралась. Меру принуждения – обязательство о явке, до вступления приговора в законную силу, следует оставить прежней, после чего отменить.</w:t>
      </w:r>
    </w:p>
    <w:p w:rsidR="00386313" w:rsidRPr="00376046" w:rsidP="00376046">
      <w:pPr>
        <w:pStyle w:val="NoSpacing"/>
        <w:ind w:firstLine="709"/>
        <w:jc w:val="both"/>
        <w:rPr>
          <w:rFonts w:ascii="Times New Roman" w:hAnsi="Times New Roman"/>
          <w:sz w:val="18"/>
          <w:szCs w:val="28"/>
        </w:rPr>
      </w:pPr>
      <w:r w:rsidRPr="00376046">
        <w:rPr>
          <w:rFonts w:ascii="Times New Roman" w:hAnsi="Times New Roman"/>
          <w:sz w:val="18"/>
          <w:szCs w:val="28"/>
        </w:rPr>
        <w:t xml:space="preserve">Расходы адвоката </w:t>
      </w:r>
      <w:r w:rsidRPr="007B7D9C" w:rsidR="007B7D9C">
        <w:rPr>
          <w:sz w:val="16"/>
          <w:szCs w:val="16"/>
        </w:rPr>
        <w:t>(данные изъяты)</w:t>
      </w:r>
      <w:r w:rsidRPr="00376046">
        <w:rPr>
          <w:rFonts w:ascii="Times New Roman" w:hAnsi="Times New Roman"/>
          <w:sz w:val="18"/>
          <w:szCs w:val="28"/>
        </w:rPr>
        <w:t>.</w:t>
      </w:r>
      <w:r w:rsidRPr="00376046">
        <w:rPr>
          <w:rFonts w:ascii="Times New Roman" w:hAnsi="Times New Roman"/>
          <w:sz w:val="18"/>
          <w:szCs w:val="28"/>
        </w:rPr>
        <w:t xml:space="preserve"> </w:t>
      </w:r>
      <w:r w:rsidRPr="00376046">
        <w:rPr>
          <w:rFonts w:ascii="Times New Roman" w:hAnsi="Times New Roman"/>
          <w:sz w:val="18"/>
          <w:szCs w:val="28"/>
        </w:rPr>
        <w:t>з</w:t>
      </w:r>
      <w:r w:rsidRPr="00376046">
        <w:rPr>
          <w:rFonts w:ascii="Times New Roman" w:hAnsi="Times New Roman"/>
          <w:sz w:val="18"/>
          <w:szCs w:val="28"/>
        </w:rPr>
        <w:t>а участие в уголовном судопроизводстве по назначению в суде, на основании ст. 131 и 132 УПК РФ, надлежит отнести к процессуальным издержкам, и в силу ч. 10 ст. 316 УПК РФ, возместить за счет средств федерального бюджета, вопрос о размере которых разрешить отдельным постановлением при подаче адвокатом соответствующего заявления.</w:t>
      </w:r>
    </w:p>
    <w:p w:rsidR="00386313" w:rsidRPr="00376046" w:rsidP="00376046">
      <w:pPr>
        <w:pStyle w:val="NoSpacing"/>
        <w:ind w:firstLine="709"/>
        <w:jc w:val="both"/>
        <w:rPr>
          <w:rFonts w:ascii="Times New Roman" w:hAnsi="Times New Roman"/>
          <w:sz w:val="18"/>
          <w:szCs w:val="28"/>
        </w:rPr>
      </w:pPr>
      <w:r w:rsidRPr="00376046">
        <w:rPr>
          <w:rFonts w:ascii="Times New Roman" w:hAnsi="Times New Roman"/>
          <w:sz w:val="18"/>
          <w:szCs w:val="28"/>
        </w:rPr>
        <w:t>Руководствуясь ст. ст. 303-304, 307-309, 316 УПК РФ, мировой судья</w:t>
      </w:r>
    </w:p>
    <w:p w:rsidR="00386313" w:rsidRPr="00376046" w:rsidP="00376046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18"/>
          <w:szCs w:val="28"/>
          <w:lang w:eastAsia="uk-UA"/>
        </w:rPr>
      </w:pPr>
      <w:r w:rsidRPr="00376046">
        <w:rPr>
          <w:rFonts w:ascii="Times New Roman" w:hAnsi="Times New Roman"/>
          <w:sz w:val="18"/>
          <w:szCs w:val="28"/>
          <w:lang w:eastAsia="uk-UA"/>
        </w:rPr>
        <w:t>ПРИГОВОРИЛ:</w:t>
      </w:r>
    </w:p>
    <w:p w:rsidR="007B7D9C" w:rsidP="00376046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16"/>
          <w:szCs w:val="16"/>
        </w:rPr>
      </w:pPr>
      <w:r w:rsidRPr="00376046">
        <w:rPr>
          <w:rFonts w:ascii="Times New Roman" w:hAnsi="Times New Roman"/>
          <w:sz w:val="18"/>
          <w:szCs w:val="28"/>
        </w:rPr>
        <w:t>П</w:t>
      </w:r>
      <w:r w:rsidRPr="00376046">
        <w:rPr>
          <w:rFonts w:ascii="Times New Roman" w:hAnsi="Times New Roman"/>
          <w:sz w:val="18"/>
          <w:szCs w:val="28"/>
          <w:lang w:eastAsia="uk-UA"/>
        </w:rPr>
        <w:t xml:space="preserve">ризнать </w:t>
      </w:r>
      <w:r w:rsidRPr="00376046">
        <w:rPr>
          <w:rFonts w:ascii="Times New Roman" w:hAnsi="Times New Roman"/>
          <w:sz w:val="18"/>
          <w:szCs w:val="28"/>
        </w:rPr>
        <w:t>Зимнухова</w:t>
      </w:r>
      <w:r w:rsidRPr="00376046">
        <w:rPr>
          <w:rFonts w:ascii="Times New Roman" w:hAnsi="Times New Roman"/>
          <w:sz w:val="18"/>
          <w:szCs w:val="28"/>
        </w:rPr>
        <w:t xml:space="preserve"> А</w:t>
      </w:r>
      <w:r w:rsidRPr="00376046">
        <w:rPr>
          <w:rFonts w:ascii="Times New Roman" w:hAnsi="Times New Roman"/>
          <w:sz w:val="18"/>
          <w:szCs w:val="28"/>
        </w:rPr>
        <w:t xml:space="preserve"> </w:t>
      </w:r>
      <w:r w:rsidRPr="00376046">
        <w:rPr>
          <w:rFonts w:ascii="Times New Roman" w:hAnsi="Times New Roman"/>
          <w:sz w:val="18"/>
          <w:szCs w:val="28"/>
        </w:rPr>
        <w:t>А</w:t>
      </w:r>
      <w:r w:rsidRPr="00376046">
        <w:rPr>
          <w:rFonts w:ascii="Times New Roman" w:hAnsi="Times New Roman"/>
          <w:sz w:val="18"/>
          <w:szCs w:val="28"/>
          <w:lang w:eastAsia="uk-UA"/>
        </w:rPr>
        <w:t xml:space="preserve"> виновным в совершении преступления, предусмотренного п. «в» частью 2 статьи 115 Уголовного кодекса Российской Федерации, и назначить ему наказание в виде </w:t>
      </w:r>
      <w:r w:rsidRPr="007B7D9C">
        <w:rPr>
          <w:sz w:val="16"/>
          <w:szCs w:val="16"/>
        </w:rPr>
        <w:t>(данные изъяты)</w:t>
      </w:r>
    </w:p>
    <w:p w:rsidR="00386313" w:rsidRPr="00376046" w:rsidP="00376046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18"/>
          <w:szCs w:val="28"/>
          <w:lang w:eastAsia="uk-UA"/>
        </w:rPr>
      </w:pPr>
      <w:r w:rsidRPr="00376046">
        <w:rPr>
          <w:rFonts w:ascii="Times New Roman" w:hAnsi="Times New Roman"/>
          <w:sz w:val="18"/>
          <w:szCs w:val="28"/>
          <w:lang w:eastAsia="uk-UA"/>
        </w:rPr>
        <w:t xml:space="preserve">Меру принуждения в виде обязательства о явке </w:t>
      </w:r>
      <w:r w:rsidRPr="00376046" w:rsidR="00376046">
        <w:rPr>
          <w:rFonts w:ascii="Times New Roman" w:hAnsi="Times New Roman"/>
          <w:sz w:val="18"/>
          <w:szCs w:val="28"/>
        </w:rPr>
        <w:t>Зимнухову</w:t>
      </w:r>
      <w:r w:rsidRPr="00376046" w:rsidR="00376046">
        <w:rPr>
          <w:rFonts w:ascii="Times New Roman" w:hAnsi="Times New Roman"/>
          <w:sz w:val="18"/>
          <w:szCs w:val="28"/>
        </w:rPr>
        <w:t xml:space="preserve"> А</w:t>
      </w:r>
      <w:r w:rsidRPr="00376046" w:rsidR="00376046">
        <w:rPr>
          <w:rFonts w:ascii="Times New Roman" w:hAnsi="Times New Roman"/>
          <w:sz w:val="18"/>
          <w:szCs w:val="28"/>
        </w:rPr>
        <w:t xml:space="preserve"> </w:t>
      </w:r>
      <w:r w:rsidRPr="00376046" w:rsidR="00376046">
        <w:rPr>
          <w:rFonts w:ascii="Times New Roman" w:hAnsi="Times New Roman"/>
          <w:sz w:val="18"/>
          <w:szCs w:val="28"/>
        </w:rPr>
        <w:t>А</w:t>
      </w:r>
      <w:r w:rsidRPr="00376046">
        <w:rPr>
          <w:rFonts w:ascii="Times New Roman" w:hAnsi="Times New Roman"/>
          <w:sz w:val="18"/>
          <w:szCs w:val="28"/>
          <w:lang w:eastAsia="uk-UA"/>
        </w:rPr>
        <w:t xml:space="preserve"> по вступлению приговора в законную силу отменить.</w:t>
      </w:r>
    </w:p>
    <w:p w:rsidR="00386313" w:rsidRPr="00376046" w:rsidP="00376046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18"/>
          <w:szCs w:val="28"/>
        </w:rPr>
      </w:pPr>
      <w:r w:rsidRPr="00376046">
        <w:rPr>
          <w:rFonts w:ascii="Times New Roman" w:hAnsi="Times New Roman"/>
          <w:sz w:val="18"/>
          <w:szCs w:val="28"/>
          <w:lang w:eastAsia="uk-UA"/>
        </w:rPr>
        <w:t xml:space="preserve">Вещественное доказательство </w:t>
      </w:r>
      <w:r w:rsidRPr="00376046" w:rsidR="00376046">
        <w:rPr>
          <w:rFonts w:ascii="Times New Roman" w:hAnsi="Times New Roman"/>
          <w:sz w:val="18"/>
          <w:szCs w:val="28"/>
        </w:rPr>
        <w:t>– фрагмент деревянного стула, коричневого цвета,</w:t>
      </w:r>
      <w:r w:rsidRPr="00376046">
        <w:rPr>
          <w:rFonts w:ascii="Times New Roman" w:hAnsi="Times New Roman"/>
          <w:sz w:val="18"/>
          <w:szCs w:val="28"/>
        </w:rPr>
        <w:t xml:space="preserve"> находящи</w:t>
      </w:r>
      <w:r w:rsidRPr="00376046" w:rsidR="00376046">
        <w:rPr>
          <w:rFonts w:ascii="Times New Roman" w:hAnsi="Times New Roman"/>
          <w:sz w:val="18"/>
          <w:szCs w:val="28"/>
        </w:rPr>
        <w:t>й</w:t>
      </w:r>
      <w:r w:rsidRPr="00376046">
        <w:rPr>
          <w:rFonts w:ascii="Times New Roman" w:hAnsi="Times New Roman"/>
          <w:sz w:val="18"/>
          <w:szCs w:val="28"/>
        </w:rPr>
        <w:t xml:space="preserve">ся в камере хранения вещественных доказательств </w:t>
      </w:r>
      <w:r w:rsidRPr="007B7D9C" w:rsidR="007B7D9C">
        <w:rPr>
          <w:sz w:val="16"/>
          <w:szCs w:val="16"/>
        </w:rPr>
        <w:t>(данные изъяты)</w:t>
      </w:r>
      <w:r w:rsidR="007B7D9C">
        <w:rPr>
          <w:sz w:val="16"/>
          <w:szCs w:val="16"/>
        </w:rPr>
        <w:t xml:space="preserve"> </w:t>
      </w:r>
      <w:r w:rsidRPr="00376046">
        <w:rPr>
          <w:rFonts w:ascii="Times New Roman" w:hAnsi="Times New Roman"/>
          <w:sz w:val="18"/>
          <w:szCs w:val="28"/>
        </w:rPr>
        <w:t>согласно квитанции, по вступлении приговора в законную силу уничтожить.</w:t>
      </w:r>
    </w:p>
    <w:p w:rsidR="00386313" w:rsidRPr="00376046" w:rsidP="00376046">
      <w:pPr>
        <w:pStyle w:val="NoSpacing"/>
        <w:ind w:firstLine="709"/>
        <w:jc w:val="both"/>
        <w:rPr>
          <w:rFonts w:ascii="Times New Roman" w:hAnsi="Times New Roman"/>
          <w:sz w:val="18"/>
          <w:szCs w:val="28"/>
        </w:rPr>
      </w:pPr>
      <w:r w:rsidRPr="00376046">
        <w:rPr>
          <w:rFonts w:ascii="Times New Roman" w:hAnsi="Times New Roman"/>
          <w:sz w:val="18"/>
          <w:szCs w:val="28"/>
        </w:rPr>
        <w:t>Процессуальные издержки в виде расходов по оплате труда адвоката по защите подсудимо</w:t>
      </w:r>
      <w:r w:rsidRPr="00376046" w:rsidR="00376046">
        <w:rPr>
          <w:rFonts w:ascii="Times New Roman" w:hAnsi="Times New Roman"/>
          <w:sz w:val="18"/>
          <w:szCs w:val="28"/>
        </w:rPr>
        <w:t>го</w:t>
      </w:r>
      <w:r w:rsidRPr="00376046">
        <w:rPr>
          <w:rFonts w:ascii="Times New Roman" w:hAnsi="Times New Roman"/>
          <w:sz w:val="18"/>
          <w:szCs w:val="28"/>
        </w:rPr>
        <w:t xml:space="preserve"> возместить за счет средств федерального бюджета, вопрос о размере которых разрешить отдельным постановлением при наличии соответствующего заявления адвоката.</w:t>
      </w:r>
    </w:p>
    <w:p w:rsidR="00386313" w:rsidRPr="00376046" w:rsidP="00376046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18"/>
          <w:szCs w:val="28"/>
          <w:lang w:eastAsia="uk-UA"/>
        </w:rPr>
      </w:pPr>
      <w:r w:rsidRPr="00376046">
        <w:rPr>
          <w:rFonts w:ascii="Times New Roman" w:hAnsi="Times New Roman"/>
          <w:sz w:val="18"/>
          <w:szCs w:val="28"/>
          <w:lang w:eastAsia="uk-UA"/>
        </w:rPr>
        <w:t xml:space="preserve">Приговор может быть обжалован или опротестован в апелляционном порядке в Ленинский районный суд  Республики Крым через мирового судью судебного участка №63 Ленинского судебного района (Ленинский район) Республики Крым в течение пятнадцати суток со дня его провозглашения. </w:t>
      </w:r>
    </w:p>
    <w:p w:rsidR="00386313" w:rsidRPr="00376046" w:rsidP="00376046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18"/>
          <w:szCs w:val="28"/>
          <w:lang w:eastAsia="uk-UA"/>
        </w:rPr>
      </w:pPr>
      <w:r w:rsidRPr="00376046">
        <w:rPr>
          <w:rFonts w:ascii="Times New Roman" w:hAnsi="Times New Roman"/>
          <w:sz w:val="18"/>
          <w:szCs w:val="28"/>
          <w:shd w:val="clear" w:color="auto" w:fill="FFFFFF"/>
        </w:rPr>
        <w:t>Настоящий приговор не может быть обжалован по мотиву несоответствия выводов суда, изложенных в приговоре, фактическим обстоятельствам дела, установленным судом.</w:t>
      </w:r>
    </w:p>
    <w:p w:rsidR="00386313" w:rsidRPr="00376046" w:rsidP="00376046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18"/>
          <w:szCs w:val="28"/>
          <w:lang w:eastAsia="uk-UA"/>
        </w:rPr>
      </w:pPr>
      <w:r w:rsidRPr="00376046">
        <w:rPr>
          <w:rFonts w:ascii="Times New Roman" w:hAnsi="Times New Roman"/>
          <w:sz w:val="18"/>
          <w:szCs w:val="28"/>
          <w:lang w:eastAsia="uk-UA"/>
        </w:rPr>
        <w:t>Разъяснить осужденно</w:t>
      </w:r>
      <w:r w:rsidRPr="00376046" w:rsidR="00376046">
        <w:rPr>
          <w:rFonts w:ascii="Times New Roman" w:hAnsi="Times New Roman"/>
          <w:sz w:val="18"/>
          <w:szCs w:val="28"/>
          <w:lang w:eastAsia="uk-UA"/>
        </w:rPr>
        <w:t>му</w:t>
      </w:r>
      <w:r w:rsidRPr="00376046">
        <w:rPr>
          <w:rFonts w:ascii="Times New Roman" w:hAnsi="Times New Roman"/>
          <w:sz w:val="18"/>
          <w:szCs w:val="28"/>
          <w:lang w:eastAsia="uk-UA"/>
        </w:rPr>
        <w:t xml:space="preserve"> е</w:t>
      </w:r>
      <w:r w:rsidRPr="00376046" w:rsidR="00376046">
        <w:rPr>
          <w:rFonts w:ascii="Times New Roman" w:hAnsi="Times New Roman"/>
          <w:sz w:val="18"/>
          <w:szCs w:val="28"/>
          <w:lang w:eastAsia="uk-UA"/>
        </w:rPr>
        <w:t>го</w:t>
      </w:r>
      <w:r w:rsidRPr="00376046">
        <w:rPr>
          <w:rFonts w:ascii="Times New Roman" w:hAnsi="Times New Roman"/>
          <w:sz w:val="18"/>
          <w:szCs w:val="28"/>
          <w:lang w:eastAsia="uk-UA"/>
        </w:rPr>
        <w:t xml:space="preserve"> право ходатайствовать об участии в рассмотрении уголовного дела в суде апелляционной инстанции.</w:t>
      </w:r>
    </w:p>
    <w:p w:rsidR="00386313" w:rsidRPr="00376046" w:rsidP="00376046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18"/>
          <w:szCs w:val="28"/>
          <w:shd w:val="clear" w:color="auto" w:fill="FFFFFF"/>
        </w:rPr>
      </w:pPr>
      <w:r w:rsidRPr="00376046">
        <w:rPr>
          <w:rFonts w:ascii="Times New Roman" w:hAnsi="Times New Roman"/>
          <w:sz w:val="18"/>
          <w:szCs w:val="28"/>
          <w:shd w:val="clear" w:color="auto" w:fill="FFFFFF"/>
        </w:rPr>
        <w:t>В случае подачи представления или жалобы другим лицом, осужденн</w:t>
      </w:r>
      <w:r w:rsidRPr="00376046" w:rsidR="00376046">
        <w:rPr>
          <w:rFonts w:ascii="Times New Roman" w:hAnsi="Times New Roman"/>
          <w:sz w:val="18"/>
          <w:szCs w:val="28"/>
          <w:shd w:val="clear" w:color="auto" w:fill="FFFFFF"/>
        </w:rPr>
        <w:t>ый</w:t>
      </w:r>
      <w:r w:rsidRPr="00376046">
        <w:rPr>
          <w:rFonts w:ascii="Times New Roman" w:hAnsi="Times New Roman"/>
          <w:sz w:val="18"/>
          <w:szCs w:val="28"/>
          <w:shd w:val="clear" w:color="auto" w:fill="FFFFFF"/>
        </w:rPr>
        <w:t xml:space="preserve"> о желании принимать участие в рассмотрении уголовного дела судом апелляционной инстанции, долж</w:t>
      </w:r>
      <w:r w:rsidRPr="00376046" w:rsidR="00376046">
        <w:rPr>
          <w:rFonts w:ascii="Times New Roman" w:hAnsi="Times New Roman"/>
          <w:sz w:val="18"/>
          <w:szCs w:val="28"/>
          <w:shd w:val="clear" w:color="auto" w:fill="FFFFFF"/>
        </w:rPr>
        <w:t>ен</w:t>
      </w:r>
      <w:r w:rsidRPr="00376046">
        <w:rPr>
          <w:rFonts w:ascii="Times New Roman" w:hAnsi="Times New Roman"/>
          <w:sz w:val="18"/>
          <w:szCs w:val="28"/>
          <w:shd w:val="clear" w:color="auto" w:fill="FFFFFF"/>
        </w:rPr>
        <w:t xml:space="preserve"> указать в отдельном ходатайстве или возражении на жалобу, представление в течение десяти суток со дня получения копии приговора, жалобы или представления. </w:t>
      </w:r>
    </w:p>
    <w:p w:rsidR="00386313" w:rsidRPr="00376046" w:rsidP="00376046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18"/>
          <w:szCs w:val="28"/>
          <w:shd w:val="clear" w:color="auto" w:fill="FFFFFF"/>
        </w:rPr>
      </w:pPr>
      <w:r w:rsidRPr="00376046">
        <w:rPr>
          <w:rFonts w:ascii="Times New Roman" w:hAnsi="Times New Roman"/>
          <w:sz w:val="18"/>
          <w:szCs w:val="28"/>
          <w:shd w:val="clear" w:color="auto" w:fill="FFFFFF"/>
        </w:rPr>
        <w:t xml:space="preserve">Ходатайство об ознакомлении с протоколом и аудиозаписью судебного заседания подается сторонами в письменном виде в течение 3 суток со дня окончания судебного заседания. В течение 3 суток со дня ознакомления с протоколом судебного заседания стороны могут подать на него свои замечания. </w:t>
      </w:r>
    </w:p>
    <w:p w:rsidR="002B44D5" w:rsidRPr="00376046" w:rsidP="00376046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18"/>
          <w:szCs w:val="28"/>
          <w:lang w:eastAsia="uk-UA"/>
        </w:rPr>
      </w:pPr>
    </w:p>
    <w:p w:rsidR="00376046" w:rsidRPr="00376046" w:rsidP="00376046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18"/>
          <w:szCs w:val="28"/>
          <w:lang w:eastAsia="uk-UA"/>
        </w:rPr>
      </w:pPr>
    </w:p>
    <w:p w:rsidR="006E174A" w:rsidRPr="00376046" w:rsidP="00376046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18"/>
          <w:szCs w:val="28"/>
        </w:rPr>
      </w:pPr>
      <w:r w:rsidRPr="00376046">
        <w:rPr>
          <w:rFonts w:ascii="Times New Roman" w:hAnsi="Times New Roman"/>
          <w:sz w:val="18"/>
          <w:szCs w:val="28"/>
          <w:lang w:eastAsia="uk-UA"/>
        </w:rPr>
        <w:t xml:space="preserve">Мировой судья       </w:t>
      </w:r>
      <w:r w:rsidRPr="00376046" w:rsidR="00594973">
        <w:rPr>
          <w:rFonts w:ascii="Times New Roman" w:hAnsi="Times New Roman"/>
          <w:sz w:val="18"/>
          <w:szCs w:val="28"/>
          <w:lang w:eastAsia="uk-UA"/>
        </w:rPr>
        <w:t xml:space="preserve">      </w:t>
      </w:r>
      <w:r w:rsidRPr="00376046" w:rsidR="002B44D5">
        <w:rPr>
          <w:rFonts w:ascii="Times New Roman" w:hAnsi="Times New Roman"/>
          <w:sz w:val="18"/>
          <w:szCs w:val="28"/>
          <w:lang w:eastAsia="uk-UA"/>
        </w:rPr>
        <w:t xml:space="preserve">  </w:t>
      </w:r>
      <w:r w:rsidRPr="00376046" w:rsidR="00527F01">
        <w:rPr>
          <w:rFonts w:ascii="Times New Roman" w:hAnsi="Times New Roman"/>
          <w:sz w:val="18"/>
          <w:szCs w:val="28"/>
          <w:lang w:eastAsia="uk-UA"/>
        </w:rPr>
        <w:t xml:space="preserve">  </w:t>
      </w:r>
      <w:r w:rsidRPr="00376046" w:rsidR="00893767">
        <w:rPr>
          <w:rFonts w:ascii="Times New Roman" w:hAnsi="Times New Roman"/>
          <w:sz w:val="18"/>
          <w:szCs w:val="28"/>
          <w:lang w:eastAsia="uk-UA"/>
        </w:rPr>
        <w:t xml:space="preserve">                      </w:t>
      </w:r>
      <w:r w:rsidR="00117974">
        <w:rPr>
          <w:rFonts w:ascii="Times New Roman" w:hAnsi="Times New Roman"/>
          <w:sz w:val="18"/>
          <w:szCs w:val="28"/>
          <w:lang w:eastAsia="uk-UA"/>
        </w:rPr>
        <w:t xml:space="preserve">       /подпись/</w:t>
      </w:r>
      <w:r w:rsidRPr="00376046" w:rsidR="00425AD7">
        <w:rPr>
          <w:rFonts w:ascii="Times New Roman" w:hAnsi="Times New Roman"/>
          <w:sz w:val="18"/>
          <w:szCs w:val="28"/>
          <w:lang w:eastAsia="uk-UA"/>
        </w:rPr>
        <w:t xml:space="preserve"> </w:t>
      </w:r>
      <w:r w:rsidR="00376046">
        <w:rPr>
          <w:rFonts w:ascii="Times New Roman" w:hAnsi="Times New Roman"/>
          <w:sz w:val="18"/>
          <w:szCs w:val="28"/>
          <w:lang w:eastAsia="uk-UA"/>
        </w:rPr>
        <w:t xml:space="preserve">                                                                </w:t>
      </w:r>
      <w:r w:rsidRPr="00376046" w:rsidR="00425AD7">
        <w:rPr>
          <w:rFonts w:ascii="Times New Roman" w:hAnsi="Times New Roman"/>
          <w:sz w:val="18"/>
          <w:szCs w:val="28"/>
          <w:lang w:eastAsia="uk-UA"/>
        </w:rPr>
        <w:t xml:space="preserve">      </w:t>
      </w:r>
      <w:r w:rsidRPr="00376046" w:rsidR="002116FC">
        <w:rPr>
          <w:rFonts w:ascii="Times New Roman" w:hAnsi="Times New Roman"/>
          <w:sz w:val="18"/>
          <w:szCs w:val="28"/>
          <w:lang w:eastAsia="uk-UA"/>
        </w:rPr>
        <w:t xml:space="preserve">   </w:t>
      </w:r>
      <w:r w:rsidRPr="00376046" w:rsidR="00777438">
        <w:rPr>
          <w:rFonts w:ascii="Times New Roman" w:hAnsi="Times New Roman"/>
          <w:sz w:val="18"/>
          <w:szCs w:val="28"/>
          <w:lang w:eastAsia="uk-UA"/>
        </w:rPr>
        <w:t>А.А. Кулунчаков</w:t>
      </w:r>
    </w:p>
    <w:sectPr w:rsidSect="00376046">
      <w:pgSz w:w="11906" w:h="16838"/>
      <w:pgMar w:top="567" w:right="424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displayBackgroundShape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26"/>
    <w:rsid w:val="00021195"/>
    <w:rsid w:val="00027F5B"/>
    <w:rsid w:val="0005138A"/>
    <w:rsid w:val="00064846"/>
    <w:rsid w:val="00064E08"/>
    <w:rsid w:val="00073CA6"/>
    <w:rsid w:val="000845F4"/>
    <w:rsid w:val="00092E81"/>
    <w:rsid w:val="0009762C"/>
    <w:rsid w:val="000B1387"/>
    <w:rsid w:val="000B3DCB"/>
    <w:rsid w:val="000C0CE8"/>
    <w:rsid w:val="000E06DB"/>
    <w:rsid w:val="000E15F8"/>
    <w:rsid w:val="000F1D5F"/>
    <w:rsid w:val="0010209A"/>
    <w:rsid w:val="001055C2"/>
    <w:rsid w:val="001073BB"/>
    <w:rsid w:val="001105DE"/>
    <w:rsid w:val="00114B99"/>
    <w:rsid w:val="00115170"/>
    <w:rsid w:val="00116051"/>
    <w:rsid w:val="00117974"/>
    <w:rsid w:val="00125720"/>
    <w:rsid w:val="001268B1"/>
    <w:rsid w:val="00143F6A"/>
    <w:rsid w:val="00151077"/>
    <w:rsid w:val="00161990"/>
    <w:rsid w:val="00180628"/>
    <w:rsid w:val="0018388F"/>
    <w:rsid w:val="001A7A5B"/>
    <w:rsid w:val="001B3C20"/>
    <w:rsid w:val="001B78AD"/>
    <w:rsid w:val="001C24E5"/>
    <w:rsid w:val="001C7A84"/>
    <w:rsid w:val="001D5D42"/>
    <w:rsid w:val="001D7229"/>
    <w:rsid w:val="001E2888"/>
    <w:rsid w:val="001E3296"/>
    <w:rsid w:val="001F2AD3"/>
    <w:rsid w:val="001F7EA9"/>
    <w:rsid w:val="00203524"/>
    <w:rsid w:val="002116FC"/>
    <w:rsid w:val="002125C1"/>
    <w:rsid w:val="00215153"/>
    <w:rsid w:val="00215F23"/>
    <w:rsid w:val="00237D3B"/>
    <w:rsid w:val="00240351"/>
    <w:rsid w:val="00246E75"/>
    <w:rsid w:val="002642BD"/>
    <w:rsid w:val="00272941"/>
    <w:rsid w:val="002750AC"/>
    <w:rsid w:val="0029023C"/>
    <w:rsid w:val="0029060C"/>
    <w:rsid w:val="00295D65"/>
    <w:rsid w:val="002A4C6F"/>
    <w:rsid w:val="002A4EFF"/>
    <w:rsid w:val="002A6A66"/>
    <w:rsid w:val="002B44D5"/>
    <w:rsid w:val="002C171F"/>
    <w:rsid w:val="002C7BFB"/>
    <w:rsid w:val="002D2E5B"/>
    <w:rsid w:val="002D5156"/>
    <w:rsid w:val="002E48E0"/>
    <w:rsid w:val="002E7318"/>
    <w:rsid w:val="00307C0C"/>
    <w:rsid w:val="00340C9C"/>
    <w:rsid w:val="0034454C"/>
    <w:rsid w:val="00354AA6"/>
    <w:rsid w:val="003660BC"/>
    <w:rsid w:val="0036717F"/>
    <w:rsid w:val="00367900"/>
    <w:rsid w:val="00375E96"/>
    <w:rsid w:val="00376046"/>
    <w:rsid w:val="00377156"/>
    <w:rsid w:val="00377432"/>
    <w:rsid w:val="00382B9B"/>
    <w:rsid w:val="00386313"/>
    <w:rsid w:val="00391BBC"/>
    <w:rsid w:val="00395D48"/>
    <w:rsid w:val="00397696"/>
    <w:rsid w:val="003A29B1"/>
    <w:rsid w:val="003A7B8D"/>
    <w:rsid w:val="003B08D8"/>
    <w:rsid w:val="003B38E5"/>
    <w:rsid w:val="003C0964"/>
    <w:rsid w:val="003D58AA"/>
    <w:rsid w:val="003D777A"/>
    <w:rsid w:val="003D7C8A"/>
    <w:rsid w:val="003E0AA2"/>
    <w:rsid w:val="003F3109"/>
    <w:rsid w:val="0040585F"/>
    <w:rsid w:val="004142B0"/>
    <w:rsid w:val="0041469A"/>
    <w:rsid w:val="004234EA"/>
    <w:rsid w:val="00423EE1"/>
    <w:rsid w:val="00425AD7"/>
    <w:rsid w:val="00430BC1"/>
    <w:rsid w:val="00436E3B"/>
    <w:rsid w:val="00437F71"/>
    <w:rsid w:val="00443EAE"/>
    <w:rsid w:val="0044613A"/>
    <w:rsid w:val="0045539C"/>
    <w:rsid w:val="00465DFA"/>
    <w:rsid w:val="004677ED"/>
    <w:rsid w:val="00477D7D"/>
    <w:rsid w:val="00484542"/>
    <w:rsid w:val="004856B1"/>
    <w:rsid w:val="00486248"/>
    <w:rsid w:val="004873DF"/>
    <w:rsid w:val="0049703E"/>
    <w:rsid w:val="004B0155"/>
    <w:rsid w:val="004C7041"/>
    <w:rsid w:val="004E49FD"/>
    <w:rsid w:val="004F131E"/>
    <w:rsid w:val="004F45ED"/>
    <w:rsid w:val="005013C2"/>
    <w:rsid w:val="00513E73"/>
    <w:rsid w:val="00527F01"/>
    <w:rsid w:val="00531B97"/>
    <w:rsid w:val="00531DCF"/>
    <w:rsid w:val="00560EC6"/>
    <w:rsid w:val="00572DA5"/>
    <w:rsid w:val="005764F4"/>
    <w:rsid w:val="005918E1"/>
    <w:rsid w:val="005946F1"/>
    <w:rsid w:val="00594973"/>
    <w:rsid w:val="005A3EFC"/>
    <w:rsid w:val="005A7BD0"/>
    <w:rsid w:val="005B61F3"/>
    <w:rsid w:val="005C52C6"/>
    <w:rsid w:val="005D565E"/>
    <w:rsid w:val="005E2757"/>
    <w:rsid w:val="005E2970"/>
    <w:rsid w:val="005F55E2"/>
    <w:rsid w:val="00600171"/>
    <w:rsid w:val="00602202"/>
    <w:rsid w:val="0060347B"/>
    <w:rsid w:val="006264A6"/>
    <w:rsid w:val="00627DC9"/>
    <w:rsid w:val="00631A1A"/>
    <w:rsid w:val="0064016B"/>
    <w:rsid w:val="00640352"/>
    <w:rsid w:val="00645774"/>
    <w:rsid w:val="00646612"/>
    <w:rsid w:val="00653DC9"/>
    <w:rsid w:val="00661F87"/>
    <w:rsid w:val="00665B4E"/>
    <w:rsid w:val="00670096"/>
    <w:rsid w:val="0067439E"/>
    <w:rsid w:val="006749F4"/>
    <w:rsid w:val="006845F4"/>
    <w:rsid w:val="00685045"/>
    <w:rsid w:val="0069007F"/>
    <w:rsid w:val="006A3422"/>
    <w:rsid w:val="006B0D2B"/>
    <w:rsid w:val="006B4326"/>
    <w:rsid w:val="006B48F5"/>
    <w:rsid w:val="006C208D"/>
    <w:rsid w:val="006C20BE"/>
    <w:rsid w:val="006D27E1"/>
    <w:rsid w:val="006D5697"/>
    <w:rsid w:val="006E174A"/>
    <w:rsid w:val="006E47AC"/>
    <w:rsid w:val="006E77A3"/>
    <w:rsid w:val="006F74B8"/>
    <w:rsid w:val="007062F4"/>
    <w:rsid w:val="007122CE"/>
    <w:rsid w:val="00726433"/>
    <w:rsid w:val="00732684"/>
    <w:rsid w:val="00735EB9"/>
    <w:rsid w:val="0074464C"/>
    <w:rsid w:val="00745AB8"/>
    <w:rsid w:val="00746A7A"/>
    <w:rsid w:val="00747259"/>
    <w:rsid w:val="00747D9B"/>
    <w:rsid w:val="00771F4B"/>
    <w:rsid w:val="00777438"/>
    <w:rsid w:val="007811BD"/>
    <w:rsid w:val="00782EA3"/>
    <w:rsid w:val="00796177"/>
    <w:rsid w:val="007A243C"/>
    <w:rsid w:val="007A3F4E"/>
    <w:rsid w:val="007A78B2"/>
    <w:rsid w:val="007B3940"/>
    <w:rsid w:val="007B7D9C"/>
    <w:rsid w:val="007C13F4"/>
    <w:rsid w:val="007C193D"/>
    <w:rsid w:val="007C373C"/>
    <w:rsid w:val="007C40A6"/>
    <w:rsid w:val="007D10D2"/>
    <w:rsid w:val="007D29E6"/>
    <w:rsid w:val="007D7E15"/>
    <w:rsid w:val="007E383D"/>
    <w:rsid w:val="007F12D7"/>
    <w:rsid w:val="0081379A"/>
    <w:rsid w:val="008240D6"/>
    <w:rsid w:val="0082763F"/>
    <w:rsid w:val="00833221"/>
    <w:rsid w:val="00835FB7"/>
    <w:rsid w:val="00840894"/>
    <w:rsid w:val="0084356B"/>
    <w:rsid w:val="008436BA"/>
    <w:rsid w:val="008537EA"/>
    <w:rsid w:val="00854571"/>
    <w:rsid w:val="00856344"/>
    <w:rsid w:val="00856401"/>
    <w:rsid w:val="00870A94"/>
    <w:rsid w:val="00886BD1"/>
    <w:rsid w:val="00893290"/>
    <w:rsid w:val="00893767"/>
    <w:rsid w:val="008A7860"/>
    <w:rsid w:val="008B1E54"/>
    <w:rsid w:val="008C050B"/>
    <w:rsid w:val="008C58B9"/>
    <w:rsid w:val="008D3AD3"/>
    <w:rsid w:val="008E1845"/>
    <w:rsid w:val="008E3B93"/>
    <w:rsid w:val="008F0872"/>
    <w:rsid w:val="008F125B"/>
    <w:rsid w:val="008F5F2F"/>
    <w:rsid w:val="008F68E7"/>
    <w:rsid w:val="008F7A48"/>
    <w:rsid w:val="00900C69"/>
    <w:rsid w:val="00900FB6"/>
    <w:rsid w:val="009020EE"/>
    <w:rsid w:val="00903AAC"/>
    <w:rsid w:val="0091202E"/>
    <w:rsid w:val="00914E73"/>
    <w:rsid w:val="009154FC"/>
    <w:rsid w:val="009227B7"/>
    <w:rsid w:val="009301D8"/>
    <w:rsid w:val="009343E0"/>
    <w:rsid w:val="0095313B"/>
    <w:rsid w:val="0095344E"/>
    <w:rsid w:val="00957CD0"/>
    <w:rsid w:val="00964F4F"/>
    <w:rsid w:val="00971111"/>
    <w:rsid w:val="009721B8"/>
    <w:rsid w:val="0098159B"/>
    <w:rsid w:val="00982B16"/>
    <w:rsid w:val="00992A7A"/>
    <w:rsid w:val="00992C31"/>
    <w:rsid w:val="0099652C"/>
    <w:rsid w:val="00997FFB"/>
    <w:rsid w:val="009A1811"/>
    <w:rsid w:val="009A4376"/>
    <w:rsid w:val="009B5507"/>
    <w:rsid w:val="009C1EFF"/>
    <w:rsid w:val="009C38AF"/>
    <w:rsid w:val="009C4B48"/>
    <w:rsid w:val="009D4DCB"/>
    <w:rsid w:val="009D57C3"/>
    <w:rsid w:val="009D68A6"/>
    <w:rsid w:val="009D7BD0"/>
    <w:rsid w:val="00A02ECD"/>
    <w:rsid w:val="00A04981"/>
    <w:rsid w:val="00A07C5A"/>
    <w:rsid w:val="00A10EC9"/>
    <w:rsid w:val="00A16128"/>
    <w:rsid w:val="00A4269C"/>
    <w:rsid w:val="00A44B93"/>
    <w:rsid w:val="00A707B6"/>
    <w:rsid w:val="00A73FD0"/>
    <w:rsid w:val="00A825B8"/>
    <w:rsid w:val="00A87AB0"/>
    <w:rsid w:val="00A959CC"/>
    <w:rsid w:val="00AD2C04"/>
    <w:rsid w:val="00AE0267"/>
    <w:rsid w:val="00AE7BCF"/>
    <w:rsid w:val="00AF4F76"/>
    <w:rsid w:val="00AF6B75"/>
    <w:rsid w:val="00B062F9"/>
    <w:rsid w:val="00B07933"/>
    <w:rsid w:val="00B170F8"/>
    <w:rsid w:val="00B23E40"/>
    <w:rsid w:val="00B31540"/>
    <w:rsid w:val="00B32A4D"/>
    <w:rsid w:val="00B35AF3"/>
    <w:rsid w:val="00B36B91"/>
    <w:rsid w:val="00B4523D"/>
    <w:rsid w:val="00B56234"/>
    <w:rsid w:val="00B5724D"/>
    <w:rsid w:val="00B74931"/>
    <w:rsid w:val="00B811A8"/>
    <w:rsid w:val="00BA1E62"/>
    <w:rsid w:val="00BA47FA"/>
    <w:rsid w:val="00BA5F8A"/>
    <w:rsid w:val="00BC29E3"/>
    <w:rsid w:val="00BC64E9"/>
    <w:rsid w:val="00BD1569"/>
    <w:rsid w:val="00BD2C39"/>
    <w:rsid w:val="00BD7B5B"/>
    <w:rsid w:val="00BE7796"/>
    <w:rsid w:val="00BF452F"/>
    <w:rsid w:val="00BF7A1A"/>
    <w:rsid w:val="00C00212"/>
    <w:rsid w:val="00C14AEB"/>
    <w:rsid w:val="00C26EF9"/>
    <w:rsid w:val="00C3329C"/>
    <w:rsid w:val="00C40361"/>
    <w:rsid w:val="00C4202B"/>
    <w:rsid w:val="00C43F4D"/>
    <w:rsid w:val="00C547D2"/>
    <w:rsid w:val="00C5512B"/>
    <w:rsid w:val="00C60D21"/>
    <w:rsid w:val="00C631D9"/>
    <w:rsid w:val="00C665C3"/>
    <w:rsid w:val="00C72FDA"/>
    <w:rsid w:val="00C91D58"/>
    <w:rsid w:val="00C97E91"/>
    <w:rsid w:val="00CA4FBB"/>
    <w:rsid w:val="00CB5986"/>
    <w:rsid w:val="00CC7F8C"/>
    <w:rsid w:val="00CD201A"/>
    <w:rsid w:val="00CD60CB"/>
    <w:rsid w:val="00CD7C29"/>
    <w:rsid w:val="00CE305A"/>
    <w:rsid w:val="00CE451E"/>
    <w:rsid w:val="00CF0942"/>
    <w:rsid w:val="00CF18B9"/>
    <w:rsid w:val="00CF21FD"/>
    <w:rsid w:val="00D00031"/>
    <w:rsid w:val="00D02E1B"/>
    <w:rsid w:val="00D04A66"/>
    <w:rsid w:val="00D0509A"/>
    <w:rsid w:val="00D136E4"/>
    <w:rsid w:val="00D2039B"/>
    <w:rsid w:val="00D2468B"/>
    <w:rsid w:val="00D33AB9"/>
    <w:rsid w:val="00D34F9B"/>
    <w:rsid w:val="00D41911"/>
    <w:rsid w:val="00D4349F"/>
    <w:rsid w:val="00D52FF1"/>
    <w:rsid w:val="00D61E6B"/>
    <w:rsid w:val="00D644C6"/>
    <w:rsid w:val="00D66C91"/>
    <w:rsid w:val="00D74F93"/>
    <w:rsid w:val="00D77066"/>
    <w:rsid w:val="00DC43CD"/>
    <w:rsid w:val="00DC6446"/>
    <w:rsid w:val="00DD111B"/>
    <w:rsid w:val="00DE5C16"/>
    <w:rsid w:val="00E02561"/>
    <w:rsid w:val="00E0388F"/>
    <w:rsid w:val="00E1017B"/>
    <w:rsid w:val="00E222CC"/>
    <w:rsid w:val="00E22AA5"/>
    <w:rsid w:val="00E250A2"/>
    <w:rsid w:val="00E27190"/>
    <w:rsid w:val="00E30F30"/>
    <w:rsid w:val="00E31433"/>
    <w:rsid w:val="00E43B9E"/>
    <w:rsid w:val="00E52EF0"/>
    <w:rsid w:val="00E574EC"/>
    <w:rsid w:val="00E62CC4"/>
    <w:rsid w:val="00E631B6"/>
    <w:rsid w:val="00E63917"/>
    <w:rsid w:val="00E65F7F"/>
    <w:rsid w:val="00E67DD5"/>
    <w:rsid w:val="00E70178"/>
    <w:rsid w:val="00E72512"/>
    <w:rsid w:val="00E7748B"/>
    <w:rsid w:val="00E82CB8"/>
    <w:rsid w:val="00E83BC0"/>
    <w:rsid w:val="00E85B92"/>
    <w:rsid w:val="00E93CEB"/>
    <w:rsid w:val="00EA4A21"/>
    <w:rsid w:val="00EA4A69"/>
    <w:rsid w:val="00EC2275"/>
    <w:rsid w:val="00EC4FA0"/>
    <w:rsid w:val="00EC5B40"/>
    <w:rsid w:val="00EC6C27"/>
    <w:rsid w:val="00F1059F"/>
    <w:rsid w:val="00F15CA6"/>
    <w:rsid w:val="00F20DAA"/>
    <w:rsid w:val="00F271B1"/>
    <w:rsid w:val="00F34704"/>
    <w:rsid w:val="00F37E26"/>
    <w:rsid w:val="00F47741"/>
    <w:rsid w:val="00F47EF0"/>
    <w:rsid w:val="00F503C9"/>
    <w:rsid w:val="00F54B09"/>
    <w:rsid w:val="00F56D29"/>
    <w:rsid w:val="00F63835"/>
    <w:rsid w:val="00F66EE3"/>
    <w:rsid w:val="00F677A5"/>
    <w:rsid w:val="00F706D6"/>
    <w:rsid w:val="00F711FC"/>
    <w:rsid w:val="00F71AFA"/>
    <w:rsid w:val="00F7442A"/>
    <w:rsid w:val="00F75973"/>
    <w:rsid w:val="00F80E76"/>
    <w:rsid w:val="00F834D5"/>
    <w:rsid w:val="00F902C7"/>
    <w:rsid w:val="00F955DC"/>
    <w:rsid w:val="00FA388D"/>
    <w:rsid w:val="00FB0ED4"/>
    <w:rsid w:val="00FB4EE6"/>
    <w:rsid w:val="00FC2479"/>
    <w:rsid w:val="00FD38CF"/>
    <w:rsid w:val="00FD7230"/>
    <w:rsid w:val="00FF055F"/>
    <w:rsid w:val="00FF3016"/>
    <w:rsid w:val="00FF440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E26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Heading4">
    <w:name w:val="heading 4"/>
    <w:basedOn w:val="Normal"/>
    <w:link w:val="4"/>
    <w:uiPriority w:val="9"/>
    <w:qFormat/>
    <w:rsid w:val="004F13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174A"/>
    <w:rPr>
      <w:color w:val="0000FF"/>
      <w:u w:val="single"/>
    </w:rPr>
  </w:style>
  <w:style w:type="character" w:customStyle="1" w:styleId="2">
    <w:name w:val="Основной текст (2)_"/>
    <w:basedOn w:val="DefaultParagraphFont"/>
    <w:link w:val="20"/>
    <w:rsid w:val="00CB59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CB5986"/>
    <w:pPr>
      <w:widowControl w:val="0"/>
      <w:shd w:val="clear" w:color="auto" w:fill="FFFFFF"/>
      <w:spacing w:before="60" w:after="0" w:line="317" w:lineRule="exact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snippetequal">
    <w:name w:val="snippet_equal"/>
    <w:basedOn w:val="DefaultParagraphFont"/>
    <w:rsid w:val="00CE451E"/>
  </w:style>
  <w:style w:type="paragraph" w:customStyle="1" w:styleId="ConsNonformat">
    <w:name w:val="ConsNonformat"/>
    <w:link w:val="ConsNonformat0"/>
    <w:rsid w:val="007F12D7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Nonformat0">
    <w:name w:val="ConsNonformat Знак"/>
    <w:basedOn w:val="DefaultParagraphFont"/>
    <w:link w:val="ConsNonformat"/>
    <w:locked/>
    <w:rsid w:val="007F12D7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">
    <w:name w:val="Текст Знак"/>
    <w:aliases w:val=" Знак Знак,Знак Знак"/>
    <w:link w:val="PlainText"/>
    <w:locked/>
    <w:rsid w:val="0029060C"/>
    <w:rPr>
      <w:rFonts w:ascii="Courier New" w:hAnsi="Courier New" w:cs="Courier New"/>
    </w:rPr>
  </w:style>
  <w:style w:type="paragraph" w:styleId="PlainText">
    <w:name w:val="Plain Text"/>
    <w:aliases w:val=" Знак,Знак"/>
    <w:basedOn w:val="Normal"/>
    <w:link w:val="a"/>
    <w:unhideWhenUsed/>
    <w:rsid w:val="0029060C"/>
    <w:pPr>
      <w:spacing w:after="0" w:line="240" w:lineRule="auto"/>
    </w:pPr>
    <w:rPr>
      <w:rFonts w:ascii="Courier New" w:hAnsi="Courier New" w:eastAsiaTheme="minorHAnsi" w:cs="Courier New"/>
      <w:sz w:val="24"/>
      <w:szCs w:val="24"/>
    </w:rPr>
  </w:style>
  <w:style w:type="character" w:customStyle="1" w:styleId="1">
    <w:name w:val="Текст Знак1"/>
    <w:basedOn w:val="DefaultParagraphFont"/>
    <w:uiPriority w:val="99"/>
    <w:semiHidden/>
    <w:rsid w:val="0029060C"/>
    <w:rPr>
      <w:rFonts w:ascii="Consolas" w:eastAsia="Calibri" w:hAnsi="Consolas" w:cs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4F13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">
    <w:name w:val="Заголовок 4 Знак"/>
    <w:basedOn w:val="DefaultParagraphFont"/>
    <w:link w:val="Heading4"/>
    <w:uiPriority w:val="9"/>
    <w:rsid w:val="004F131E"/>
    <w:rPr>
      <w:rFonts w:ascii="Times New Roman" w:eastAsia="Times New Roman" w:hAnsi="Times New Roman" w:cs="Times New Roman"/>
      <w:b/>
      <w:bCs/>
      <w:lang w:eastAsia="ru-RU"/>
    </w:rPr>
  </w:style>
  <w:style w:type="paragraph" w:styleId="NoSpacing">
    <w:name w:val="No Spacing"/>
    <w:uiPriority w:val="1"/>
    <w:qFormat/>
    <w:rsid w:val="00F34704"/>
    <w:rPr>
      <w:rFonts w:ascii="Calibri" w:eastAsia="Calibri" w:hAnsi="Calibri" w:cs="Times New Roman"/>
      <w:sz w:val="22"/>
      <w:szCs w:val="22"/>
    </w:rPr>
  </w:style>
  <w:style w:type="paragraph" w:styleId="BalloonText">
    <w:name w:val="Balloon Text"/>
    <w:basedOn w:val="Normal"/>
    <w:link w:val="a2"/>
    <w:uiPriority w:val="99"/>
    <w:semiHidden/>
    <w:unhideWhenUsed/>
    <w:rsid w:val="00D04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D04A66"/>
    <w:rPr>
      <w:rFonts w:ascii="Tahoma" w:eastAsia="Calibri" w:hAnsi="Tahoma" w:cs="Tahoma"/>
      <w:sz w:val="16"/>
      <w:szCs w:val="16"/>
    </w:rPr>
  </w:style>
  <w:style w:type="character" w:customStyle="1" w:styleId="ConsNonformat1">
    <w:name w:val="ConsNonformat Знак Знак"/>
    <w:locked/>
    <w:rsid w:val="00443EAE"/>
    <w:rPr>
      <w:rFonts w:ascii="Courier New" w:hAnsi="Courier New" w:cs="Courier New"/>
      <w:lang w:val="ru-RU" w:eastAsia="ru-RU" w:bidi="ar-SA"/>
    </w:rPr>
  </w:style>
  <w:style w:type="paragraph" w:styleId="BodyTextIndent">
    <w:name w:val="Body Text Indent"/>
    <w:basedOn w:val="Normal"/>
    <w:link w:val="a3"/>
    <w:rsid w:val="00D4349F"/>
    <w:pPr>
      <w:spacing w:after="0" w:line="240" w:lineRule="auto"/>
      <w:ind w:firstLine="284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3">
    <w:name w:val="Основной текст с отступом Знак"/>
    <w:basedOn w:val="DefaultParagraphFont"/>
    <w:link w:val="BodyTextIndent"/>
    <w:rsid w:val="00D4349F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">
    <w:name w:val="ConsPlusNormal"/>
    <w:rsid w:val="005013C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lockText">
    <w:name w:val="Block Text"/>
    <w:basedOn w:val="Normal"/>
    <w:rsid w:val="001F2AD3"/>
    <w:pPr>
      <w:spacing w:after="0" w:line="240" w:lineRule="auto"/>
      <w:ind w:left="1134" w:right="-1333" w:firstLine="284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0">
    <w:name w:val="Основной шрифт абзаца1"/>
    <w:rsid w:val="00747259"/>
  </w:style>
  <w:style w:type="paragraph" w:customStyle="1" w:styleId="11">
    <w:name w:val="Основной текст1"/>
    <w:basedOn w:val="Normal"/>
    <w:rsid w:val="006F74B8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BodyText2">
    <w:name w:val="Body Text 2"/>
    <w:basedOn w:val="Normal"/>
    <w:link w:val="21"/>
    <w:uiPriority w:val="99"/>
    <w:semiHidden/>
    <w:unhideWhenUsed/>
    <w:rsid w:val="00A44B93"/>
    <w:pPr>
      <w:spacing w:after="120" w:line="480" w:lineRule="auto"/>
    </w:pPr>
  </w:style>
  <w:style w:type="character" w:customStyle="1" w:styleId="21">
    <w:name w:val="Основной текст 2 Знак"/>
    <w:basedOn w:val="DefaultParagraphFont"/>
    <w:link w:val="BodyText2"/>
    <w:uiPriority w:val="99"/>
    <w:semiHidden/>
    <w:rsid w:val="00A44B93"/>
    <w:rPr>
      <w:rFonts w:ascii="Calibri" w:eastAsia="Calibri" w:hAnsi="Calibri" w:cs="Times New Roman"/>
      <w:sz w:val="22"/>
      <w:szCs w:val="22"/>
    </w:rPr>
  </w:style>
  <w:style w:type="character" w:customStyle="1" w:styleId="apple-converted-space">
    <w:name w:val="apple-converted-space"/>
    <w:rsid w:val="00A44B93"/>
  </w:style>
  <w:style w:type="paragraph" w:styleId="ListParagraph">
    <w:name w:val="List Paragraph"/>
    <w:basedOn w:val="Normal"/>
    <w:uiPriority w:val="34"/>
    <w:qFormat/>
    <w:rsid w:val="007E3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FA7B355DC4AE786AA207F957A15449BAE40815C41A46E1A8BF6FF0077EDD50A2FFA51CB97BE3BC2E9A95DC466D367F2EF2114B05F297E7DAH8v6I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CC577E-5A17-4313-ACC8-6189673EE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