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–       7      –</w:t>
      </w:r>
    </w:p>
    <w:p w:rsidR="00A77B3E">
      <w:r>
        <w:t xml:space="preserve">                                                                                                    Дело № 1-65-11/2017</w:t>
      </w:r>
    </w:p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>
      <w:r>
        <w:t xml:space="preserve">        </w:t>
      </w:r>
    </w:p>
    <w:p w:rsidR="00A77B3E">
      <w:r>
        <w:t xml:space="preserve"> «06» июля 2017 года                                       п. Нижнегорский, ...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Т.В.,  </w:t>
      </w:r>
    </w:p>
    <w:p w:rsidR="00A77B3E">
      <w:r>
        <w:t xml:space="preserve">          </w:t>
      </w:r>
      <w:r>
        <w:t>при секретаре –Королёвой Н.М.,</w:t>
      </w:r>
    </w:p>
    <w:p w:rsidR="00A77B3E">
      <w:r>
        <w:t xml:space="preserve">         с участием государственного обвинителя –  Барабаш О.В., Терещенко Е.В.</w:t>
      </w:r>
    </w:p>
    <w:p w:rsidR="00A77B3E">
      <w:r>
        <w:t xml:space="preserve">           защитника - адвоката Кривонос А.Н., представившего удостоверение № ... от дата  и ордер № ... от дата, </w:t>
      </w:r>
    </w:p>
    <w:p w:rsidR="00A77B3E">
      <w:r>
        <w:t xml:space="preserve">           рассмотрев в открыт</w:t>
      </w:r>
      <w:r>
        <w:t xml:space="preserve">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                       ...</w:t>
      </w:r>
      <w:r>
        <w:t>Третяков</w:t>
      </w:r>
      <w:r>
        <w:t xml:space="preserve"> М. А. ...М.А.,         </w:t>
      </w:r>
    </w:p>
    <w:p w:rsidR="00A77B3E">
      <w:r>
        <w:t>паспортные данные, ...паспортные данные адрес в адрес, судимого: 1) дата ...судимости. «...судимости</w:t>
      </w:r>
    </w:p>
    <w:p w:rsidR="00A77B3E">
      <w:r>
        <w:t>в совершении преступления, предусмотренного ст. 119 ч.1 УК РФ,</w:t>
      </w:r>
    </w:p>
    <w:p w:rsidR="00A77B3E"/>
    <w:p w:rsidR="00A77B3E">
      <w:r>
        <w:t xml:space="preserve">                                                               УСТАНОВИЛ:</w:t>
      </w:r>
    </w:p>
    <w:p w:rsidR="00A77B3E">
      <w:r>
        <w:t xml:space="preserve">             </w:t>
      </w:r>
      <w:r>
        <w:t>Третяков</w:t>
      </w:r>
      <w:r>
        <w:t xml:space="preserve"> М.А. совершил угрозу убийством, если имелись основания опасаться осуществления этой угрозы, при</w:t>
      </w:r>
      <w:r>
        <w:t xml:space="preserve"> следующих обстоятельствах.</w:t>
      </w:r>
    </w:p>
    <w:p w:rsidR="00A77B3E">
      <w:r>
        <w:t xml:space="preserve">                    </w:t>
      </w:r>
      <w:r>
        <w:t>Третяков</w:t>
      </w:r>
      <w:r>
        <w:t xml:space="preserve"> М.А., ..., находясь в своей квартире ...адрес Крым Российской Федерации, руководствуясь личными мотивами, сложившимися на почве внезапно возникших неприязненных отношений со своей матерью Третьяковой</w:t>
      </w:r>
      <w:r>
        <w:t xml:space="preserve"> Т.Б., с целью создания условий для опасения угрозы убийством, применяя кухонный нож, замахивался в направление последней, при этом высказывал угрозы убийством в ее адрес, а именно: «Я тебя убью», чем создал реальную опасность жизни и здоровью Третьяковой </w:t>
      </w:r>
      <w:r>
        <w:t>Т.Б., которая в тот момент угрозу убийством воспринимала реально, и у нее имелись основания опасаться осуществления этой угрозы.</w:t>
      </w:r>
    </w:p>
    <w:p w:rsidR="00A77B3E">
      <w:r>
        <w:t xml:space="preserve">    Таким образом, </w:t>
      </w:r>
      <w:r>
        <w:t>Третяков</w:t>
      </w:r>
      <w:r>
        <w:t xml:space="preserve"> М.А. совершил угрозу убийством, если имелись основания опасаться осуществления этой угрозы, то есть</w:t>
      </w:r>
      <w:r>
        <w:t xml:space="preserve"> совершил преступление, предусмотренное ч. 1 ст. 119 УК РФ.</w:t>
      </w:r>
    </w:p>
    <w:p w:rsidR="00A77B3E">
      <w:r>
        <w:t xml:space="preserve">                      В ходе ознакомления с материалами уголовного дела при разъяснении требований ст. 217 УПК РФ </w:t>
      </w:r>
      <w:r>
        <w:t>Третяков</w:t>
      </w:r>
      <w:r>
        <w:t xml:space="preserve"> М.А. после консультации с защитником и в его присутствии заявил ходатайст</w:t>
      </w:r>
      <w:r>
        <w:t>во о постановлении приговора без проведения судебного разбирательства.</w:t>
      </w:r>
    </w:p>
    <w:p w:rsidR="00A77B3E">
      <w:r>
        <w:t xml:space="preserve">     В судебном заседании подсудимый </w:t>
      </w:r>
      <w:r>
        <w:t>Третяков</w:t>
      </w:r>
      <w:r>
        <w:t xml:space="preserve"> М.А. в присутствии защитника заявил, что он понимает существо предъявленного ему обвинения, согласился с предъявленным органами предварител</w:t>
      </w:r>
      <w:r>
        <w:t>ьного расследования обвинением по ч.1 ст. 119 УК РФ, вину признал полностью и показал, что обстоятельства совершенного им преступления в обвинительном  акте изложены верно, в содеянном раскаивается, поддерживает свое ходатайство о постановлении приговора б</w:t>
      </w:r>
      <w:r>
        <w:t xml:space="preserve">ез проведения судебного разбирательства, пояснив, что данное ходатайство им заявлено добровольно и после консультации с защитником, и он  осознает характер </w:t>
      </w:r>
      <w:r>
        <w:t>заявленного им ходатайства и последствия постановления приговора без проведения судебного разбирател</w:t>
      </w:r>
      <w:r>
        <w:t xml:space="preserve">ьства. </w:t>
      </w:r>
    </w:p>
    <w:p w:rsidR="00A77B3E">
      <w:r>
        <w:t xml:space="preserve">                     Защитник подсудимого Кривонос А.Н. поддержала заявленное подсудимым ходатайство о рассмотрении уголовного дела без проведения судебного разбирательства.</w:t>
      </w:r>
    </w:p>
    <w:p w:rsidR="00A77B3E">
      <w:r>
        <w:tab/>
      </w:r>
      <w:r>
        <w:tab/>
        <w:t>Потерпевшая Третьякова Т.Б. о дне и месте рассмотрения дела извещена над</w:t>
      </w:r>
      <w:r>
        <w:t xml:space="preserve">лежащим образом, в судебное заседание не явилась, против рассмотрения дела в особом порядке и без ее участия не возражала, о чем в материалах дела имеется заявление, в котором она просит рассмотреть дело в ее отсутствие (л.д.38).                 </w:t>
      </w:r>
    </w:p>
    <w:p w:rsidR="00A77B3E">
      <w:r>
        <w:t>Государст</w:t>
      </w:r>
      <w:r>
        <w:t xml:space="preserve">венный обвинитель Терещенко Е.В. в судебном заседании не возражал против рассмотрения дела в особом порядке и постановления приговора без проведения судебного разбирательства. </w:t>
      </w:r>
    </w:p>
    <w:p w:rsidR="00A77B3E">
      <w:r>
        <w:t xml:space="preserve">                 Принимая во внимание вышеуказанные обстоятельства, суд признае</w:t>
      </w:r>
      <w:r>
        <w:t xml:space="preserve">т, что ходатайство подсудимого </w:t>
      </w:r>
      <w:r>
        <w:t>Третякова</w:t>
      </w:r>
      <w:r>
        <w:t xml:space="preserve"> М.А. заявлено им своевременно и добровольно в соответствии с требованиями главы 40 УПК РФ, в связи с чем, суд полагает возможным рассмотреть дело в особом порядке и постановить приговор без проведения судебного разб</w:t>
      </w:r>
      <w:r>
        <w:t>ирательства.</w:t>
      </w:r>
    </w:p>
    <w:p w:rsidR="00A77B3E">
      <w:r>
        <w:t xml:space="preserve">Суд приходит к выводу, что обвинение, с которым согласился подсудимый </w:t>
      </w:r>
      <w:r>
        <w:t>Третяков</w:t>
      </w:r>
      <w:r>
        <w:t xml:space="preserve"> М.А., обоснованно, подтверждается собранными по делу доказательствами и подсудимый понимает существо предъявленного ему обвинения. </w:t>
      </w:r>
    </w:p>
    <w:p w:rsidR="00A77B3E">
      <w:r>
        <w:t xml:space="preserve">   Действия </w:t>
      </w:r>
      <w:r>
        <w:t>Третякова</w:t>
      </w:r>
      <w:r>
        <w:t xml:space="preserve"> М.А. подле</w:t>
      </w:r>
      <w:r>
        <w:t>жат квалификации по ст. 119 ч.1 УК РФ, как угроза убийством, если имелись основания опасаться осуществления этой угрозы.</w:t>
      </w:r>
    </w:p>
    <w:p w:rsidR="00A77B3E">
      <w:r>
        <w:tab/>
        <w:t xml:space="preserve">При определении меры наказания, суд принимает во внимание, что </w:t>
      </w:r>
      <w:r>
        <w:t>Третяков</w:t>
      </w:r>
      <w:r>
        <w:t xml:space="preserve"> М.А. н...личные данные</w:t>
      </w:r>
    </w:p>
    <w:p w:rsidR="00A77B3E">
      <w:r>
        <w:t xml:space="preserve">        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</w:t>
      </w:r>
      <w:r>
        <w:t>азначенного наказания на исправление осужденного и на условия жизни его семьи.</w:t>
      </w:r>
    </w:p>
    <w:p w:rsidR="00A77B3E">
      <w:r>
        <w:tab/>
        <w:t xml:space="preserve">Так, согласно материалов дела, данных о судимости </w:t>
      </w:r>
      <w:r>
        <w:t>Третякова</w:t>
      </w:r>
      <w:r>
        <w:t xml:space="preserve"> М.А., в частности, из ...судимости. «г» …судимость…</w:t>
      </w:r>
    </w:p>
    <w:p w:rsidR="00A77B3E">
      <w:r>
        <w:t xml:space="preserve">  Таким образом, наличие не погашенной судимости у </w:t>
      </w:r>
      <w:r>
        <w:t>Третякова</w:t>
      </w:r>
      <w:r>
        <w:t xml:space="preserve"> М.А. на момент совершения преступлений по приговору ...</w:t>
      </w:r>
      <w:r>
        <w:t xml:space="preserve">мера наказания отягчающим наказание подсудимому. </w:t>
      </w:r>
    </w:p>
    <w:p w:rsidR="00A77B3E">
      <w:r>
        <w:t xml:space="preserve">Так, принимая во внимание степень тяжести совершенного </w:t>
      </w:r>
      <w:r>
        <w:t>Третяковым</w:t>
      </w:r>
      <w:r>
        <w:t xml:space="preserve"> М.А. преступления, которое в соответствии со ст. 15 УК РФ является преступлением небольшой тяжести, принимая во внимание обстоятельства сове</w:t>
      </w:r>
      <w:r>
        <w:t xml:space="preserve">ршения вышеуказанного преступления, данные о личности  подсудимого, а также учитывая то обстоятельство, что вышеуказанное преступление, объектом которого являются жизнь и здоровье. </w:t>
      </w:r>
    </w:p>
    <w:p w:rsidR="00A77B3E">
      <w:r>
        <w:t xml:space="preserve">При назначении наказания </w:t>
      </w:r>
      <w:r>
        <w:t>Третякову</w:t>
      </w:r>
      <w:r>
        <w:t xml:space="preserve"> М.А., суд на основании ч. 2 ст. 61 УК Р</w:t>
      </w:r>
      <w:r>
        <w:t xml:space="preserve">Ф признает обстоятельством, смягчающим наказание, признание вины и чистосердечное раскаяние, обстоятельством, отягчающему наказание, в соответствии с п. «а» ч. 1 ст. 63 УК РФ суд относит наличие рецидива в действиях </w:t>
      </w:r>
      <w:r>
        <w:t>Третякова</w:t>
      </w:r>
      <w:r>
        <w:t xml:space="preserve"> М.А. согласно ч. 1 ст. 18 УК Р</w:t>
      </w:r>
      <w:r>
        <w:t xml:space="preserve">Ф, так как он совершил умышленное преступление, имея не снятую и не погашенную судимость за ранее совершенное умышленное преступление, а также учитывая данные о личности подсудимого </w:t>
      </w:r>
      <w:r>
        <w:t>Третякова</w:t>
      </w:r>
      <w:r>
        <w:t xml:space="preserve"> М.А., в том числе перечисленные смягчающие и отягчающие наказани</w:t>
      </w:r>
      <w:r>
        <w:t>е подсудимому обстоятельства в совокупности, а также обстоятельства совершения инкриминируемых ему преступлений, и приходит к убеждению о том, что цели наказания: восстановление социальной справедливости, исправление подсудимого и предупреждения совершения</w:t>
      </w:r>
      <w:r>
        <w:t xml:space="preserve"> им новых преступлений, установленных ч. 2 ст. 43 УК РФ, не могут быть достигнуты без изоляции подсудимого от общества, поэтому суд считает справедливым, разумным и достаточным назначить подсудимому </w:t>
      </w:r>
      <w:r>
        <w:t>Третякову</w:t>
      </w:r>
      <w:r>
        <w:t xml:space="preserve"> М.А. наказание только в виде реального лишения </w:t>
      </w:r>
      <w:r>
        <w:t>свободы, с его назначением с учетом требований ч. 5 ст. 62, ч. 2 ст. 68 УК РФ о назначении наказания лицу, уголовное дело, в отношении которого рассмотрено в порядке, предусмотренном главой 40 УПК РФ, при рецидиве преступлений, поскольку такое наказание бу</w:t>
      </w:r>
      <w:r>
        <w:t>дет в полной мере соответствовать тяжести содеянного, конкретным обстоятельствам совершенных преступлений и личности виновного, а также будет способствовать решению задач охраны прав человека от преступных посягательств. Иное наказание, кроме реального лиш</w:t>
      </w:r>
      <w:r>
        <w:t xml:space="preserve">ения свободы, не может быть применено к </w:t>
      </w:r>
      <w:r>
        <w:t>Третякову</w:t>
      </w:r>
      <w:r>
        <w:t xml:space="preserve"> М.А. поскольку сам факт совершения указанных преступлений, их социальная и общественная опасность свидетельствует о нецелесообразности назначения подсудимому иного наказания, поскольку оно не будет отражать</w:t>
      </w:r>
      <w:r>
        <w:t xml:space="preserve"> в полной мере вышеуказанных целей назначения наказания. Кроме того, по смыслу закона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</w:t>
      </w:r>
      <w:r>
        <w:t>усмотренный соответствующей статьей Особенной части УК РФ.</w:t>
      </w:r>
    </w:p>
    <w:p w:rsidR="00A77B3E">
      <w:r>
        <w:t xml:space="preserve">Принимая во внимание фактические обстоятельства совершенного </w:t>
      </w:r>
      <w:r>
        <w:t>Третяковым</w:t>
      </w:r>
      <w:r>
        <w:t xml:space="preserve"> М.А. преступления, и степени его общественной опасности, суд не находит оснований для изменения категорий преступлений на мен</w:t>
      </w:r>
      <w:r>
        <w:t>ее тяжкую в соответствии с ч. 6 ст. 15 УК РФ.</w:t>
      </w:r>
    </w:p>
    <w:p w:rsidR="00A77B3E">
      <w:r>
        <w:t xml:space="preserve">На основании вышеизложенного, суд приходит к выводу о том, что необходимым и достаточным для исправления </w:t>
      </w:r>
      <w:r>
        <w:t>Третякову</w:t>
      </w:r>
      <w:r>
        <w:t xml:space="preserve"> М.А. и предупреждения совершения им новых преступлений, является наказание в виде лишения свобо</w:t>
      </w:r>
      <w:r>
        <w:t xml:space="preserve">ды. </w:t>
      </w:r>
    </w:p>
    <w:p w:rsidR="00A77B3E">
      <w:r>
        <w:t xml:space="preserve">   Оснований для применения ст. 64 УК РФ и назначения более мягкого наказания, чем предусмотрено за данное  преступление, в отношении </w:t>
      </w:r>
      <w:r>
        <w:t>Третякова</w:t>
      </w:r>
      <w:r>
        <w:t xml:space="preserve"> М.А. не имеется; каких-либо исключительных обстоятельств, связанных с целями и мотивами противоправных дейс</w:t>
      </w:r>
      <w:r>
        <w:t xml:space="preserve">твий, ролью виновного, его поведением во время или после совершения преступления, по делу не установлено. При назначении наказания </w:t>
      </w:r>
      <w:r>
        <w:t>Третякову</w:t>
      </w:r>
      <w:r>
        <w:t xml:space="preserve"> М.А. суд, с учетом обстоятельств дела и личности подсудимого, также не усматривает оснований для применения положен</w:t>
      </w:r>
      <w:r>
        <w:t>ий ч. 3 ст. 68 УК РФ.</w:t>
      </w:r>
    </w:p>
    <w:p w:rsidR="00A77B3E">
      <w:r>
        <w:t>Оснований для замены наказания в виде лишения свободы принудительными работами в порядке, установленном ст. 53.1 УК РФ не имеется.</w:t>
      </w:r>
    </w:p>
    <w:p w:rsidR="00A77B3E">
      <w:r>
        <w:t>С учетом характера совершенного преступления небольшой тяжести, связанного с угрозой убийством, а также</w:t>
      </w:r>
      <w:r>
        <w:t xml:space="preserve"> личности виновного и совокупности смягчающих обстоятельств, при назначении наказания на длительный срок лишения свободы </w:t>
      </w:r>
      <w:r>
        <w:t xml:space="preserve">оснований для применения ст. 73 УК РФ и условного осуждения в отношении </w:t>
      </w:r>
      <w:r>
        <w:t>Третякова</w:t>
      </w:r>
      <w:r>
        <w:t xml:space="preserve"> М.А. не имеется.</w:t>
      </w:r>
    </w:p>
    <w:p w:rsidR="00A77B3E">
      <w:r>
        <w:t>Как усматривается из материалов дела</w:t>
      </w:r>
      <w:r>
        <w:t xml:space="preserve">, что </w:t>
      </w:r>
      <w:r>
        <w:t>Третяков</w:t>
      </w:r>
      <w:r>
        <w:t xml:space="preserve"> М.А. был осужден ...</w:t>
      </w:r>
      <w:r>
        <w:t>ххх</w:t>
      </w:r>
      <w:r>
        <w:t xml:space="preserve"> </w:t>
      </w:r>
    </w:p>
    <w:p w:rsidR="00A77B3E">
      <w:r>
        <w:t>Согласно п. 52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решая вопрос о назначении наказания в с</w:t>
      </w:r>
      <w:r>
        <w:t>оответствии с частью 5 статьи 69 УК РФ лицу, совершившему другое преступление до вынесения приговора по первому делу, суд применяет общие правила назначения наказания по совокупности преступлений. При этом окончательное наказание, назначаемое путем частичн</w:t>
      </w:r>
      <w:r>
        <w:t>ого или полного сложения, должно быть строже наиболее строгого из наказаний, назначенных за входящие в совокупность преступления.</w:t>
      </w:r>
    </w:p>
    <w:p w:rsidR="00A77B3E">
      <w:r>
        <w:t>По смыслу закона, при назначении наказания по правилам части 5 статьи 69 УК РФ значение имеет не момент вступления предыдущего</w:t>
      </w:r>
      <w:r>
        <w:t xml:space="preserve"> приговора в законную силу, а время его вынесения, поэтому правила части 5 статьи 69 УК РФ применяются и в том случае, когда на момент постановления приговора по рассматриваемому делу первый приговор не вступил в законную силу.</w:t>
      </w:r>
    </w:p>
    <w:p w:rsidR="00A77B3E">
      <w:r>
        <w:t>Согласно ...</w:t>
      </w:r>
      <w:r>
        <w:t>ххх</w:t>
      </w:r>
    </w:p>
    <w:p w:rsidR="00A77B3E">
      <w:r>
        <w:t xml:space="preserve">Согласно ч. </w:t>
      </w:r>
      <w:r>
        <w:t>2 ст. 72 УК РФ, при замене наказания или сложении наказаний, предусмотренных частью первой настоящей статьи, а также при зачете наказания сроки наказаний могут исчисляться в днях. При этом с учетом положения части первой статьи 71 настоящего Кодекса двести</w:t>
      </w:r>
      <w:r>
        <w:t xml:space="preserve"> сорок часов обязательных работ соответствуют одному месяцу лишения свободы или принудительных работ, двум месяцам ограничения свободы, трем месяцам исправительных работ или ограничения по военной службе.</w:t>
      </w:r>
    </w:p>
    <w:p w:rsidR="00A77B3E">
      <w:r>
        <w:t xml:space="preserve">С учетом того, что </w:t>
      </w:r>
      <w:r>
        <w:t>Третякову</w:t>
      </w:r>
      <w:r>
        <w:t xml:space="preserve"> М.А. ..предыдущий приг</w:t>
      </w:r>
      <w:r>
        <w:t>овор</w:t>
      </w:r>
    </w:p>
    <w:p w:rsidR="00A77B3E">
      <w:r>
        <w:t xml:space="preserve">  Реальное отбывание </w:t>
      </w:r>
      <w:r>
        <w:t>Третяковым</w:t>
      </w:r>
      <w:r>
        <w:t xml:space="preserve"> М.А. лишения свободы в исправительной колонии строго режима в соответствии с п. «в» ч. 1 ст. 58 УК РФ, так как последний осуждался к реальной мере наказания и отбывал наказание в местах лишения свободы, отвечает целям н</w:t>
      </w:r>
      <w:r>
        <w:t>аказания, в том числе ожидаемому исправлению осужденного и предупреждению совершения новых преступлений.</w:t>
      </w:r>
    </w:p>
    <w:p w:rsidR="00A77B3E">
      <w:r>
        <w:t xml:space="preserve">В таком случае избранную меру процессуального принуждения в виде обязательство о явке в отношении подсудимого </w:t>
      </w:r>
      <w:r>
        <w:t>Третякова</w:t>
      </w:r>
      <w:r>
        <w:t xml:space="preserve"> М.А. для обеспечения исполнения</w:t>
      </w:r>
      <w:r>
        <w:t xml:space="preserve"> приговора следует изменить, избрав меру пресечения в виде заключения под стражу.</w:t>
      </w:r>
    </w:p>
    <w:p w:rsidR="00A77B3E">
      <w:r>
        <w:t xml:space="preserve">          Гражданский иск по делу не заявлен.</w:t>
      </w:r>
    </w:p>
    <w:p w:rsidR="00A77B3E">
      <w:r>
        <w:t>Вещественные доказательства по делу подлежат определению в соответствии с требованиями ст. 81 УПК РФ.</w:t>
      </w:r>
    </w:p>
    <w:p w:rsidR="00A77B3E">
      <w:r>
        <w:t>Процессуальные издержки, п</w:t>
      </w:r>
      <w:r>
        <w:t>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</w:t>
      </w:r>
      <w:r>
        <w:t>ным в соответствии с п. 10 ст. 316, п. 7 ч.1 ст. 51 УПК РФ.</w:t>
      </w:r>
    </w:p>
    <w:p w:rsidR="00A77B3E">
      <w:r>
        <w:t>Руководствуясь ст. ст. 303-304, 307-309, 316 УПК РФ, мировой судья</w:t>
      </w:r>
    </w:p>
    <w:p w:rsidR="00A77B3E">
      <w:r>
        <w:t>ПРИГОВОРИЛ:</w:t>
      </w:r>
    </w:p>
    <w:p w:rsidR="00A77B3E">
      <w:r>
        <w:t xml:space="preserve">           </w:t>
      </w:r>
      <w:r>
        <w:t>Третякова</w:t>
      </w:r>
      <w:r>
        <w:t xml:space="preserve"> ...М.А. признать виновным в совершении преступления, предусмотренного ст. 119 ч.1 УК РФ, и назначить ему наказание по ст. 119 ч.1 УК РФ в виде 8 (восьми) месяцев лишения свободы.</w:t>
      </w:r>
    </w:p>
    <w:p w:rsidR="00A77B3E">
      <w:r>
        <w:tab/>
        <w:t xml:space="preserve">На основании ч.5 ст. 69 УК РФ </w:t>
      </w:r>
      <w:r>
        <w:t>Третякову</w:t>
      </w:r>
      <w:r>
        <w:t xml:space="preserve"> М.А. по совокуп</w:t>
      </w:r>
      <w:r>
        <w:t xml:space="preserve">ности преступлений к назначенному наказания по настоящему приговору частично присоединить не отбытую часть наказания по приговору мирового судьи судебного участка № 65 Нижнегорского судебного района (Нижнегорский муниципальный район) Республики Крым от 14 </w:t>
      </w:r>
      <w:r>
        <w:t xml:space="preserve">июня 2017 года, и определив окончательное наказание в соответствии  с требованиями п. «г» ч.1 ст.71 УК РФ  в виде 9 (девяти) месяцев лишения свободы в исправительной колонии строго режима. </w:t>
      </w:r>
      <w:r>
        <w:tab/>
        <w:t xml:space="preserve"> </w:t>
      </w:r>
    </w:p>
    <w:p w:rsidR="00A77B3E">
      <w:r>
        <w:t>Меру процессуального принуждения в виде обязательство о явке в о</w:t>
      </w:r>
      <w:r>
        <w:t xml:space="preserve">тношении осужденного </w:t>
      </w:r>
      <w:r>
        <w:t>Третякова</w:t>
      </w:r>
      <w:r>
        <w:t xml:space="preserve"> М.А. по настоящему делу до вступления приговора в законную силу изменить, избрать меру пресечения в виде заключения под стражу в ФКУ СИЗО-1 УФСИН России по Республике Крым и г. Севастополю, взяв его под стражу в зале суда.</w:t>
      </w:r>
    </w:p>
    <w:p w:rsidR="00A77B3E">
      <w:r>
        <w:t xml:space="preserve">  </w:t>
      </w:r>
      <w:r>
        <w:t xml:space="preserve">        Срок отбывания наказания исчислять </w:t>
      </w:r>
      <w:r>
        <w:t>Третякову</w:t>
      </w:r>
      <w:r>
        <w:t xml:space="preserve"> М.А. с 06 июля 2017 года. </w:t>
      </w:r>
    </w:p>
    <w:p w:rsidR="00A77B3E">
      <w:r>
        <w:tab/>
        <w:t>Вещественные доказательства - ...</w:t>
      </w:r>
      <w:r>
        <w:t>ххх</w:t>
      </w:r>
      <w:r>
        <w:t xml:space="preserve"> – уничтожить. </w:t>
      </w:r>
    </w:p>
    <w:p w:rsidR="00A77B3E">
      <w:r>
        <w:t xml:space="preserve">           Приговор может быть обжалован в течение десяти суток со дня его постановления в Нижнегорский районный суд Респуб</w:t>
      </w:r>
      <w:r>
        <w:t xml:space="preserve">лики Крым через Мировой суд судебного участка № 65 Нижнегорского судебного района Республики Крым. </w:t>
      </w:r>
    </w:p>
    <w:p w:rsidR="00A77B3E"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</w:t>
      </w:r>
      <w:r>
        <w:t xml:space="preserve"> основании, что выводы 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A77B3E">
      <w:r>
        <w:t>В случае подачи апелляционной жалобы осужденный вправе ходатайствовать о своем участии в рассмотрении у</w:t>
      </w:r>
      <w:r>
        <w:t>головного дела судом апелляционной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</w:t>
      </w:r>
      <w:r>
        <w:t>озражении на жалобу либо представление в течение 10 суток со дня получения копии приговора либо копии жалобы или представления.</w:t>
      </w:r>
    </w:p>
    <w:p w:rsidR="00A77B3E">
      <w:r>
        <w:t>Кроме того, осужденный вправе поручить осуществление своей защиты в заседании суда апелляционной инстанции избранному им защитни</w:t>
      </w:r>
      <w:r>
        <w:t xml:space="preserve">ку, либо ходатайствовать перед судом о назначении защитника. 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</w:t>
      </w:r>
      <w:r>
        <w:t>в апелляционной жалобе, либо в возражениях на апелляционную жалобу, 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/>
    <w:p w:rsidR="00A77B3E">
      <w:r>
        <w:t xml:space="preserve">       </w:t>
      </w:r>
      <w:r>
        <w:t xml:space="preserve">    Мировой судья                                                                       Т.В. </w:t>
      </w:r>
      <w:r>
        <w:t>Тайганская</w:t>
      </w:r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