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Дело № 1-65-16/2017</w:t>
      </w:r>
    </w:p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 «07» сентября 2017 года                                  п. Нижнегорский, ул. Победы, д. 20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при секретаре –Королёвой Н.М.,</w:t>
      </w:r>
    </w:p>
    <w:p w:rsidR="00A77B3E">
      <w:r>
        <w:t xml:space="preserve">          с участием государственного обвинителя –  Тадевосян Н.В.</w:t>
      </w:r>
    </w:p>
    <w:p w:rsidR="00A77B3E">
      <w:r>
        <w:t xml:space="preserve">           защитника - адвоката Демченко В.И., представившего удостоверение № 962 от 26 октября 2015 года  и ордер № 205  от 06 сентября 2017 года, </w:t>
      </w:r>
    </w:p>
    <w:p w:rsidR="00A77B3E">
      <w:r>
        <w:tab/>
        <w:t xml:space="preserve">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...Вильдяева В.М.,                   </w:t>
      </w:r>
    </w:p>
    <w:p w:rsidR="00A77B3E">
      <w:r>
        <w:t>...дата рождения, уроженца ...место рождения, гражданина Российской Федерации, имеющего средне-техническое образование, разведенного, не работающего, пенсионера, не военнообязанного, зарегистрированного и проживающего по ...адрес, ранее не судимого,</w:t>
      </w:r>
    </w:p>
    <w:p w:rsidR="00A77B3E">
      <w:r>
        <w:t>в совершении преступления, предусмотренного ст. 231 ч.1 УК РФ,</w:t>
      </w:r>
    </w:p>
    <w:p w:rsidR="00A77B3E"/>
    <w:p w:rsidR="00A77B3E">
      <w:r>
        <w:t>УСТАНОВИЛ :</w:t>
      </w:r>
    </w:p>
    <w:p w:rsidR="00A77B3E"/>
    <w:p w:rsidR="00A77B3E">
      <w:r>
        <w:t xml:space="preserve">             Вильдяев В.М. совершил незаконное культивирование в крупном размере растений, содержащих наркотические средства, при следующих обстоятельствах.</w:t>
      </w:r>
    </w:p>
    <w:p w:rsidR="00A77B3E">
      <w:r>
        <w:t xml:space="preserve">              Вильдяев В.М. в период времени с третьей декады мая 2017 г. до 05 июля 2017 года, имея умысел на незаконное культивирование запрещенных к возделыванию растений вида мак Papaver, содержащих наркотические средства, незаконно, умышленно, в нарушении требований ст. 18 Федерального закона от 08 января 1998 г. № З-ФЗ «О наркотических средствах и психотропных веществах», за жилым домом, расположенным на территории занимаемого им домовладения ...адрес, Российской Федерации, осуществлял незаконное культивирование 15 запрещенных к возделыванию растений, признанных согласно заключения судебной экспертизы материалов, веществ и изделий ЭКЦ МВД России по Республике Крым №1/1456 от 10 июля 2017 года: 15 растениями общей массой 370,0 г. являющимися растениями вида мак Papaver, содержащими наркотическое средство, которое согласно Постановления Правительства Российской Федерации от 27 ноября 2010 года № 934 «Об утверждении перечня растений,  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прекурсоры», относится к крупному размеру, которые Вильдяев В.М. незаконно культивировал, создав специальные условия для их выращивания путем пропалывания вокруг них сорной растительности с помощью тяпки, полива с целью повышения их урожайности и устойчивости к неблагоприятным метеорологическим условиям, вплоть до момента обнаружения и изъятия сотрудниками полиции в ходе осмотра места происшествия в период времени с 14 часов 30 минут до 15 часов 32 минут 05 июля 2017 года.    </w:t>
      </w:r>
    </w:p>
    <w:p w:rsidR="00A77B3E">
      <w:r>
        <w:t xml:space="preserve">          Таким образом, Вильдяев В.М. совершил преступление, предусмотренное ч. 1 ст. 231 УК РФ, то есть незаконное культивирование в крупном размере растений, содержащих наркотические средства.</w:t>
      </w:r>
    </w:p>
    <w:p w:rsidR="00A77B3E">
      <w:r>
        <w:t xml:space="preserve">          В судебном заседании защитник Вильдяева В.М. – адвокат Демченко В.И. заявили ходатайство о прекращении уголовного дела в отношении Вильдяева В.М. по ст. 231 ч.1 УК РФ в связи с деятельным раскаянием на основании ст. 28 УПК РФ, поскольку Вильдяев В.М. совершил преступление небольшой тяжести, ранее к уголовной ответственности не привлекался, по месту жительства характеризуется положительно, является пенсионером, вину в содеянном признал и чистосердечно раскаялся, активно способствовал раскрытию и расследованию инкриминируемого преступления, в связи с чем, перестал быть общественно опасным. В соответствии со ст. 75 УК РФ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способствовало раскрытию и расследованию преступления, и вследствие деятельного раскаяния перестало быть общественно опасным.</w:t>
      </w:r>
    </w:p>
    <w:p w:rsidR="00A77B3E">
      <w:r>
        <w:t xml:space="preserve">Подсудимый Вильдяев В.М. в ходе судебного разбирательства виновным себя в предъявленном ему органом предварительного расследования обвинении в совершении преступления,  предусмотренного ст. 231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 231 ч.1 УК РФ, и уголовное преследование  в отношении него прекратить в связи с деятельным раскаянием.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защитника.     </w:t>
      </w:r>
    </w:p>
    <w:p w:rsidR="00A77B3E">
      <w:r>
        <w:t xml:space="preserve">         Выслушав прокурора, подсудимого и защитника, полагавших возможным прекратить в отношении Вильдяева В.М. уголовное дело по ст. 231 ч.1 УК РФ по указанным защитником основаниям, суд приходит к выводу о том, что уголовное дело в отношении Вильдяева В.М. подлежит прекращению, исходя из следующего.</w:t>
      </w:r>
    </w:p>
    <w:p w:rsidR="00A77B3E">
      <w:r>
        <w:t xml:space="preserve">         Согласно ст. 75 УК РФ,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опасным..</w:t>
      </w:r>
    </w:p>
    <w:p w:rsidR="00A77B3E">
      <w:r>
        <w:t xml:space="preserve">         Преступление, предусмотренное ст. 231 ч.1 УК РФ, является согласно ст. 15 УК РФ преступлением небольшой тяжести.</w:t>
      </w:r>
    </w:p>
    <w:p w:rsidR="00A77B3E">
      <w:r>
        <w:t xml:space="preserve">         Судом установлено, что Вильдяев В.М. совершил преступление не большой тяжести, ранее к уголовной ответственности не привлекался, преклонный возраст подсудимого 83 года, вину признал, раскаялся в содеянном, положительно характеризующийся по месту жительства, способствовал раскрытию и расследованию этого преступления.</w:t>
      </w:r>
    </w:p>
    <w:p w:rsidR="00A77B3E">
      <w:r>
        <w:t>В соответствии с ч. 1 ст. 28 УПК РФ суд вправе прекратить уголовное преследование в отношении лица, обвиняемого в совершении преступления небольшой тяжести, в случаях, предусмотренных ч.1 ст. 75 УК РФ: если лицо, впервые совершившее преступление небольшой тяжести, после его совершения явилось с повинной, способствовало раскрытию и расследованию преступления, и вследствие деятельного раскаяния переставшего быть общественно опасным.</w:t>
      </w:r>
    </w:p>
    <w:p w:rsidR="00A77B3E">
      <w:r>
        <w:t>С учётом характера и степени общественной опасности содеянного, данных о личности подсудимого и обстоятельств дела, прекращение уголовного дела не нарушит прав и законных интересов других лиц и отвечает требованиям справедливости. Обстоятельств, препятствующих прекращению уголовного дела, судом не установлено. При указанных обстоятельствах суд находит возможным уголовное дело в отношении Вильдяева В.М. прекратить на основании  ст. 75 УК РФ и ст. 28 УПК РФ за деятельным раскаянием.</w:t>
      </w:r>
    </w:p>
    <w:p w:rsidR="00A77B3E">
      <w:r>
        <w:t xml:space="preserve">         В соответствии со ст. 254 УПК РФ, суд прекращает уголовное дело в судебном заседании в случае, предусмотренном ст. 28 УПК РФ.</w:t>
      </w:r>
    </w:p>
    <w:p w:rsidR="00A77B3E">
      <w:r>
        <w:t>Согласно ч. 1 ст. 28 УПК РФ,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A77B3E">
      <w:r>
        <w:t xml:space="preserve">         Учитывая все обстоятельства в их совокупности, суд пришёл к выводу о возможности прекращения уголовного дела и уголовного преследования в отношении Вильдяева В.М. в соответствии со ст. 75 УК РФ, ст. 28 УПК РФ в связи с деятельным раскаянием, так как подсудимый впервые совершил преступление небольшой тяжести, способствовал раскрытию и расследованию преступления, раскаялся в содеянном, вследствие раскаяния перестал быть общественно опасным.</w:t>
      </w:r>
    </w:p>
    <w:p w:rsidR="00A77B3E">
      <w:r>
        <w:t>Вещественные доказательства по делу подлежат определению в соответствии с требованиями ст. 81 УПК РФ.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   Руководствуясь ст. 75 УК Российской Федерации, ст.ст. 28, 254 УПК Российской Федерации, мировой судья</w:t>
      </w:r>
    </w:p>
    <w:p w:rsidR="00A77B3E">
      <w:r>
        <w:t>ПОСТАНОВИЛ:</w:t>
      </w:r>
    </w:p>
    <w:p w:rsidR="00A77B3E">
      <w:r>
        <w:t>Прекратить уголовное дело по обвинению ...Вильдяева В.М. в совершении преступления, предусмотренного ст. 231 ч.1 УК РФ, и уголовное преследование в отношении ...Вильдяева В.М. по ст. 231 ч. 1 УК РФ на основании ст. 75 УК РФ и ст. 28 УПК РФ, в связи с деятельным раскаянием.</w:t>
      </w:r>
    </w:p>
    <w:p w:rsidR="00A77B3E">
      <w:r>
        <w:t>Меру процессуального принуждения Вильдяеву В.М. в виде обязательства о явке по вступлению постановления в законную силу отменить.</w:t>
      </w:r>
    </w:p>
    <w:p w:rsidR="00A77B3E">
      <w:r>
        <w:t>Вещественные доказательства – полимерный мешок, в котором находится 15 растений мака содержащие наркотические средства, переданные на хранение в Централизованную камеру хранения наркотических средств при ГУ МВД России по Республике Крым согласно квитанции № 003833 от 09 августа 2017 года - уничтожить.</w:t>
      </w:r>
    </w:p>
    <w:p w:rsidR="00A77B3E">
      <w:r>
        <w:t xml:space="preserve">        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Крым.</w:t>
      </w:r>
    </w:p>
    <w:p w:rsidR="00A77B3E"/>
    <w:p w:rsidR="00A77B3E">
      <w:r>
        <w:t xml:space="preserve">          Мировой судья                                                        Т.В. Тайганская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