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Дело № 1-65-18/2017</w:t>
      </w:r>
    </w:p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 «27» сентября 2017 года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секретаре –Королёвой Н.М.,</w:t>
      </w:r>
    </w:p>
    <w:p w:rsidR="00A77B3E">
      <w:r>
        <w:t xml:space="preserve">          с участием государственного обвинителя –  Шевченко Н.Н.</w:t>
      </w:r>
    </w:p>
    <w:p w:rsidR="00A77B3E">
      <w:r>
        <w:t xml:space="preserve">           защитника - адвоката Кривонос А.Н., представившей удостоверение № 1026 от 26 октября 2015 года  и ордер № 116 от 20 сентября 2017 года, </w:t>
      </w:r>
    </w:p>
    <w:p w:rsidR="00A77B3E">
      <w:r>
        <w:tab/>
        <w:t xml:space="preserve">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...Рыженко Е.А.,...дата рождения,                 </w:t>
      </w:r>
    </w:p>
    <w:p w:rsidR="00A77B3E">
      <w:r>
        <w:t>...место рождения, гражданки Российской Федерации, имеющей среднее образование, замужней, имеющей на иждивении двоих несовершеннолетних детей, не работающей, зарегистрированной и проживающей по ...адрес, ранее не судимой,</w:t>
      </w:r>
    </w:p>
    <w:p w:rsidR="00A77B3E">
      <w:r>
        <w:t>в совершении преступления, предусмотренного ст. 231 ч.1 УК РФ,</w:t>
      </w:r>
    </w:p>
    <w:p w:rsidR="00A77B3E"/>
    <w:p w:rsidR="00A77B3E">
      <w:r>
        <w:t>УСТАНОВИЛ :</w:t>
      </w:r>
    </w:p>
    <w:p w:rsidR="00A77B3E"/>
    <w:p w:rsidR="00A77B3E">
      <w:r>
        <w:t xml:space="preserve">             Рыженко Е.А. совершила незаконное культивирование в крупном размере растений, содержащих наркотические средства, при следующих обстоятельствах.</w:t>
      </w:r>
    </w:p>
    <w:p w:rsidR="00A77B3E">
      <w:r>
        <w:t xml:space="preserve">           Рыженко Е.А. имея умысел, направленный на незаконный посев и выращивание растений конопли со</w:t>
      </w:r>
      <w:r>
        <w:softHyphen/>
        <w:t>держащих наркотическое средство, находясь по месту жительства по адресу: ...адрес, высадила примерно в марте 2017 года, растения конопли, содержащие наркотиче</w:t>
      </w:r>
      <w:r>
        <w:softHyphen/>
        <w:t>ское средство, путем внесения семян в почву на земельном участке домовладения и почву в пластмассовых ведрах, где растения конопли в количестве 32 штук взошли и Рыженко Е.А. зная, что незаконное культивирование растений, содержащих наркотическое средство, запреще</w:t>
      </w:r>
      <w:r>
        <w:softHyphen/>
        <w:t>но, стала выращивать их в личных целях, осуществляя уход за ними, возделывая их путем поли</w:t>
      </w:r>
      <w:r>
        <w:softHyphen/>
        <w:t>ва и прополки от сорной растительности, то есть предприняла все необходимые меры к доведе</w:t>
      </w:r>
      <w:r>
        <w:softHyphen/>
        <w:t>нию растений конопли до стадии созревания, когда они пригодны для изготовления наркотиче</w:t>
      </w:r>
      <w:r>
        <w:softHyphen/>
        <w:t>ских средств, где вышеуказанные 32 растения, признаны согласно заключения судебной экспер</w:t>
      </w:r>
      <w:r>
        <w:softHyphen/>
        <w:t>тизы материалов, веществ и изделий ЭКЦ МВД России по Республике Крым №1/1535 от 14 июля 2017 года: «Растениями конопли (растениями рода Cannabis), содержащими наркотическое средство», которые согласно Постановления Правительства РФ от 27 ноября 2010 года № 934 «Об утверждении перечня растений, содержащих наркотические средства или психотропные вещества либо их прекурсоры и подлежащих контролю в РФ, крупного и особо крупного разме</w:t>
      </w:r>
      <w:r>
        <w:softHyphen/>
        <w:t>ров культивирования растений, содержащих наркотические средства или психотропные веще</w:t>
      </w:r>
      <w:r>
        <w:softHyphen/>
        <w:t>ства, либо их прекурсоры, для целей ст. 231 УК РФ», относятся к крупному размеру, Рыженко Е.А. выращивала до 12 июля 2017 года, когда в период времени с 19 часов 30 минут до 20 часов 37 минут вышеуказанные растения были обнаружены и изъяты сотрудниками ОМВД России Ниж</w:t>
      </w:r>
      <w:r>
        <w:softHyphen/>
        <w:t>негорскому району в ходе осмотра места происшествия по адресу: ...адрес.</w:t>
      </w:r>
    </w:p>
    <w:p w:rsidR="00A77B3E">
      <w:r>
        <w:t xml:space="preserve">          Таким образом, Рыженко Е.А. совершила преступление, предусмотренное ч. 1 ст. 231 УК РФ, то есть незаконное культивирование в крупном размере растений, содержащих наркотические средства.</w:t>
      </w:r>
    </w:p>
    <w:p w:rsidR="00A77B3E">
      <w:r>
        <w:t xml:space="preserve">          В судебном заседании Рыженко Е.А. и ее адвокат Кривонос А.Н. заявили ходатайство о прекращении уголовного дела в отношении Рыженко Е.А. по ст. 231 ч.1 УК РФ в связи с деятельным раскаянием на основании ст. 28 УПК РФ, поскольку Рыженко Е.А. совершила преступление небольшой тяжести, ранее к уголовной ответственности не привлекалась, по месту жительства характеризуется положительно, вину в содеянном признала и чистосердечно раскаялась, активно способствовала раскрытию и расследованию инкриминируемого преступления, также на ее иждивении находится двое несовершеннолетних детей, один из которых является инвалидом с детства, дочь-...ФИО, ...дата рождения. В соответствии со ст. 75 УК РФ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способствовало раскрытию и расследованию преступления, и вследствие деятельного раскаяния перестало быть общественно опасным.</w:t>
      </w:r>
    </w:p>
    <w:p w:rsidR="00A77B3E">
      <w:r>
        <w:t xml:space="preserve">Подсудимая Рыженко Е.А. в ходе судебного разбирательства виновной себя в предъявленном ей органом предварительного расследования обвинении в совершении преступления,  предусмотренного ст. 231 ч.1 УК РФ, признала полностью, чистосердечно раскаялась в содеянном и пояснила суду, что она полностью согласна с предъявленным ей органом предварительного расследования обвинением, которое ей понятно и просит суд прекратить в отношении нее уголовное дело по обвинению в совершении преступления, предусмотренного ст. 231 ч.1 УК РФ, и уголовное преследование  в отношении нее прекратить в связи с деятельным раскаянием. При этом подсудимая также пояснила, что ей понятно, что прекращение уголовного дела по указанному основанию не является реабилитирующим основанием, против чего она не возражает.     </w:t>
      </w:r>
    </w:p>
    <w:p w:rsidR="00A77B3E">
      <w:r>
        <w:t xml:space="preserve">         Выслушав прокурора, подсудимую и защитника, полагавших возможным прекратить в отношении Рыженко Е.А. уголовное дело по ст. 231 ч.1 УК РФ по указанным защитником основаниям, суд приходит к выводу о том, что уголовное дело в отношении Рыженко Е.А. подлежит прекращению, исходя из следующего.</w:t>
      </w:r>
    </w:p>
    <w:p w:rsidR="00A77B3E">
      <w:r>
        <w:t xml:space="preserve">         Согласно ст. 75 УК РФ,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>
      <w:r>
        <w:t xml:space="preserve">         Преступление, предусмотренное ст. 231 ч.1 УК РФ, является согласно ст. 15 УК РФ преступлением небольшой тяжести.</w:t>
      </w:r>
    </w:p>
    <w:p w:rsidR="00A77B3E">
      <w:r>
        <w:t xml:space="preserve">         Судом установлено, что Рыженко Е.А. совершила преступление не большой тяжести, ранее к уголовной ответственности не привлекалась, имеет  на иждивении двоих несовершеннолетних детей, один из которых, дочь ...ФИО, ...дата рождения, является ребенком инвалидом с детства, которая находится на ее иждивении, согласно справки о составе семьи и согласно результата комплексного психолого-медико-педагогического обследования № 12 от 24 февраля 2015 года, является ребенком с ограниченными возможностями здоровья,  данное обстоятельство подтверждается выписными эпикризами из Министерства Здравоохранения Республики Крым Государственного Бюджетного Учреждения Здравоохранения Республики Крым «Республиканская детская клиническая больница. Рыженко Е.А. вину признала полностью, раскаялась в содеянном, положительно характеризуется по месту жительства, занимается подсобным хозяйством, также способствовала раскрытию и расследованию этого преступления.</w:t>
      </w:r>
    </w:p>
    <w:p w:rsidR="00A77B3E">
      <w:r>
        <w:t>В соответствии с ч. 1 ст. 28 УПК РФ суд вправе прекратить уголовное преследование в отношении лица, обвиняемого в совершении преступления небольшой тяжести, в случаях, предусмотренных ч.1 ст. 75 УК РФ: если лицо, впервые совершившее преступление небольшой тяжести, после его совершения явилось с повинной, способствовало раскрытию и расследованию преступления, и вследствие деятельного раскаяния переставшего быть общественно опасным.</w:t>
      </w:r>
    </w:p>
    <w:p w:rsidR="00A77B3E">
      <w:r>
        <w:t>С учётом характера и степени общественной опасности содеянного, данных о личности подсудимой и обстоятельств дела, прекращение уголовного дела не нарушит прав и законных интересов других лиц и отвечает требованиям справедливости. Обстоятельств, препятствующих прекращению уголовного дела, судом не установлено. При указанных обстоятельствах суд находит возможным уголовное дело в отношении Рыженко Е.А. прекратить на основании  ст. 75 УК РФ и ст. 28 УПК РФ за деятельным раскаянием.</w:t>
      </w:r>
    </w:p>
    <w:p w:rsidR="00A77B3E">
      <w:r>
        <w:t xml:space="preserve">         В соответствии со ст. 254 УПК РФ, суд прекращает уголовное дело в судебном заседании в случае, предусмотренном ст. 28 УПК РФ.</w:t>
      </w:r>
    </w:p>
    <w:p w:rsidR="00A77B3E">
      <w:r>
        <w:t>Согласно ч. 1 ст. 28 УПК РФ,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A77B3E">
      <w:r>
        <w:t xml:space="preserve">         Учитывая все обстоятельства в их совокупности, суд пришёл к выводу о возможности прекращения уголовного дела и уголовного преследования в отношении Рыженко Е.А. в соответствии со ст. 75 УК РФ, ст. 28 УПК РФ в связи с деятельным раскаянием, так как подсудимая впервые совершила преступление небольшой тяжести, способствовала раскрытию и расследованию преступления, раскаялась в содеянном, вследствие раскаяния перестала быть общественно опасной.</w:t>
      </w:r>
    </w:p>
    <w:p w:rsidR="00A77B3E">
      <w:r>
        <w:t>Меру пресечения в виде подписки о невыезде и надлежащем поведении Рыженко Е.А. по вступлению постановления в законную силу отменить.</w:t>
      </w:r>
    </w:p>
    <w:p w:rsidR="00A77B3E">
      <w:r>
        <w:t>Вещественные доказательства по делу подлежат определению в соответствии с требованиями ст. 81 УПК РФ.</w:t>
      </w:r>
    </w:p>
    <w:p w:rsidR="00A77B3E">
      <w:r>
        <w:t>Процессуальные издержки по делу отсутствуют.</w:t>
      </w:r>
    </w:p>
    <w:p w:rsidR="00A77B3E">
      <w:r>
        <w:t xml:space="preserve">           Руководствуясь ст. 75 УК Российской Федерации, ст.ст. 28, 254 УПК Российской Федерации, мировой судья</w:t>
      </w:r>
    </w:p>
    <w:p w:rsidR="00A77B3E">
      <w:r>
        <w:t>ПОСТАНОВИЛ:</w:t>
      </w:r>
    </w:p>
    <w:p w:rsidR="00A77B3E">
      <w:r>
        <w:t>Прекратить уголовное дело по обвинению ...Рыженко Е.А. в совершении преступления, предусмотренного ст. 231 ч.1 УК РФ, и уголовное преследование в отношении ...Рыженко Е.А. по ч. 1 ст. 231 УК РФ на основании ст. 75 УК РФ и ст. 28 УПК РФ, в связи с деятельным раскаянием.</w:t>
      </w:r>
    </w:p>
    <w:p w:rsidR="00A77B3E">
      <w:r>
        <w:t>Меру пресечения в виде подписки о невыезде и надлежащем поведении Рыженко Е.А. по вступлению постановления в законную силу отменить.</w:t>
      </w:r>
    </w:p>
    <w:p w:rsidR="00A77B3E">
      <w:r>
        <w:t xml:space="preserve">Вещественные доказательства – два белых полимерных мешка с 32 (тридцатью двумя) растениями конопли,  содержащими наркотическое средство, переданные на хранение в Централизованную камеру хранения наркотических средств при ГУ МВД России по Республике Крым согласно квитанции № 003741 от 01 августа 2017 года (л.д. 30); 13 (тринадцать) пластмассовых ведер, в которых произрастали растения конопли, содержащие наркотическое средство; ручной опрыскиватель (распылитель) «KWAZAR», переданный на хранение в камеру хранения вещественных доказательств ОМВД России по Нижнегорскому району, согласно квитанции № 907 от 10 августа 2017 года (л.д.70) - уничтожить.   </w:t>
      </w:r>
    </w:p>
    <w:p w:rsidR="00A77B3E">
      <w:r>
        <w:t xml:space="preserve">        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Крым.</w:t>
      </w:r>
    </w:p>
    <w:p w:rsidR="00A77B3E"/>
    <w:p w:rsidR="00A77B3E">
      <w:r>
        <w:t xml:space="preserve">          Мировой судья                                                     Т.В. Тайганская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