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1-65-25/17</w:t>
      </w:r>
    </w:p>
    <w:p w:rsidR="00A77B3E"/>
    <w:p w:rsidR="00A77B3E"/>
    <w:p w:rsidR="00A77B3E">
      <w:r>
        <w:t>ПРИГОВОР</w:t>
      </w:r>
    </w:p>
    <w:p w:rsidR="00A77B3E">
      <w:r>
        <w:t>ИМЕНЕМ РОССИЙСКОЙ ФЕДЕРАЦИИ</w:t>
      </w:r>
    </w:p>
    <w:p w:rsidR="00A77B3E"/>
    <w:p w:rsidR="00A77B3E">
      <w:r>
        <w:t>14 ноября 2017 г.                                                                                  п. Нижнегорский</w:t>
      </w:r>
    </w:p>
    <w:p w:rsidR="00A77B3E"/>
    <w:p w:rsidR="00A77B3E">
      <w:r>
        <w:t xml:space="preserve">И.о. мирового судьи судебного участка № 65 Нижнегорского судебного района (Нижнегорский муниципальный район) Республики Крым Гноевой А.И.,  </w:t>
      </w:r>
    </w:p>
    <w:p w:rsidR="00A77B3E">
      <w:r>
        <w:t xml:space="preserve">при секретаре – Королевой Н.М., </w:t>
      </w:r>
    </w:p>
    <w:p w:rsidR="00A77B3E"/>
    <w:p w:rsidR="00A77B3E">
      <w:r>
        <w:t>с участием:</w:t>
      </w:r>
    </w:p>
    <w:p w:rsidR="00A77B3E">
      <w:r>
        <w:t>государственного обвинителя –  Барабаш О.В.,</w:t>
      </w:r>
    </w:p>
    <w:p w:rsidR="00A77B3E">
      <w:r>
        <w:t xml:space="preserve">потерпевшей  – ...ФИО...ФИО, </w:t>
      </w:r>
    </w:p>
    <w:p w:rsidR="00A77B3E">
      <w:r>
        <w:t>подсудимой – Марковой О.В.,</w:t>
      </w:r>
    </w:p>
    <w:p w:rsidR="00A77B3E">
      <w:r>
        <w:t>защитника - адвоката Адвокатского кабинета п. Нижнегорский Писаренко А.А. по ордеру № 142 от 14 ноября 2017 г. и удостоверению № 1459 от 19 февраля 2016 г.,</w:t>
      </w:r>
    </w:p>
    <w:p w:rsidR="00A77B3E"/>
    <w:p w:rsidR="00A77B3E">
      <w:r>
        <w:t>рассмотрев в открытом судебном заседании в особом порядке уголовное дело в отношении:</w:t>
      </w:r>
    </w:p>
    <w:p w:rsidR="00A77B3E"/>
    <w:p w:rsidR="00A77B3E">
      <w:r>
        <w:t xml:space="preserve">...Марковой О.В., родившейся ...дата рождения в ...место рождения, гражданки РФ, имеющей среднее образование, не замужней, имеющей на иждивении малолетнего ребенка ...ФИО, ...дата рождения, не работающей, зарегистрированной по адресу: ...адрес, фактически проживающей по адресу: ...адрес, не судимой, </w:t>
      </w:r>
    </w:p>
    <w:p w:rsidR="00A77B3E"/>
    <w:p w:rsidR="00A77B3E">
      <w:r>
        <w:t>обвиняемой в совершении преступления, предусмотренного ст. 319 УК РФ,</w:t>
      </w:r>
    </w:p>
    <w:p w:rsidR="00A77B3E"/>
    <w:p w:rsidR="00A77B3E">
      <w:r>
        <w:t>УСТАНОВИЛ:</w:t>
      </w:r>
    </w:p>
    <w:p w:rsidR="00A77B3E"/>
    <w:p w:rsidR="00A77B3E">
      <w:r>
        <w:t>Маркова О.В. совершила публичное оскорбление представителя власти при исполнении им своих служебных обязанностей, при следующих обстоятельствах:</w:t>
      </w:r>
    </w:p>
    <w:p w:rsidR="00A77B3E">
      <w:r>
        <w:t xml:space="preserve">09 октября 2017 г., в 10 час. 30 мин., инспектор по делам несовершеннолетних ...ФИО...ФИО, являясь должностным лицом правоохранительного органа, наделенным в установленном законом порядке властно-распорядительными полномочиями в отношении лиц, не находящихся от него в служебной зависимости, находясь при исполнении своих должностных обязанностей в форменном обмундировании сотрудника органа внутренних дел, действуя в соответствии со ст.ст. 12, 13 Федерального Закона «О полиции» от 07 февраля 2011 года № 3-ФЗ, прибыла по адресу: ...адрес, для проведения проверочных мероприятий по материалу до следственной проверки КУСП № 3976 от 08 октября 2017 г. по заявлению Марковой О.В. о нанесении побоев ее несовершеннолетнему сыну ...ФИО одноклассником, а также для обследования жилищно-бытовых условий Марковой О.В., которая, согласно заключению о постановке несовершеннолетнего, родителя, иного законного представителя на профилактический учет в ПДН и заведении учетно </w:t>
      </w:r>
      <w:r>
        <w:softHyphen/>
        <w:t>профилактической карточки от 28 ноября 2016 г., состоит в органах ПДН на индивидуально профилактическом учете как неблагополучная семья. В период времени с 10 час. 30 мин. до 11 час., сотрудник полиции ...ФИО, находясь в помещении указанного дома, представилась сотрудником полиции и проводила обследование жилищно-бытовых условий Марковой О.В., а так же профилактическую беседу с последней, в ходе которой в дом зашел ...ФИО, который стал высказывать свое недовольство законными действиями сотрудника полиции ...ФИО и потребовал от последней в грубой форме покинуть помещение дома, на что ...ФИО представилась последнему, предъявила служебное удостоверение и пояснила, что находится в данном доме с разрешения Марковой О.В., а также суть проводимых ею мероприятий. В ответ на это, ...ФИО применением насилия, вытолкал ...ФИО на улицу, и вместе с Марковой О.В. вышел следом за ней. После этого, ...ФИО., находясь во дворе дома, сделала замечание Марковой О.В. по поводу неудовлетворительных жилищно-бытовых условиях, а также по поводу того, что ...ФИО вытолкал ее из дома на улицу, в результате чего причинил ей физическую боль, на что Маркова О.В. с использованием грубой нецензурной брани стала высказывать свое недовольство законными действиями сотрудника полиции Уграк И.Б., на что последняя потребовала от Марковой О.В. успокоится. 09 октября 2017 года, около 11 час., точное время следствием не установлено, Маркова О.В. находясь в состоянии алкогольного опьянения, будучи недовольная высказанными в ее адрес законными требованиями сотрудника полиции ...ФИО., находясь во дворе дома, расположенного по адресу: ...адрес, реализуя свой преступный умысел, направленный на публичное оскорбление представителя власти при исполнением им своих должностных обязанностей, заведомо зная о том, что находящаяся перед ней в форменном обмундировании сотрудник полиции со знаками отличия, инспектор отделения по делам несовершеннолетних отдела участковых уполномоченных полиции и по делам несовершеннолетних ОМВД России по Нижнегорскому району ...ФИО является представителем власти и находится при исполнении своих должностных обязанностей, публично - в присутствии гражданских лиц, пренебрегая установленными нормами морали и нравственности, в грубой неприличной форме, умышленно оскорбила инспектора ...ФИО, выразившись в ее адрес грубой нецензурной бранью, унизив тем самым ее честь и достоинство как представителя власти</w:t>
      </w:r>
    </w:p>
    <w:p w:rsidR="00A77B3E">
      <w:r>
        <w:t>В судебном заседании подсудимая Маркова О.В. вину в совершении указанного пре</w:t>
      </w:r>
      <w:r>
        <w:softHyphen/>
        <w:t xml:space="preserve">ступления полностью признала и пояснила суду, что согласна с предъявленным обвинением в полном объёме. Ходатайствует о постановлении приговора без проведения судебного разбирательства. Своё желание Маркова О.В. выразила в момент ознакомления с материалами уголовного дела после проведения консультации с адвокатом, о чём сделана соответствующая запись в протоколе ознакомления с материалами уголовного дела, в соответствии с требованиями ч. 2 ст. 218 УПК РФ, а так же подтвердила в ходе судебного заседания. Последствия постановления приговора без проведения судебного разбирательства ей понятны. </w:t>
      </w:r>
    </w:p>
    <w:p w:rsidR="00A77B3E">
      <w:r>
        <w:t>Защитник подсудимой адвокат Писаренко А.А. подтвердил согласие подсудимой с предъявленным обвинением и поддержал её ходатайство о постановлении приговора без проведения судебного разбирательства, пояснив, что свое согласие подсудимая выразила добровольно, после проведенной с ней консультации, последствия постановления приговора без проведения судебного разбирательства ей разъяснены и понятны.</w:t>
      </w:r>
    </w:p>
    <w:p w:rsidR="00A77B3E">
      <w:r>
        <w:t>Государственный обвинитель Барабаш О.В. не возражала против постановления приговора в отношении Марковой О.В. без проведения судебного разбирательства.</w:t>
      </w:r>
    </w:p>
    <w:p w:rsidR="00A77B3E">
      <w:r>
        <w:t>В судебном заседании потерпевшая ...ФИО. не возражала против постановления приговора в отношении Марковой О.В. без проведения судебного разбирательства, просила назначить ей наказание на усмотрение суда.</w:t>
      </w:r>
    </w:p>
    <w:p w:rsidR="00A77B3E">
      <w:r>
        <w:t>Учитывая, что подсудимая Маркова О.В. согласилась с предъявленным обвинением, заявила ходатайство о постановлении приговора без проведения судебного разбирательства добровольно, после предварительной консультации с защитником, осознает последствия постановления приговора без проведения судебного разбирательства, а также, что участвующие в деле государственный обвинитель и потерпевшая не возражают против заявленного подсудимой ходатайства, суд считает возможным постановить приговор в отношении Марковой О.В. без проведения судебного разбирательства.</w:t>
      </w:r>
    </w:p>
    <w:p w:rsidR="00A77B3E">
      <w:r>
        <w:t>В соответствии с требованиями ч. 1 ст. 314 УПК РФ,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Уголовным кодексом Российской Федерации, не превышает 10 лет лишения свободы.</w:t>
      </w:r>
    </w:p>
    <w:p w:rsidR="00A77B3E">
      <w:r>
        <w:t>Поскольку за преступное деяние, которое совершила Маркова О.В.  максимальное наказание менее 10-ти лет лишения свободы и ходатайство о постановлении приговора без проведения судебного разбирательства заявлено подсудимой добровольно, после консультации с защитником и с согласия государственного обвинителя и потерпевшей, суд считает возможным применить особый порядок принятия судебного решения без проведения судебного разбирательства.</w:t>
      </w:r>
    </w:p>
    <w:p w:rsidR="00A77B3E">
      <w:r>
        <w:t>Рассмотрев материалы уголовного дела, суд считает, что обвинение, предъявленное подсудимой, обосновано, подтверждается собранными по делу доказательствами, подсудимая Маркова О.В. понимает существо обвинения и согласна с ним в полном объёме. Её действия подлежат квалификации по ст. 319 УК РФ - публичное оскорбление представителя власти при исполнении им своих должностных обязанностей.</w:t>
      </w:r>
    </w:p>
    <w:p w:rsidR="00A77B3E">
      <w:r>
        <w:t xml:space="preserve">При назначении наказания подсудимой суд учитывает характер и степень общественной опасности совершённого преступления, данные, характеризующие её личность, влияние назначенного наказания на её исправление. </w:t>
      </w:r>
    </w:p>
    <w:p w:rsidR="00A77B3E">
      <w:r>
        <w:t>Маркова О.В. впервые совершила умышленное преступление небольшой тяжести, вину в содеянном полностью признала, посредственно характеризуется по месту жительства, на учёте у врача психиатра не состоит, состоит на наркологическом учете  с диагнозом: алкоголизм I степени.</w:t>
      </w:r>
    </w:p>
    <w:p w:rsidR="00A77B3E">
      <w:r>
        <w:t>Смягчающими наказание Марковой О.В. обстоятельствами, согласно п. «г» ч. 1 ст. 61 и ч. 2 ст. 61 УК РФ, суд признаёт наличие малолетнего ребенка и полное признание вины в содеянном.</w:t>
      </w:r>
    </w:p>
    <w:p w:rsidR="00A77B3E">
      <w:r>
        <w:t>В соответствии с ч . 1.1 ст. 63 УК РФ , с учётом характера и степени общественной опасности преступления, обстоятельств его совершения и личности Марковой О.В. суд считает необходимым признать в качестве отягчающего наказание обстоятельства совершение подсудимой преступления в состоянии опьянения, вызванном употреблением алкоголя, поскольку, употребление алкоголя снизило у виновной степень самоконтроля и критическую оценку своих действий, сформировало у неё пренебрежение нормам морали и поведения, явилось провоцирующим фактором совершения преступления. Влияние алкоголя на поведение подтвердила в судебном заседании и сама подсудимая.</w:t>
      </w:r>
    </w:p>
    <w:p w:rsidR="00A77B3E">
      <w:r>
        <w:t>С учётом изложенных обстоятельств в совокупности с данными о личности подсудимой, ее имущественного положения, характера и степени общественной опасности содеянного, обстоятельств смягчающих и отягчающих наказание,  влияния наказания на исправление и условия жизни подсудимой, суд считает, что исправление подсудимой Марковой О.В. возможно без изоляции от общества и считает возможным назначить ей наказание не связанное с реальным лишением свободы, а другое, предусмотренное санкцией уголовного закона, в виде обязательных работ.</w:t>
      </w:r>
    </w:p>
    <w:p w:rsidR="00A77B3E">
      <w:r>
        <w:t>Оснований для применения ст.ст. 64, 73 Уголовного Кодекса РФ суд не находит,  так как отсутствуют исключительные обстоятельства, связанные с целями и мотивами преступления.</w:t>
      </w:r>
    </w:p>
    <w:p w:rsidR="00A77B3E">
      <w:r>
        <w:t>Гражданский иск по уголовному делу не заявлен.</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 1 ст. 51 УПК РФ.</w:t>
      </w:r>
    </w:p>
    <w:p w:rsidR="00A77B3E"/>
    <w:p w:rsidR="00A77B3E">
      <w:r>
        <w:t>На основании  изложенного, руководствуясь ст. ст. 307-309, 316 УПК РФ, суд</w:t>
      </w:r>
    </w:p>
    <w:p w:rsidR="00A77B3E">
      <w:r>
        <w:t xml:space="preserve">                                           </w:t>
      </w:r>
    </w:p>
    <w:p w:rsidR="00A77B3E">
      <w:r>
        <w:t>ПРИГОВОРИЛ:</w:t>
      </w:r>
    </w:p>
    <w:p w:rsidR="00A77B3E"/>
    <w:p w:rsidR="00A77B3E">
      <w:r>
        <w:t>Признать ...Маркову О.В. виновной в совершении преступления, предусмотренного ст. 319 УК РФ и назначить ей наказание в виде обязательных работ сроком на 200 часов.</w:t>
      </w:r>
    </w:p>
    <w:p w:rsidR="00A77B3E">
      <w:r>
        <w:t>Меру пресечения Марковой О.В. до вступления приговора в законную силу оставить прежнюю  - в виде подписки о невыезде и надлежащем поведении.</w:t>
      </w:r>
    </w:p>
    <w:p w:rsidR="00A77B3E"/>
    <w:p w:rsidR="00A77B3E">
      <w:r>
        <w:t>Вещественное доказательство  - компакт диск с записью событий 09 октября 2017 г. с участием Марковой О.В., хранящийся при уголовном деле, по вступлении приговора в законную силу  - хранить в уголовном деле.</w:t>
      </w:r>
    </w:p>
    <w:p w:rsidR="00A77B3E"/>
    <w:p w:rsidR="00A77B3E">
      <w:r>
        <w:t xml:space="preserve">Приговор может быть обжалован в Нижнегорский районный суд в апелляционном порядке в течение 10 суток со дня постановления, с соблюдением требований ст. 317 УПК РФ, через мирового судью. В случае подачи апелляционной жалобы осужденный вправе ходатайствовать о своем участии в рассмотрении уголовного дела судом апелляционной инстанции, указав об этом в апелляционной жалобе. </w:t>
      </w:r>
    </w:p>
    <w:p w:rsidR="00A77B3E"/>
    <w:p w:rsidR="00A77B3E"/>
    <w:p w:rsidR="00A77B3E">
      <w:r>
        <w:t xml:space="preserve">Мировой судья </w:t>
        <w:tab/>
        <w:tab/>
        <w:tab/>
        <w:tab/>
        <w:tab/>
        <w:tab/>
        <w:tab/>
        <w:tab/>
        <w:t>А.И. Гноевой</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