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2ECF" w:rsidRPr="0062410D" w:rsidP="00571693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Дело № 1-66-1/2019</w:t>
      </w:r>
    </w:p>
    <w:p w:rsidR="00072ECF" w:rsidRPr="0062410D" w:rsidP="00072EC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П Р И Г О В О Р</w:t>
      </w:r>
    </w:p>
    <w:p w:rsidR="00072ECF" w:rsidRPr="0062410D" w:rsidP="00072EC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03 апреля 2019 года                                                </w:t>
      </w:r>
      <w:r w:rsidRPr="0062410D">
        <w:rPr>
          <w:rFonts w:ascii="Times New Roman" w:hAnsi="Times New Roman"/>
          <w:sz w:val="28"/>
          <w:szCs w:val="28"/>
        </w:rPr>
        <w:t>пгт</w:t>
      </w:r>
      <w:r w:rsidRPr="0062410D">
        <w:rPr>
          <w:rFonts w:ascii="Times New Roman" w:hAnsi="Times New Roman"/>
          <w:sz w:val="28"/>
          <w:szCs w:val="28"/>
        </w:rPr>
        <w:t>. Первомайское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62410D">
        <w:rPr>
          <w:rFonts w:ascii="Times New Roman" w:hAnsi="Times New Roman"/>
          <w:sz w:val="28"/>
          <w:szCs w:val="28"/>
        </w:rPr>
        <w:t>Йова</w:t>
      </w:r>
      <w:r w:rsidRPr="0062410D">
        <w:rPr>
          <w:rFonts w:ascii="Times New Roman" w:hAnsi="Times New Roman"/>
          <w:sz w:val="28"/>
          <w:szCs w:val="28"/>
        </w:rPr>
        <w:t xml:space="preserve"> Е.В.,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при секретаре </w:t>
      </w:r>
      <w:r w:rsidRPr="0062410D">
        <w:rPr>
          <w:rFonts w:ascii="Times New Roman" w:hAnsi="Times New Roman"/>
          <w:sz w:val="28"/>
          <w:szCs w:val="28"/>
        </w:rPr>
        <w:t>Белоущенко</w:t>
      </w:r>
      <w:r w:rsidRPr="0062410D">
        <w:rPr>
          <w:rFonts w:ascii="Times New Roman" w:hAnsi="Times New Roman"/>
          <w:sz w:val="28"/>
          <w:szCs w:val="28"/>
        </w:rPr>
        <w:t xml:space="preserve"> В.С.,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62410D">
        <w:rPr>
          <w:rFonts w:ascii="Times New Roman" w:hAnsi="Times New Roman"/>
          <w:sz w:val="28"/>
          <w:szCs w:val="28"/>
        </w:rPr>
        <w:t>Павлык</w:t>
      </w:r>
      <w:r w:rsidRPr="0062410D">
        <w:rPr>
          <w:rFonts w:ascii="Times New Roman" w:hAnsi="Times New Roman"/>
          <w:sz w:val="28"/>
          <w:szCs w:val="28"/>
        </w:rPr>
        <w:t xml:space="preserve"> А.В.,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подсудимого Кодака М.С., его защитника – адвоката </w:t>
      </w:r>
      <w:r w:rsidRPr="0062410D">
        <w:rPr>
          <w:rFonts w:ascii="Times New Roman" w:hAnsi="Times New Roman"/>
          <w:sz w:val="28"/>
          <w:szCs w:val="28"/>
        </w:rPr>
        <w:t>Ляхович</w:t>
      </w:r>
      <w:r w:rsidRPr="0062410D">
        <w:rPr>
          <w:rFonts w:ascii="Times New Roman" w:hAnsi="Times New Roman"/>
          <w:sz w:val="28"/>
          <w:szCs w:val="28"/>
        </w:rPr>
        <w:t xml:space="preserve"> В.В., удостоверение № </w:t>
      </w:r>
      <w:r w:rsidRPr="0062410D" w:rsidR="0062410D">
        <w:rPr>
          <w:rFonts w:ascii="Times New Roman" w:hAnsi="Times New Roman"/>
          <w:sz w:val="28"/>
          <w:szCs w:val="28"/>
        </w:rPr>
        <w:t>…</w:t>
      </w:r>
      <w:r w:rsidRPr="0062410D">
        <w:rPr>
          <w:rFonts w:ascii="Times New Roman" w:hAnsi="Times New Roman"/>
          <w:sz w:val="28"/>
          <w:szCs w:val="28"/>
        </w:rPr>
        <w:t xml:space="preserve"> от </w:t>
      </w:r>
      <w:r w:rsidRPr="0062410D" w:rsidR="0062410D">
        <w:rPr>
          <w:rFonts w:ascii="Times New Roman" w:hAnsi="Times New Roman"/>
          <w:sz w:val="28"/>
          <w:szCs w:val="28"/>
        </w:rPr>
        <w:t>ДАТА</w:t>
      </w:r>
      <w:r w:rsidRPr="0062410D">
        <w:rPr>
          <w:rFonts w:ascii="Times New Roman" w:hAnsi="Times New Roman"/>
          <w:sz w:val="28"/>
          <w:szCs w:val="28"/>
        </w:rPr>
        <w:t xml:space="preserve"> года, ордер № </w:t>
      </w:r>
      <w:r w:rsidRPr="0062410D" w:rsidR="0062410D">
        <w:rPr>
          <w:rFonts w:ascii="Times New Roman" w:hAnsi="Times New Roman"/>
          <w:sz w:val="28"/>
          <w:szCs w:val="28"/>
        </w:rPr>
        <w:t>…</w:t>
      </w:r>
      <w:r w:rsidRPr="0062410D">
        <w:rPr>
          <w:rFonts w:ascii="Times New Roman" w:hAnsi="Times New Roman"/>
          <w:sz w:val="28"/>
          <w:szCs w:val="28"/>
        </w:rPr>
        <w:t xml:space="preserve"> от </w:t>
      </w:r>
      <w:r w:rsidRPr="0062410D" w:rsidR="0062410D">
        <w:rPr>
          <w:rFonts w:ascii="Times New Roman" w:hAnsi="Times New Roman"/>
          <w:sz w:val="28"/>
          <w:szCs w:val="28"/>
        </w:rPr>
        <w:t xml:space="preserve">ДАТА </w:t>
      </w:r>
      <w:r w:rsidRPr="0062410D">
        <w:rPr>
          <w:rFonts w:ascii="Times New Roman" w:hAnsi="Times New Roman"/>
          <w:sz w:val="28"/>
          <w:szCs w:val="28"/>
        </w:rPr>
        <w:t>года,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62410D">
        <w:rPr>
          <w:rFonts w:ascii="Times New Roman" w:hAnsi="Times New Roman"/>
          <w:sz w:val="28"/>
          <w:szCs w:val="28"/>
        </w:rPr>
        <w:t>пгт</w:t>
      </w:r>
      <w:r w:rsidRPr="0062410D">
        <w:rPr>
          <w:rFonts w:ascii="Times New Roman" w:hAnsi="Times New Roman"/>
          <w:sz w:val="28"/>
          <w:szCs w:val="28"/>
        </w:rPr>
        <w:t xml:space="preserve">. Первомайское, ул. Кооперативная, д. 6, уголовное дело в отношении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Кодака </w:t>
      </w:r>
      <w:r w:rsidRPr="0062410D" w:rsidR="0062410D">
        <w:rPr>
          <w:rFonts w:ascii="Times New Roman" w:hAnsi="Times New Roman"/>
          <w:sz w:val="28"/>
          <w:szCs w:val="28"/>
        </w:rPr>
        <w:t>М.С.</w:t>
      </w:r>
      <w:r w:rsidRPr="0062410D">
        <w:rPr>
          <w:rFonts w:ascii="Times New Roman" w:hAnsi="Times New Roman"/>
          <w:sz w:val="28"/>
          <w:szCs w:val="28"/>
        </w:rPr>
        <w:t xml:space="preserve">, </w:t>
      </w:r>
      <w:r w:rsidRPr="0062410D" w:rsidR="0062410D">
        <w:rPr>
          <w:rFonts w:ascii="Times New Roman" w:hAnsi="Times New Roman"/>
          <w:sz w:val="28"/>
          <w:szCs w:val="28"/>
        </w:rPr>
        <w:t>ПЕРСОНАЛЬНЫЕ ДАННЫЕ</w:t>
      </w:r>
      <w:r w:rsidRPr="0062410D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62410D" w:rsidR="0062410D">
        <w:rPr>
          <w:rFonts w:ascii="Times New Roman" w:hAnsi="Times New Roman"/>
          <w:sz w:val="28"/>
          <w:szCs w:val="28"/>
        </w:rPr>
        <w:t>АДРЕС</w:t>
      </w:r>
      <w:r w:rsidRPr="0062410D">
        <w:rPr>
          <w:rFonts w:ascii="Times New Roman" w:hAnsi="Times New Roman"/>
          <w:sz w:val="28"/>
          <w:szCs w:val="28"/>
        </w:rPr>
        <w:t xml:space="preserve">, и проживающего по адресу </w:t>
      </w:r>
      <w:r w:rsidRPr="0062410D" w:rsidR="0062410D">
        <w:rPr>
          <w:rFonts w:ascii="Times New Roman" w:hAnsi="Times New Roman"/>
          <w:sz w:val="28"/>
          <w:szCs w:val="28"/>
        </w:rPr>
        <w:t>АДРЕС</w:t>
      </w:r>
      <w:r w:rsidRPr="0062410D">
        <w:rPr>
          <w:rFonts w:ascii="Times New Roman" w:hAnsi="Times New Roman"/>
          <w:sz w:val="28"/>
          <w:szCs w:val="28"/>
        </w:rPr>
        <w:t>,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 ст. 260 УК РФ,</w:t>
      </w:r>
    </w:p>
    <w:p w:rsidR="00072ECF" w:rsidRPr="0062410D" w:rsidP="00072EC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У С Т А Н О В И Л: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Кодак М.С. 25 ноября 2018 года примерно в 00 часов 00 минут, имея прямой умысел, направленный на незаконную рубку лесных насаждений, с целью дальнейшего использования древесины для топки печи в домашнем хозяйстве,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соответствующего разрешения на рубку лесных насаждений, на участке местности, расположенном в лесозащитной полосе между автотрассой «Красноперекопск-Симферополь» и с. Степное Первомайского района Республики Крым, на расстоянии примерно в 1 км восточнее от с. Степное, в нарушение ст. 16, п. 8 ст. 29, п. 4 ст. 30 Лесного кодекса РФ, при помощи имеющейся у него бензопилы «SADKO» спилил одно вегетирующее дерево породы «Акация» диаметром ствола 41 см, предназначенное для улучшения микроклимата и гидрологического режима территории, чем причинил вред окружающей среде в размере 19356,00 рублей, являющийся значительным.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ходе предварительного расследования удовлетворено ходатайство Кодака М.С. о производстве дознания в сокращенной форме.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судебном заседании установлено, что Кодаком М.С.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судебном заседании Кодаку М.С. так же были разъяснены  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Обстоятельств, препятствующих постановлению законного, обоснованного и справедливого приговора, как и оснований полагать самооговор подсудимого, судом не установлено.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Обстоятельства, исключающие производство дознания в сокращенной форме, предусмотренные ст.226.2 УПК РФ, отсутствуют.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По смыслу п. 22 ст. 5, </w:t>
      </w:r>
      <w:r w:rsidRPr="0062410D">
        <w:rPr>
          <w:rFonts w:ascii="Times New Roman" w:hAnsi="Times New Roman"/>
          <w:sz w:val="28"/>
          <w:szCs w:val="28"/>
        </w:rPr>
        <w:t>п.п</w:t>
      </w:r>
      <w:r w:rsidRPr="0062410D">
        <w:rPr>
          <w:rFonts w:ascii="Times New Roman" w:hAnsi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Подсудимый Кодак М.С.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Государственный обвинитель, представитель потерпевшего, представитель гражданского истца 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Все основания для применения особого порядка принятия судебного решения, указанные в ст. 314 УПК РФ соблюдены – подсудимый  Кодак М.С.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представитель потерпевшего не возражают против заявленного подсудимым ходатайства, в связи с чем суд нашел возможным постановить приговор без проведения судебного разбирательства.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Обвинение, с которым согласился Кодак М.С., подтверждается доказательствами, собранными по делу, указанными в обвинительном постановлении, полученными с соблюдением требований УПК РФ, а именно: признательными показаниями подозреваемого Кодак М.С. от 15.01.2019 года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 xml:space="preserve">. 62-63/; показаниями главного специалиста отдела экологического надзора </w:t>
      </w:r>
      <w:r w:rsidRPr="0062410D">
        <w:rPr>
          <w:rFonts w:ascii="Times New Roman" w:hAnsi="Times New Roman"/>
          <w:sz w:val="28"/>
          <w:szCs w:val="28"/>
        </w:rPr>
        <w:t>Перекопского</w:t>
      </w:r>
      <w:r w:rsidRPr="0062410D">
        <w:rPr>
          <w:rFonts w:ascii="Times New Roman" w:hAnsi="Times New Roman"/>
          <w:sz w:val="28"/>
          <w:szCs w:val="28"/>
        </w:rPr>
        <w:t xml:space="preserve"> региона управления экологического надзора Северо-Крымского региона  </w:t>
      </w:r>
      <w:r w:rsidRPr="0062410D" w:rsidR="0062410D">
        <w:rPr>
          <w:rFonts w:ascii="Times New Roman" w:hAnsi="Times New Roman"/>
          <w:sz w:val="28"/>
          <w:szCs w:val="28"/>
        </w:rPr>
        <w:t>ФИО1</w:t>
      </w:r>
      <w:r w:rsidRPr="0062410D">
        <w:rPr>
          <w:rFonts w:ascii="Times New Roman" w:hAnsi="Times New Roman"/>
          <w:sz w:val="28"/>
          <w:szCs w:val="28"/>
        </w:rPr>
        <w:t xml:space="preserve"> от 15.01.2019 года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 xml:space="preserve">. 38-39/; рапортом о/у ОУР ОМВД России по Первомайскому району </w:t>
      </w:r>
      <w:r w:rsidRPr="0062410D" w:rsidR="0062410D">
        <w:rPr>
          <w:rFonts w:ascii="Times New Roman" w:hAnsi="Times New Roman"/>
          <w:sz w:val="28"/>
          <w:szCs w:val="28"/>
        </w:rPr>
        <w:t>ФИО2</w:t>
      </w:r>
      <w:r w:rsidRPr="0062410D">
        <w:rPr>
          <w:rFonts w:ascii="Times New Roman" w:hAnsi="Times New Roman"/>
          <w:sz w:val="28"/>
          <w:szCs w:val="28"/>
        </w:rPr>
        <w:t xml:space="preserve">, зарегистрированным 03.12.2018 года в КУСП ОМВД России по Первомайскому району № </w:t>
      </w:r>
      <w:r w:rsidRPr="0062410D" w:rsidR="0062410D">
        <w:rPr>
          <w:rFonts w:ascii="Times New Roman" w:hAnsi="Times New Roman"/>
          <w:sz w:val="28"/>
          <w:szCs w:val="28"/>
        </w:rPr>
        <w:t>…</w:t>
      </w:r>
      <w:r w:rsidRPr="0062410D">
        <w:rPr>
          <w:rFonts w:ascii="Times New Roman" w:hAnsi="Times New Roman"/>
          <w:sz w:val="28"/>
          <w:szCs w:val="28"/>
        </w:rPr>
        <w:t xml:space="preserve">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 xml:space="preserve">. 8/; явкой с повинной Кодака М.С., зарегистрированной 03.12.2018 года в КУСП № </w:t>
      </w:r>
      <w:r w:rsidRPr="0062410D" w:rsidR="0062410D">
        <w:rPr>
          <w:rFonts w:ascii="Times New Roman" w:hAnsi="Times New Roman"/>
          <w:sz w:val="28"/>
          <w:szCs w:val="28"/>
        </w:rPr>
        <w:t>…</w:t>
      </w:r>
      <w:r w:rsidRPr="0062410D">
        <w:rPr>
          <w:rFonts w:ascii="Times New Roman" w:hAnsi="Times New Roman"/>
          <w:sz w:val="28"/>
          <w:szCs w:val="28"/>
        </w:rPr>
        <w:t xml:space="preserve"> ОМВД России по Первомайскому району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 xml:space="preserve">. 14/; протоколом осмотра места происшествия (с </w:t>
      </w:r>
      <w:r w:rsidRPr="0062410D">
        <w:rPr>
          <w:rFonts w:ascii="Times New Roman" w:hAnsi="Times New Roman"/>
          <w:sz w:val="28"/>
          <w:szCs w:val="28"/>
        </w:rPr>
        <w:t>фототаблицей</w:t>
      </w:r>
      <w:r w:rsidRPr="0062410D">
        <w:rPr>
          <w:rFonts w:ascii="Times New Roman" w:hAnsi="Times New Roman"/>
          <w:sz w:val="28"/>
          <w:szCs w:val="28"/>
        </w:rPr>
        <w:t xml:space="preserve">) - на участке лесопосадки, </w:t>
      </w:r>
      <w:r w:rsidRPr="0062410D">
        <w:rPr>
          <w:rFonts w:ascii="Times New Roman" w:hAnsi="Times New Roman"/>
          <w:sz w:val="28"/>
          <w:szCs w:val="28"/>
        </w:rPr>
        <w:t>расположенном вблизи с. Степное, между автодорогой «Красноперекопск-Симферополь» и с. Степное, Первомайского района, Республики Крым /л.д.9-12/; собственноручным заявлением Кодак М.С. о добровольной выдаче им сотрудникам полиции принадлежащей ему бензопилы марки «</w:t>
      </w:r>
      <w:r w:rsidRPr="0062410D">
        <w:rPr>
          <w:rFonts w:ascii="Times New Roman" w:hAnsi="Times New Roman"/>
          <w:sz w:val="28"/>
          <w:szCs w:val="28"/>
        </w:rPr>
        <w:t>Sadko</w:t>
      </w:r>
      <w:r w:rsidRPr="0062410D">
        <w:rPr>
          <w:rFonts w:ascii="Times New Roman" w:hAnsi="Times New Roman"/>
          <w:sz w:val="28"/>
          <w:szCs w:val="28"/>
        </w:rPr>
        <w:t>», которой он 25.11.2018 года спилил произрастающее дерево породы «Акация», а также о выдаче находящихся у него частей ствола этого распиленного дерева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 xml:space="preserve">. 15/; протоколом осмотра (с </w:t>
      </w:r>
      <w:r w:rsidRPr="0062410D">
        <w:rPr>
          <w:rFonts w:ascii="Times New Roman" w:hAnsi="Times New Roman"/>
          <w:sz w:val="28"/>
          <w:szCs w:val="28"/>
        </w:rPr>
        <w:t>фототаблицей</w:t>
      </w:r>
      <w:r w:rsidRPr="0062410D">
        <w:rPr>
          <w:rFonts w:ascii="Times New Roman" w:hAnsi="Times New Roman"/>
          <w:sz w:val="28"/>
          <w:szCs w:val="28"/>
        </w:rPr>
        <w:t>) от 03.12.2018 года по месту жительства Кодак М.С. 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>. 16-20/; актом обследования древесно-кустарниковой растительности специалистом-агрономом от 19.12.2018 года /</w:t>
      </w:r>
      <w:r w:rsidRPr="0062410D">
        <w:rPr>
          <w:rFonts w:ascii="Times New Roman" w:hAnsi="Times New Roman"/>
          <w:sz w:val="28"/>
          <w:szCs w:val="28"/>
        </w:rPr>
        <w:t>л.д</w:t>
      </w:r>
      <w:r w:rsidRPr="0062410D">
        <w:rPr>
          <w:rFonts w:ascii="Times New Roman" w:hAnsi="Times New Roman"/>
          <w:sz w:val="28"/>
          <w:szCs w:val="28"/>
        </w:rPr>
        <w:t>. 26/; расчетом ущерба, причиненного вследствие уничтожения лесных насаждений в лесозащитной полосе вдоль автодороги при въезде в с. Степное Первомайского района /л.д.25/.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Суд считает доказанным, что деяние, в совершении которого обвиняется подсудимый, имело место, совершено подсудимым и Кодак М.С.  виновен в его совершении.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Действия подсудимого Кодака М.С. квалифицируются  по ч. 1 ст. 260 УК РФ, как незаконная рубка лесных насаждений, совершенная в значительном размере.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При назначении Кодаку М.С. наказания мировой судья учитывает характер и степень общественной опасности преступления,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Мировой судья учитывает имеющиеся в материалах дела и исследованные судом данные о личности подсудимого, который является </w:t>
      </w:r>
      <w:r w:rsidRPr="0062410D" w:rsidR="0062410D">
        <w:rPr>
          <w:rFonts w:ascii="Times New Roman" w:hAnsi="Times New Roman"/>
          <w:sz w:val="28"/>
          <w:szCs w:val="28"/>
        </w:rPr>
        <w:t>ПЕРСОНАЛЬНЫЕ ДАННЫЕ</w:t>
      </w:r>
      <w:r w:rsidRPr="0062410D">
        <w:rPr>
          <w:rFonts w:ascii="Times New Roman" w:hAnsi="Times New Roman"/>
          <w:sz w:val="28"/>
          <w:szCs w:val="28"/>
        </w:rPr>
        <w:t>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Обстоятельствами, смягчающими наказание подсудимого, в соответствии с ч. 1, 2 ст. 61 УК РФ, суд признаёт его чистосердечное раскаяние в содеянном, явку с повинной, активное способствование раскрытию и расследованию преступления, что следует из объяснений Кодака М.С. и признательных показаний, в которых он рассказал о своих действиях по незаконной рубке дерева, наличие малолетних детей.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Обстоятельств, отягчающих наказание подсудимого, в соответствии со ст. 63 УК РФ, судом не установлено.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соответствии с общими началами назначения наказания (ст. 60 УК РФ)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отсутствия отягчающих наказание обстоятельств, данных о личности подсудимого, его материального положения, со слов имеющего стабильный заработок от работы по найму в размере около </w:t>
      </w:r>
      <w:r w:rsidRPr="0062410D" w:rsidR="0062410D">
        <w:rPr>
          <w:rFonts w:ascii="Times New Roman" w:hAnsi="Times New Roman"/>
          <w:sz w:val="28"/>
          <w:szCs w:val="28"/>
        </w:rPr>
        <w:t xml:space="preserve">СУММА </w:t>
      </w:r>
      <w:r w:rsidRPr="0062410D">
        <w:rPr>
          <w:rFonts w:ascii="Times New Roman" w:hAnsi="Times New Roman"/>
          <w:sz w:val="28"/>
          <w:szCs w:val="28"/>
        </w:rPr>
        <w:t xml:space="preserve">рублей в месяц, а также влияние назначенного наказания на исправление осужденного и на условия жизни его семьи, суд считает необходимым назначить Кодаку М.С. наказание в пределах санкции ст. 260 ч. 1 УК РФ, в виде штрафа в минимальном размере,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072ECF" w:rsidRPr="0062410D" w:rsidP="00072ECF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соответствии со ст. 1064 ГК РФ, гражданский иск Министерства экологии и природных ресурсов Республики Крым о взыскании в пользу государства вреда, причиненного вследствие нарушения законодательства в области охраны окружающей среды и природопользования, в размере 19356 рублей подлежит частичному удовлетворению исходя из следующего. Согласно ч. 6 ст. 46 Бюджетного кодекса РФ, суммы по искам о возмещении вреда, причиненного окружающей среде, подлежат зачислению в бюджеты муниципальных районов, городских округов, городских округов с внутригородским делением, городов федерального значения Москвы, Санкт-Петербурга и Севастополя по месту причинения вреда окружающей среде по нормативу 100 процентов. Таким образом, сумма вреда подлежит взысканию в бюджет Первомайского района Республики Крым. Оснований для  уменьшения  размера гражданского иска нет, предоставленный в материалах дела расчет причиненного ущерба обоснован гражданским истцом и не оспорен подсудимым.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Вещественные доказательства: бензопила, принадлежащая Кодаку М.С. и находящаяся в камере хранения вещественных доказательств ОМВД России по Первомайскому району, подлежит конфискации как орудие совершения преступления; фрагменты от ствола спиленного дерева породы «Акация», находящиеся на хранении в </w:t>
      </w:r>
      <w:r w:rsidRPr="0062410D">
        <w:rPr>
          <w:rFonts w:ascii="Times New Roman" w:hAnsi="Times New Roman"/>
          <w:sz w:val="28"/>
          <w:szCs w:val="28"/>
        </w:rPr>
        <w:t>Степновском</w:t>
      </w:r>
      <w:r w:rsidRPr="0062410D">
        <w:rPr>
          <w:rFonts w:ascii="Times New Roman" w:hAnsi="Times New Roman"/>
          <w:sz w:val="28"/>
          <w:szCs w:val="28"/>
        </w:rPr>
        <w:t xml:space="preserve"> сельском совете Первомайского района Республики Крым, подлежат передаче по принадлежности Министерству имущественных и земельных отношений Республики Крым.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Мера пресечения в отношении обвиняемого Кодак М.С. не избиралась.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На основании изложенного и, руководствуясь ст. ст. 307-309, 314-317 УПК РФ, суд</w:t>
      </w:r>
    </w:p>
    <w:p w:rsidR="00072ECF" w:rsidRPr="0062410D" w:rsidP="00072EC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П Р И Г О В О Р И Л: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Кодака </w:t>
      </w:r>
      <w:r w:rsidRPr="0062410D" w:rsidR="0062410D">
        <w:rPr>
          <w:rFonts w:ascii="Times New Roman" w:hAnsi="Times New Roman"/>
          <w:sz w:val="28"/>
          <w:szCs w:val="28"/>
        </w:rPr>
        <w:t>М.С.</w:t>
      </w:r>
      <w:r w:rsidRPr="0062410D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ч. 1 ст. 260 УК РФ, и назначить ему наказание в виде в виде  штрафа в размере 5000 (пять тысяч) рублей.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Реквизиты для уплаты штрафа: реквизиты счета администратора бюджета муниципального образования Первомайский район Республики Крым: Отдел Министерства внутренних дел Российской Федерации по Первомайскому району,  р/с 40101810335100010001 (04751А92450), ИНН 9106000102, КПП 910601001, ОГРН 1149102005546, банк Отделение Республика Крым, БИК 043510001, ОКПО 08678374, ОКТМО 35635000 электронный бюджет, ОКАТО 35235000001, ОКОГУ 1310500, ОКФС 12, ОКОПФ 75104, КБК 18811621010016000140.   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Взыскать с Кодака </w:t>
      </w:r>
      <w:r w:rsidRPr="0062410D" w:rsidR="0062410D">
        <w:rPr>
          <w:rFonts w:ascii="Times New Roman" w:hAnsi="Times New Roman"/>
          <w:sz w:val="28"/>
          <w:szCs w:val="28"/>
        </w:rPr>
        <w:t>М.С.</w:t>
      </w:r>
      <w:r w:rsidRPr="0062410D">
        <w:rPr>
          <w:rFonts w:ascii="Times New Roman" w:hAnsi="Times New Roman"/>
          <w:sz w:val="28"/>
          <w:szCs w:val="28"/>
        </w:rPr>
        <w:t xml:space="preserve"> в доход бюджета муниципального образования Первомайский район Республики Крым в счет возмещения вреда, причиненного окружающей среде, 19356 (девятнадцать тысяч триста пятьдесят шесть) рублей.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соответствии со ст. 81 УПК РФ вещественные доказательства по делу - бензопилу марки «SADKO» красного цвета, принадлежащую Кодаку М.С. – конфисковать; фрагменты от ствола спиленного дерева породы «Акация» в виде 12 цилиндров распиленного ствола дерева, 7 веток дерева, 38 поленьев различных размеров - передать по принадлежности Министерству имущественных и земельных отношений Республики Крым.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072ECF" w:rsidRPr="0062410D" w:rsidP="00072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072ECF" w:rsidRPr="0062410D" w:rsidP="00571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10D">
        <w:rPr>
          <w:rFonts w:ascii="Times New Roman" w:hAnsi="Times New Roman"/>
          <w:sz w:val="28"/>
          <w:szCs w:val="28"/>
        </w:rPr>
        <w:t>Мировой судья</w:t>
      </w:r>
    </w:p>
    <w:p w:rsidR="005B7F86" w:rsidRPr="0062410D">
      <w:pPr>
        <w:rPr>
          <w:sz w:val="28"/>
          <w:szCs w:val="28"/>
        </w:rPr>
      </w:pPr>
    </w:p>
    <w:sectPr w:rsidSect="005716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F"/>
    <w:rsid w:val="00072ECF"/>
    <w:rsid w:val="00571693"/>
    <w:rsid w:val="005B7F86"/>
    <w:rsid w:val="00624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72ECF"/>
    <w:pPr>
      <w:spacing w:after="120" w:line="240" w:lineRule="auto"/>
    </w:pPr>
    <w:rPr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72ECF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