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5F5" w:rsidRPr="00A7702B" w:rsidP="00D505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>Дело № 1-66-3/2025</w:t>
      </w:r>
    </w:p>
    <w:p w:rsidR="00D505F5" w:rsidRPr="00A7702B" w:rsidP="00D505F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>УИД: 91MS0066-01-2024-002103-53</w:t>
      </w:r>
    </w:p>
    <w:p w:rsidR="00565FA4" w:rsidRPr="00A7702B" w:rsidP="00D505F5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</w:p>
    <w:p w:rsidR="00565FA4" w:rsidRPr="00A7702B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A7702B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565FA4" w:rsidRPr="00A7702B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D505F5" w:rsidRPr="00A7702B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         </w:t>
      </w:r>
      <w:r w:rsidRPr="00A7702B">
        <w:rPr>
          <w:rFonts w:ascii="Times New Roman" w:hAnsi="Times New Roman"/>
          <w:sz w:val="28"/>
          <w:szCs w:val="28"/>
        </w:rPr>
        <w:tab/>
      </w:r>
      <w:r w:rsidRPr="00A7702B">
        <w:rPr>
          <w:rFonts w:ascii="Times New Roman" w:hAnsi="Times New Roman"/>
          <w:sz w:val="28"/>
          <w:szCs w:val="28"/>
        </w:rPr>
        <w:t xml:space="preserve">06 февраля 2025 года                                                 </w:t>
      </w:r>
      <w:r w:rsidRPr="00A7702B">
        <w:rPr>
          <w:rFonts w:ascii="Times New Roman" w:hAnsi="Times New Roman"/>
          <w:sz w:val="28"/>
          <w:szCs w:val="28"/>
        </w:rPr>
        <w:t>пгт</w:t>
      </w:r>
      <w:r w:rsidRPr="00A7702B">
        <w:rPr>
          <w:rFonts w:ascii="Times New Roman" w:hAnsi="Times New Roman"/>
          <w:sz w:val="28"/>
          <w:szCs w:val="28"/>
        </w:rPr>
        <w:t>. Первомайское</w:t>
      </w:r>
    </w:p>
    <w:p w:rsidR="00D505F5" w:rsidRPr="00A7702B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       </w:t>
      </w:r>
      <w:r w:rsidRPr="00A7702B">
        <w:rPr>
          <w:rFonts w:ascii="Times New Roman" w:hAnsi="Times New Roman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A7702B">
        <w:rPr>
          <w:rFonts w:ascii="Times New Roman" w:hAnsi="Times New Roman"/>
          <w:sz w:val="28"/>
          <w:szCs w:val="28"/>
        </w:rPr>
        <w:t>Йова</w:t>
      </w:r>
      <w:r w:rsidRPr="00A7702B">
        <w:rPr>
          <w:rFonts w:ascii="Times New Roman" w:hAnsi="Times New Roman"/>
          <w:sz w:val="28"/>
          <w:szCs w:val="28"/>
        </w:rPr>
        <w:t xml:space="preserve"> Е.В.,</w:t>
      </w:r>
    </w:p>
    <w:p w:rsidR="00D505F5" w:rsidRPr="00A7702B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       </w:t>
      </w:r>
      <w:r w:rsidRPr="00A7702B">
        <w:rPr>
          <w:rFonts w:ascii="Times New Roman" w:hAnsi="Times New Roman"/>
          <w:sz w:val="28"/>
          <w:szCs w:val="28"/>
        </w:rPr>
        <w:tab/>
        <w:t>при секретаре – помощник</w:t>
      </w:r>
      <w:r w:rsidRPr="00A7702B" w:rsidR="00C45FC7">
        <w:rPr>
          <w:rFonts w:ascii="Times New Roman" w:hAnsi="Times New Roman"/>
          <w:sz w:val="28"/>
          <w:szCs w:val="28"/>
        </w:rPr>
        <w:t xml:space="preserve">е судьи </w:t>
      </w:r>
      <w:r w:rsidRPr="00A7702B" w:rsidR="00C45FC7">
        <w:rPr>
          <w:rFonts w:ascii="Times New Roman" w:hAnsi="Times New Roman"/>
          <w:sz w:val="28"/>
          <w:szCs w:val="28"/>
        </w:rPr>
        <w:t>Несмашной</w:t>
      </w:r>
      <w:r w:rsidRPr="00A7702B">
        <w:rPr>
          <w:rFonts w:ascii="Times New Roman" w:hAnsi="Times New Roman"/>
          <w:sz w:val="28"/>
          <w:szCs w:val="28"/>
        </w:rPr>
        <w:t xml:space="preserve"> Н.В.,  </w:t>
      </w:r>
    </w:p>
    <w:p w:rsidR="00D505F5" w:rsidRPr="00A7702B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       </w:t>
      </w:r>
      <w:r w:rsidRPr="00A7702B">
        <w:rPr>
          <w:rFonts w:ascii="Times New Roman" w:hAnsi="Times New Roman"/>
          <w:sz w:val="28"/>
          <w:szCs w:val="28"/>
        </w:rPr>
        <w:tab/>
        <w:t xml:space="preserve">с участием: государственного обвинителя – помощника прокурора Первомайского района Республики Крым </w:t>
      </w:r>
      <w:r w:rsidRPr="00A7702B" w:rsidR="007D317C">
        <w:rPr>
          <w:rFonts w:ascii="Times New Roman" w:hAnsi="Times New Roman"/>
          <w:sz w:val="28"/>
          <w:szCs w:val="28"/>
        </w:rPr>
        <w:t>Будько А.А.,</w:t>
      </w:r>
    </w:p>
    <w:p w:rsidR="00D505F5" w:rsidRPr="00A7702B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       </w:t>
      </w:r>
      <w:r w:rsidRPr="00A7702B">
        <w:rPr>
          <w:rFonts w:ascii="Times New Roman" w:hAnsi="Times New Roman"/>
          <w:sz w:val="28"/>
          <w:szCs w:val="28"/>
        </w:rPr>
        <w:tab/>
        <w:t xml:space="preserve">потерпевшей </w:t>
      </w:r>
      <w:r w:rsidR="00A7702B">
        <w:rPr>
          <w:rFonts w:ascii="Times New Roman" w:hAnsi="Times New Roman"/>
          <w:sz w:val="28"/>
          <w:szCs w:val="28"/>
        </w:rPr>
        <w:t>ФИО</w:t>
      </w:r>
      <w:r w:rsidR="00A7702B">
        <w:rPr>
          <w:rFonts w:ascii="Times New Roman" w:hAnsi="Times New Roman"/>
          <w:sz w:val="28"/>
          <w:szCs w:val="28"/>
        </w:rPr>
        <w:t>1</w:t>
      </w:r>
      <w:r w:rsidRPr="00A7702B">
        <w:rPr>
          <w:rFonts w:ascii="Times New Roman" w:hAnsi="Times New Roman"/>
          <w:sz w:val="28"/>
          <w:szCs w:val="28"/>
        </w:rPr>
        <w:t xml:space="preserve">, </w:t>
      </w:r>
    </w:p>
    <w:p w:rsidR="00D505F5" w:rsidRPr="00A7702B" w:rsidP="00D50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подсудимого </w:t>
      </w:r>
      <w:r w:rsidRPr="00A7702B">
        <w:rPr>
          <w:rFonts w:ascii="Times New Roman" w:hAnsi="Times New Roman"/>
          <w:sz w:val="28"/>
          <w:szCs w:val="28"/>
        </w:rPr>
        <w:t>Гавадзина</w:t>
      </w:r>
      <w:r w:rsidRPr="00A7702B">
        <w:rPr>
          <w:rFonts w:ascii="Times New Roman" w:hAnsi="Times New Roman"/>
          <w:sz w:val="28"/>
          <w:szCs w:val="28"/>
        </w:rPr>
        <w:t xml:space="preserve"> С.Л., его защитника - адвоката Гонта В.С., удостоверение № </w:t>
      </w:r>
      <w:r w:rsidR="00A7702B">
        <w:rPr>
          <w:rFonts w:ascii="Times New Roman" w:hAnsi="Times New Roman"/>
          <w:sz w:val="28"/>
          <w:szCs w:val="28"/>
        </w:rPr>
        <w:t>…</w:t>
      </w:r>
      <w:r w:rsidRPr="00A7702B">
        <w:rPr>
          <w:rFonts w:ascii="Times New Roman" w:hAnsi="Times New Roman"/>
          <w:sz w:val="28"/>
          <w:szCs w:val="28"/>
        </w:rPr>
        <w:t xml:space="preserve"> </w:t>
      </w:r>
      <w:r w:rsidRPr="00A7702B">
        <w:rPr>
          <w:rFonts w:ascii="Times New Roman" w:hAnsi="Times New Roman"/>
          <w:sz w:val="28"/>
          <w:szCs w:val="28"/>
        </w:rPr>
        <w:t>от</w:t>
      </w:r>
      <w:r w:rsidRPr="00A7702B">
        <w:rPr>
          <w:rFonts w:ascii="Times New Roman" w:hAnsi="Times New Roman"/>
          <w:sz w:val="28"/>
          <w:szCs w:val="28"/>
        </w:rPr>
        <w:t xml:space="preserve"> </w:t>
      </w:r>
      <w:r w:rsidR="00A7702B">
        <w:rPr>
          <w:rFonts w:ascii="Times New Roman" w:hAnsi="Times New Roman"/>
          <w:sz w:val="28"/>
          <w:szCs w:val="28"/>
        </w:rPr>
        <w:t>ДАТА</w:t>
      </w:r>
      <w:r w:rsidRPr="00A7702B">
        <w:rPr>
          <w:rFonts w:ascii="Times New Roman" w:hAnsi="Times New Roman"/>
          <w:sz w:val="28"/>
          <w:szCs w:val="28"/>
        </w:rPr>
        <w:t xml:space="preserve">, ордер № </w:t>
      </w:r>
      <w:r w:rsidR="00A7702B">
        <w:rPr>
          <w:rFonts w:ascii="Times New Roman" w:hAnsi="Times New Roman"/>
          <w:sz w:val="28"/>
          <w:szCs w:val="28"/>
        </w:rPr>
        <w:t>…</w:t>
      </w:r>
      <w:r w:rsidRPr="00A7702B">
        <w:rPr>
          <w:rFonts w:ascii="Times New Roman" w:hAnsi="Times New Roman"/>
          <w:sz w:val="28"/>
          <w:szCs w:val="28"/>
        </w:rPr>
        <w:t xml:space="preserve"> от </w:t>
      </w:r>
      <w:r w:rsidR="00A7702B">
        <w:rPr>
          <w:rFonts w:ascii="Times New Roman" w:hAnsi="Times New Roman"/>
          <w:sz w:val="28"/>
          <w:szCs w:val="28"/>
        </w:rPr>
        <w:t>ДАТА</w:t>
      </w:r>
      <w:r w:rsidRPr="00A7702B">
        <w:rPr>
          <w:rFonts w:ascii="Times New Roman" w:hAnsi="Times New Roman"/>
          <w:sz w:val="28"/>
          <w:szCs w:val="28"/>
        </w:rPr>
        <w:t>,</w:t>
      </w:r>
    </w:p>
    <w:p w:rsidR="00D505F5" w:rsidRPr="00A7702B" w:rsidP="00D50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02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A7702B">
        <w:rPr>
          <w:rFonts w:ascii="Times New Roman" w:hAnsi="Times New Roman"/>
          <w:sz w:val="28"/>
          <w:szCs w:val="28"/>
        </w:rPr>
        <w:t>пгт</w:t>
      </w:r>
      <w:r w:rsidRPr="00A7702B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A7702B">
        <w:rPr>
          <w:rFonts w:ascii="Times New Roman" w:hAnsi="Times New Roman"/>
          <w:sz w:val="28"/>
          <w:szCs w:val="28"/>
        </w:rPr>
        <w:t>Кооперативная</w:t>
      </w:r>
      <w:r w:rsidRPr="00A7702B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  <w:r w:rsidRP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Гавадзина</w:t>
      </w:r>
      <w:r w:rsidRP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ИНФОРИАЦИЯ</w:t>
      </w:r>
      <w:r w:rsidRP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D505F5" w:rsidRPr="00A7702B" w:rsidP="00D50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>находящегося</w:t>
      </w:r>
      <w:r w:rsidRPr="00A7702B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 </w:t>
      </w:r>
    </w:p>
    <w:p w:rsidR="00D505F5" w:rsidRPr="00A7702B" w:rsidP="00D50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565FA4" w:rsidRPr="00A7702B" w:rsidP="00D505F5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565FA4" w:rsidRPr="00A7702B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A7702B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D505F5" w:rsidRPr="00A7702B" w:rsidP="00D505F5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</w:rPr>
      </w:pPr>
      <w:r w:rsidRPr="00A7702B">
        <w:rPr>
          <w:rFonts w:eastAsiaTheme="minorHAnsi"/>
          <w:sz w:val="28"/>
          <w:szCs w:val="28"/>
        </w:rPr>
        <w:t xml:space="preserve">         </w:t>
      </w:r>
      <w:r w:rsidRPr="00A7702B">
        <w:rPr>
          <w:rFonts w:eastAsiaTheme="minorHAnsi"/>
          <w:sz w:val="28"/>
          <w:szCs w:val="28"/>
        </w:rPr>
        <w:tab/>
        <w:t xml:space="preserve">Органом дознания </w:t>
      </w:r>
      <w:r w:rsidRPr="00A7702B">
        <w:rPr>
          <w:rFonts w:eastAsiaTheme="minorHAnsi"/>
          <w:sz w:val="28"/>
          <w:szCs w:val="28"/>
        </w:rPr>
        <w:t>Гавадзин</w:t>
      </w:r>
      <w:r w:rsidRPr="00A7702B">
        <w:rPr>
          <w:rFonts w:eastAsiaTheme="minorHAnsi"/>
          <w:sz w:val="28"/>
          <w:szCs w:val="28"/>
        </w:rPr>
        <w:t xml:space="preserve"> С.Л</w:t>
      </w:r>
      <w:r w:rsidRPr="00A7702B">
        <w:rPr>
          <w:rFonts w:eastAsiaTheme="minorHAnsi"/>
          <w:sz w:val="28"/>
          <w:szCs w:val="28"/>
        </w:rPr>
        <w:t xml:space="preserve">. обвиняется </w:t>
      </w:r>
      <w:r w:rsidRPr="00A7702B">
        <w:rPr>
          <w:rFonts w:eastAsiaTheme="minorHAnsi"/>
          <w:color w:val="000000"/>
          <w:sz w:val="28"/>
          <w:szCs w:val="28"/>
        </w:rPr>
        <w:t>в том, что</w:t>
      </w:r>
      <w:r w:rsidRPr="00A7702B">
        <w:rPr>
          <w:bCs/>
          <w:sz w:val="28"/>
          <w:szCs w:val="28"/>
          <w:lang w:eastAsia="ar-SA"/>
        </w:rPr>
        <w:t xml:space="preserve"> он </w:t>
      </w:r>
      <w:r w:rsidRPr="00A7702B">
        <w:rPr>
          <w:color w:val="000000"/>
          <w:sz w:val="28"/>
          <w:szCs w:val="28"/>
        </w:rPr>
        <w:t xml:space="preserve">13 ноября 2024 года примерно в 17 часов 00 минут, будучи в состоянии алкогольного опьянения, находясь в помещении кухни дома </w:t>
      </w:r>
      <w:r w:rsidR="00A7702B">
        <w:rPr>
          <w:color w:val="000000"/>
          <w:sz w:val="28"/>
          <w:szCs w:val="28"/>
        </w:rPr>
        <w:t>АДРЕС</w:t>
      </w:r>
      <w:r w:rsidRPr="00A7702B">
        <w:rPr>
          <w:color w:val="000000"/>
          <w:sz w:val="28"/>
          <w:szCs w:val="28"/>
        </w:rPr>
        <w:t xml:space="preserve">, где он поживает со своей матерью </w:t>
      </w:r>
      <w:r w:rsidR="00A7702B">
        <w:rPr>
          <w:color w:val="000000"/>
          <w:sz w:val="28"/>
          <w:szCs w:val="28"/>
        </w:rPr>
        <w:t>ФИО</w:t>
      </w:r>
      <w:r w:rsidR="00A7702B">
        <w:rPr>
          <w:color w:val="000000"/>
          <w:sz w:val="28"/>
          <w:szCs w:val="28"/>
        </w:rPr>
        <w:t>1</w:t>
      </w:r>
      <w:r w:rsidRPr="00A7702B">
        <w:rPr>
          <w:color w:val="000000"/>
          <w:sz w:val="28"/>
          <w:szCs w:val="28"/>
        </w:rPr>
        <w:t xml:space="preserve">, </w:t>
      </w:r>
      <w:r w:rsidRPr="00A7702B">
        <w:rPr>
          <w:iCs/>
          <w:sz w:val="28"/>
          <w:szCs w:val="28"/>
        </w:rPr>
        <w:t xml:space="preserve">на почве ранее возникших личных неприязненных отношений, </w:t>
      </w:r>
      <w:r w:rsidRPr="00A7702B">
        <w:rPr>
          <w:iCs/>
          <w:sz w:val="28"/>
          <w:szCs w:val="28"/>
        </w:rPr>
        <w:t>Гавадзин</w:t>
      </w:r>
      <w:r w:rsidRPr="00A7702B">
        <w:rPr>
          <w:iCs/>
          <w:sz w:val="28"/>
          <w:szCs w:val="28"/>
        </w:rPr>
        <w:t xml:space="preserve"> С.Л. с целью вызвать чувства страха и опасения за свою жизнь у </w:t>
      </w:r>
      <w:r w:rsidR="00A7702B">
        <w:rPr>
          <w:color w:val="000000"/>
          <w:sz w:val="28"/>
          <w:szCs w:val="28"/>
        </w:rPr>
        <w:t>ФИО1</w:t>
      </w:r>
      <w:r w:rsidRPr="00A7702B">
        <w:rPr>
          <w:iCs/>
          <w:sz w:val="28"/>
          <w:szCs w:val="28"/>
        </w:rPr>
        <w:t xml:space="preserve">, </w:t>
      </w:r>
      <w:r w:rsidR="00A7702B">
        <w:rPr>
          <w:iCs/>
          <w:sz w:val="28"/>
          <w:szCs w:val="28"/>
        </w:rPr>
        <w:t>ДАТА</w:t>
      </w:r>
      <w:r w:rsidRPr="00A7702B" w:rsidR="00C45FC7">
        <w:rPr>
          <w:iCs/>
          <w:sz w:val="28"/>
          <w:szCs w:val="28"/>
        </w:rPr>
        <w:t xml:space="preserve"> года рождения, </w:t>
      </w:r>
      <w:r w:rsidRPr="00A7702B">
        <w:rPr>
          <w:iCs/>
          <w:sz w:val="28"/>
          <w:szCs w:val="28"/>
        </w:rPr>
        <w:t xml:space="preserve">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и желая наступления общественно опасных последствий, влекущих нравственные страдания для человека, находясь на расстоянии не более 50 см от </w:t>
      </w:r>
      <w:r w:rsidR="00A7702B">
        <w:rPr>
          <w:iCs/>
          <w:sz w:val="28"/>
          <w:szCs w:val="28"/>
        </w:rPr>
        <w:t>ФИО</w:t>
      </w:r>
      <w:r w:rsidR="00A7702B">
        <w:rPr>
          <w:iCs/>
          <w:sz w:val="28"/>
          <w:szCs w:val="28"/>
        </w:rPr>
        <w:t>1</w:t>
      </w:r>
      <w:r w:rsidRPr="00A7702B">
        <w:rPr>
          <w:iCs/>
          <w:sz w:val="28"/>
          <w:szCs w:val="28"/>
        </w:rPr>
        <w:t>, держа в своей правой руке кухонный нож, вытяну</w:t>
      </w:r>
      <w:r w:rsidRPr="00A7702B" w:rsidR="007D317C">
        <w:rPr>
          <w:iCs/>
          <w:sz w:val="28"/>
          <w:szCs w:val="28"/>
        </w:rPr>
        <w:t>л руку вперед и</w:t>
      </w:r>
      <w:r w:rsidRPr="00A7702B">
        <w:rPr>
          <w:iCs/>
          <w:sz w:val="28"/>
          <w:szCs w:val="28"/>
        </w:rPr>
        <w:t xml:space="preserve"> направил острие ножа в сторону </w:t>
      </w:r>
      <w:r w:rsidR="00A7702B">
        <w:rPr>
          <w:iCs/>
          <w:sz w:val="28"/>
          <w:szCs w:val="28"/>
        </w:rPr>
        <w:t>ФИО1</w:t>
      </w:r>
      <w:r w:rsidRPr="00A7702B" w:rsidR="00C45FC7">
        <w:rPr>
          <w:iCs/>
          <w:sz w:val="28"/>
          <w:szCs w:val="28"/>
        </w:rPr>
        <w:t>,</w:t>
      </w:r>
      <w:r w:rsidRPr="00A7702B">
        <w:rPr>
          <w:iCs/>
          <w:sz w:val="28"/>
          <w:szCs w:val="28"/>
        </w:rPr>
        <w:t xml:space="preserve"> словесно высказав в её адрес угрозу убийством, а именно: «Я тебя сейчас убью!».</w:t>
      </w:r>
      <w:r w:rsidRPr="00A7702B" w:rsidR="00C45FC7">
        <w:rPr>
          <w:iCs/>
          <w:sz w:val="28"/>
          <w:szCs w:val="28"/>
        </w:rPr>
        <w:t xml:space="preserve"> С учетом алкогольного опьянения, агрессивного, не соответствующего обстановке поведения </w:t>
      </w:r>
      <w:r w:rsidRPr="00A7702B" w:rsidR="00C45FC7">
        <w:rPr>
          <w:iCs/>
          <w:sz w:val="28"/>
          <w:szCs w:val="28"/>
        </w:rPr>
        <w:t>Гавадзина</w:t>
      </w:r>
      <w:r w:rsidRPr="00A7702B" w:rsidR="00C45FC7">
        <w:rPr>
          <w:iCs/>
          <w:sz w:val="28"/>
          <w:szCs w:val="28"/>
        </w:rPr>
        <w:t xml:space="preserve"> С.Л., сопровождающегося демонстрацией кухонного  ножа, неправленого в сторону </w:t>
      </w:r>
      <w:r w:rsidR="00A7702B">
        <w:rPr>
          <w:iCs/>
          <w:sz w:val="28"/>
          <w:szCs w:val="28"/>
        </w:rPr>
        <w:t>ФИО</w:t>
      </w:r>
      <w:r w:rsidR="00A7702B">
        <w:rPr>
          <w:iCs/>
          <w:sz w:val="28"/>
          <w:szCs w:val="28"/>
        </w:rPr>
        <w:t>1</w:t>
      </w:r>
      <w:r w:rsidRPr="00A7702B" w:rsidR="00C45FC7">
        <w:rPr>
          <w:iCs/>
          <w:sz w:val="28"/>
          <w:szCs w:val="28"/>
        </w:rPr>
        <w:t xml:space="preserve">, последняя угрозу убийством воспринимала реально, опасаясь за свою жизнь и здоровье, так как у нее имелись все основания опасаться ее осуществления. </w:t>
      </w:r>
    </w:p>
    <w:p w:rsidR="00565FA4" w:rsidRPr="00A7702B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7702B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7702B">
        <w:rPr>
          <w:sz w:val="28"/>
          <w:szCs w:val="28"/>
        </w:rPr>
        <w:tab/>
        <w:t xml:space="preserve">Действия </w:t>
      </w:r>
      <w:r w:rsidRPr="00A7702B" w:rsidR="00D505F5">
        <w:rPr>
          <w:rFonts w:eastAsiaTheme="minorHAnsi"/>
          <w:sz w:val="28"/>
          <w:szCs w:val="28"/>
        </w:rPr>
        <w:t>Гавадзина</w:t>
      </w:r>
      <w:r w:rsidRPr="00A7702B" w:rsidR="00D505F5">
        <w:rPr>
          <w:rFonts w:eastAsiaTheme="minorHAnsi"/>
          <w:sz w:val="28"/>
          <w:szCs w:val="28"/>
        </w:rPr>
        <w:t xml:space="preserve"> С.Л</w:t>
      </w:r>
      <w:r w:rsidRPr="00A7702B">
        <w:rPr>
          <w:rFonts w:eastAsiaTheme="minorHAnsi"/>
          <w:sz w:val="28"/>
          <w:szCs w:val="28"/>
        </w:rPr>
        <w:t xml:space="preserve">. органом дознания правильно квалифицированы </w:t>
      </w:r>
      <w:r w:rsidRPr="00A7702B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565FA4" w:rsidRPr="00A7702B" w:rsidP="00565F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A7702B">
        <w:rPr>
          <w:rFonts w:ascii="Times New Roman" w:hAnsi="Times New Roman" w:eastAsiaTheme="minorHAnsi"/>
          <w:sz w:val="28"/>
          <w:szCs w:val="28"/>
        </w:rPr>
        <w:tab/>
      </w:r>
      <w:r w:rsidRPr="00A7702B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>Гавадзин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 С.Л</w:t>
      </w:r>
      <w:r w:rsidRPr="00A7702B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раскаялся.</w:t>
      </w:r>
    </w:p>
    <w:p w:rsidR="003716DB" w:rsidRPr="00A7702B" w:rsidP="003716D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A7702B">
        <w:rPr>
          <w:rFonts w:ascii="Times New Roman" w:hAnsi="Times New Roman" w:eastAsiaTheme="minorHAnsi"/>
          <w:sz w:val="28"/>
          <w:szCs w:val="28"/>
        </w:rPr>
        <w:t>ФИО</w:t>
      </w:r>
      <w:r w:rsidR="00A7702B">
        <w:rPr>
          <w:rFonts w:ascii="Times New Roman" w:hAnsi="Times New Roman" w:eastAsiaTheme="minorHAnsi"/>
          <w:sz w:val="28"/>
          <w:szCs w:val="28"/>
        </w:rPr>
        <w:t>1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>Гавадзина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 С.Л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. от уголовной ответственности на основании ст. 25 УПК РФ, так как в настоящее время они с подсудимым примирились, подсудимый принес </w:t>
      </w:r>
      <w:r w:rsidRPr="00A7702B" w:rsidR="00D904D2">
        <w:rPr>
          <w:rFonts w:ascii="Times New Roman" w:hAnsi="Times New Roman" w:eastAsiaTheme="minorHAnsi"/>
          <w:sz w:val="28"/>
          <w:szCs w:val="28"/>
        </w:rPr>
        <w:t>ей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извинения,</w:t>
      </w:r>
      <w:r w:rsidRPr="00A7702B" w:rsidR="007D317C">
        <w:rPr>
          <w:rFonts w:ascii="Times New Roman" w:hAnsi="Times New Roman" w:eastAsiaTheme="minorHAnsi"/>
          <w:sz w:val="28"/>
          <w:szCs w:val="28"/>
        </w:rPr>
        <w:t xml:space="preserve"> загладил вред,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конфликт между ними исчерпан, 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он является ее сыном, 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они проживают 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вместе </w:t>
      </w:r>
      <w:r w:rsidRPr="00A7702B">
        <w:rPr>
          <w:rFonts w:ascii="Times New Roman" w:hAnsi="Times New Roman" w:eastAsiaTheme="minorHAnsi"/>
          <w:sz w:val="28"/>
          <w:szCs w:val="28"/>
        </w:rPr>
        <w:t>одн</w:t>
      </w:r>
      <w:r w:rsidRPr="00A7702B" w:rsidR="00D904D2">
        <w:rPr>
          <w:rFonts w:ascii="Times New Roman" w:hAnsi="Times New Roman" w:eastAsiaTheme="minorHAnsi"/>
          <w:sz w:val="28"/>
          <w:szCs w:val="28"/>
        </w:rPr>
        <w:t>ой семьей,</w:t>
      </w:r>
      <w:r w:rsidRPr="00A7702B" w:rsidR="00C45FC7">
        <w:rPr>
          <w:rFonts w:ascii="Times New Roman" w:hAnsi="Times New Roman" w:eastAsiaTheme="minorHAnsi"/>
          <w:sz w:val="28"/>
          <w:szCs w:val="28"/>
        </w:rPr>
        <w:t xml:space="preserve"> </w:t>
      </w:r>
      <w:r w:rsidRPr="00A7702B" w:rsidR="007D317C">
        <w:rPr>
          <w:rFonts w:ascii="Times New Roman" w:hAnsi="Times New Roman" w:eastAsiaTheme="minorHAnsi"/>
          <w:sz w:val="28"/>
          <w:szCs w:val="28"/>
        </w:rPr>
        <w:t xml:space="preserve">сын </w:t>
      </w:r>
      <w:r w:rsidRPr="00A7702B" w:rsidR="00C45FC7">
        <w:rPr>
          <w:rFonts w:ascii="Times New Roman" w:hAnsi="Times New Roman" w:eastAsiaTheme="minorHAnsi"/>
          <w:sz w:val="28"/>
          <w:szCs w:val="28"/>
        </w:rPr>
        <w:t>помогает ей по хозяйству, ухаживает за ней, поскольку она передвигается с трудом,</w:t>
      </w:r>
      <w:r w:rsidRPr="00A7702B" w:rsidR="00D904D2">
        <w:rPr>
          <w:rFonts w:ascii="Times New Roman" w:hAnsi="Times New Roman" w:eastAsiaTheme="minorHAnsi"/>
          <w:sz w:val="28"/>
          <w:szCs w:val="28"/>
        </w:rPr>
        <w:t xml:space="preserve"> непоправимого вреда ее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здоровью не причинено, претензий материального и морального ха</w:t>
      </w:r>
      <w:r w:rsidRPr="00A7702B" w:rsidR="00D904D2">
        <w:rPr>
          <w:rFonts w:ascii="Times New Roman" w:hAnsi="Times New Roman" w:eastAsiaTheme="minorHAnsi"/>
          <w:sz w:val="28"/>
          <w:szCs w:val="28"/>
        </w:rPr>
        <w:t>рактера к подсудимому потерпевшая</w:t>
      </w:r>
      <w:r w:rsidRPr="00A7702B" w:rsidR="00041DFD">
        <w:rPr>
          <w:rFonts w:ascii="Times New Roman" w:hAnsi="Times New Roman" w:eastAsiaTheme="minorHAnsi"/>
          <w:sz w:val="28"/>
          <w:szCs w:val="28"/>
        </w:rPr>
        <w:t xml:space="preserve"> не имее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т. </w:t>
      </w:r>
    </w:p>
    <w:p w:rsidR="00565FA4" w:rsidRPr="00A7702B" w:rsidP="00371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  Подсудимый 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>Гавадзин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 С.Л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. </w:t>
      </w:r>
      <w:r w:rsidRPr="00A77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судебном заседании подтвердил, что с потерпевш</w:t>
      </w:r>
      <w:r w:rsidRPr="00A7702B" w:rsidR="00D904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A77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A7702B" w:rsidR="00D904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A77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565FA4" w:rsidRPr="00A7702B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A7702B" w:rsidR="00D904D2">
        <w:rPr>
          <w:rFonts w:ascii="Times New Roman" w:hAnsi="Times New Roman" w:eastAsiaTheme="minorHAnsi"/>
          <w:sz w:val="28"/>
          <w:szCs w:val="28"/>
        </w:rPr>
        <w:t>ддержали ходатайство потерпевшей</w:t>
      </w:r>
      <w:r w:rsidRPr="00A7702B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565FA4" w:rsidRPr="00A7702B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565FA4" w:rsidRPr="00A7702B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65FA4" w:rsidRPr="00A7702B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A7702B">
        <w:rPr>
          <w:rFonts w:eastAsiaTheme="minorHAnsi"/>
          <w:sz w:val="28"/>
          <w:szCs w:val="28"/>
        </w:rPr>
        <w:tab/>
        <w:t>В судебном заседании суд удостоверился в том, что ходатайство потерпевше</w:t>
      </w:r>
      <w:r w:rsidRPr="00A7702B" w:rsidR="00D904D2">
        <w:rPr>
          <w:rFonts w:eastAsiaTheme="minorHAnsi"/>
          <w:sz w:val="28"/>
          <w:szCs w:val="28"/>
        </w:rPr>
        <w:t xml:space="preserve">й </w:t>
      </w:r>
      <w:r w:rsidR="00A7702B">
        <w:rPr>
          <w:rFonts w:eastAsiaTheme="minorHAnsi"/>
          <w:sz w:val="28"/>
          <w:szCs w:val="28"/>
        </w:rPr>
        <w:t>ФИО</w:t>
      </w:r>
      <w:r w:rsidR="00A7702B">
        <w:rPr>
          <w:rFonts w:eastAsiaTheme="minorHAnsi"/>
          <w:sz w:val="28"/>
          <w:szCs w:val="28"/>
        </w:rPr>
        <w:t>1</w:t>
      </w:r>
      <w:r w:rsidRPr="00A7702B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</w:t>
      </w:r>
      <w:r w:rsidRPr="00A7702B" w:rsidR="00D904D2">
        <w:rPr>
          <w:rFonts w:eastAsiaTheme="minorHAnsi"/>
          <w:sz w:val="28"/>
          <w:szCs w:val="28"/>
        </w:rPr>
        <w:t>а</w:t>
      </w:r>
      <w:r w:rsidRPr="00A7702B">
        <w:rPr>
          <w:rFonts w:eastAsiaTheme="minorHAnsi"/>
          <w:sz w:val="28"/>
          <w:szCs w:val="28"/>
        </w:rPr>
        <w:t xml:space="preserve"> осозна</w:t>
      </w:r>
      <w:r w:rsidRPr="00A7702B" w:rsidR="00D904D2">
        <w:rPr>
          <w:rFonts w:eastAsiaTheme="minorHAnsi"/>
          <w:sz w:val="28"/>
          <w:szCs w:val="28"/>
        </w:rPr>
        <w:t>е</w:t>
      </w:r>
      <w:r w:rsidRPr="00A7702B">
        <w:rPr>
          <w:rFonts w:eastAsiaTheme="minorHAnsi"/>
          <w:sz w:val="28"/>
          <w:szCs w:val="28"/>
        </w:rPr>
        <w:t xml:space="preserve">т суть заявленного </w:t>
      </w:r>
      <w:r w:rsidRPr="00A7702B" w:rsidR="00D904D2">
        <w:rPr>
          <w:rFonts w:eastAsiaTheme="minorHAnsi"/>
          <w:sz w:val="28"/>
          <w:szCs w:val="28"/>
        </w:rPr>
        <w:t>ею</w:t>
      </w:r>
      <w:r w:rsidRPr="00A7702B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565FA4" w:rsidRPr="00A7702B" w:rsidP="00565FA4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7702B">
        <w:rPr>
          <w:color w:val="000000"/>
          <w:sz w:val="28"/>
          <w:szCs w:val="28"/>
        </w:rPr>
        <w:t>Д</w:t>
      </w:r>
      <w:r w:rsidRPr="00A7702B">
        <w:rPr>
          <w:color w:val="000000"/>
          <w:sz w:val="28"/>
          <w:szCs w:val="28"/>
          <w:shd w:val="clear" w:color="auto" w:fill="FFFFFF"/>
        </w:rPr>
        <w:t>обровольность заявления потерпевше</w:t>
      </w:r>
      <w:r w:rsidRPr="00A7702B" w:rsidR="00D904D2">
        <w:rPr>
          <w:color w:val="000000"/>
          <w:sz w:val="28"/>
          <w:szCs w:val="28"/>
          <w:shd w:val="clear" w:color="auto" w:fill="FFFFFF"/>
        </w:rPr>
        <w:t>й</w:t>
      </w:r>
      <w:r w:rsidRPr="00A7702B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</w:t>
      </w:r>
      <w:r w:rsidRPr="00A7702B" w:rsidR="00041DFD">
        <w:rPr>
          <w:color w:val="000000"/>
          <w:sz w:val="28"/>
          <w:szCs w:val="28"/>
          <w:shd w:val="clear" w:color="auto" w:fill="FFFFFF"/>
        </w:rPr>
        <w:t>удимым причиненного потерпевшей</w:t>
      </w:r>
      <w:r w:rsidRPr="00A7702B">
        <w:rPr>
          <w:color w:val="000000"/>
          <w:sz w:val="28"/>
          <w:szCs w:val="2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A7702B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565FA4" w:rsidRPr="00A7702B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потерпевше</w:t>
      </w:r>
      <w:r w:rsidRPr="00A7702B">
        <w:rPr>
          <w:rFonts w:ascii="Times New Roman" w:hAnsi="Times New Roman" w:eastAsiaTheme="minorHAnsi"/>
          <w:sz w:val="28"/>
          <w:szCs w:val="28"/>
        </w:rPr>
        <w:t>й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65FA4" w:rsidRPr="00A7702B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A7702B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, </w:t>
      </w:r>
      <w:r w:rsidRPr="00A7702B" w:rsidR="007D317C">
        <w:rPr>
          <w:rFonts w:ascii="Times New Roman" w:hAnsi="Times New Roman" w:eastAsiaTheme="minorHAnsi"/>
          <w:sz w:val="28"/>
          <w:szCs w:val="28"/>
        </w:rPr>
        <w:t>на учете у врача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психиатра </w:t>
      </w:r>
      <w:r w:rsidRPr="00A7702B" w:rsidR="007D317C">
        <w:rPr>
          <w:rFonts w:ascii="Times New Roman" w:hAnsi="Times New Roman" w:eastAsiaTheme="minorHAnsi"/>
          <w:sz w:val="28"/>
          <w:szCs w:val="28"/>
        </w:rPr>
        <w:t>не состоит, состоит на учете у врача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психиатра-нарколога</w:t>
      </w:r>
      <w:r w:rsidRPr="00A7702B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565FA4" w:rsidRPr="00A7702B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7702B">
        <w:rPr>
          <w:rFonts w:eastAsiaTheme="minorHAnsi"/>
          <w:sz w:val="28"/>
          <w:szCs w:val="28"/>
        </w:rPr>
        <w:t xml:space="preserve">        </w:t>
      </w:r>
      <w:r w:rsidRPr="00A7702B">
        <w:rPr>
          <w:rFonts w:eastAsiaTheme="minorHAnsi"/>
          <w:sz w:val="28"/>
          <w:szCs w:val="28"/>
        </w:rPr>
        <w:tab/>
      </w:r>
      <w:r w:rsidRPr="00A7702B">
        <w:rPr>
          <w:rFonts w:eastAsiaTheme="minorHAnsi"/>
          <w:sz w:val="28"/>
          <w:szCs w:val="28"/>
        </w:rPr>
        <w:t xml:space="preserve">Учитывая, что подсудимый </w:t>
      </w:r>
      <w:r w:rsidRPr="00A7702B" w:rsidR="00D505F5">
        <w:rPr>
          <w:rFonts w:eastAsiaTheme="minorHAnsi"/>
          <w:sz w:val="28"/>
          <w:szCs w:val="28"/>
        </w:rPr>
        <w:t>Гавадзин</w:t>
      </w:r>
      <w:r w:rsidRPr="00A7702B" w:rsidR="00D505F5">
        <w:rPr>
          <w:rFonts w:eastAsiaTheme="minorHAnsi"/>
          <w:sz w:val="28"/>
          <w:szCs w:val="28"/>
        </w:rPr>
        <w:t xml:space="preserve"> С.Л</w:t>
      </w:r>
      <w:r w:rsidRPr="00A7702B">
        <w:rPr>
          <w:rFonts w:eastAsiaTheme="minorHAnsi"/>
          <w:sz w:val="28"/>
          <w:szCs w:val="28"/>
        </w:rPr>
        <w:t xml:space="preserve">. полностью признал свою вину в совершении инкриминируемого ему деяния, раскаялся в содеянном, </w:t>
      </w:r>
      <w:r w:rsidRPr="00A7702B" w:rsidR="00C45FC7">
        <w:rPr>
          <w:rFonts w:eastAsiaTheme="minorHAnsi"/>
          <w:sz w:val="28"/>
          <w:szCs w:val="28"/>
        </w:rPr>
        <w:t xml:space="preserve">в силу </w:t>
      </w:r>
      <w:r w:rsidRPr="00A7702B" w:rsidR="00C45FC7">
        <w:rPr>
          <w:rFonts w:eastAsiaTheme="minorHAnsi"/>
          <w:sz w:val="28"/>
          <w:szCs w:val="28"/>
        </w:rPr>
        <w:t>п.п</w:t>
      </w:r>
      <w:r w:rsidRPr="00A7702B" w:rsidR="00C45FC7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</w:t>
      </w:r>
      <w:r w:rsidRPr="00A7702B" w:rsidR="00C45FC7">
        <w:rPr>
          <w:rFonts w:eastAsiaTheme="minorHAnsi"/>
          <w:sz w:val="28"/>
          <w:szCs w:val="28"/>
        </w:rPr>
        <w:t xml:space="preserve">регламентирующего основания и порядок освобождения от уголовной ответственности» </w:t>
      </w:r>
      <w:r w:rsidRPr="00A7702B">
        <w:rPr>
          <w:rFonts w:eastAsiaTheme="minorHAnsi"/>
          <w:sz w:val="28"/>
          <w:szCs w:val="28"/>
        </w:rPr>
        <w:t>впервые</w:t>
      </w:r>
      <w:r w:rsidRPr="00A7702B">
        <w:rPr>
          <w:rFonts w:eastAsiaTheme="minorHAnsi"/>
          <w:b/>
          <w:sz w:val="28"/>
          <w:szCs w:val="28"/>
        </w:rPr>
        <w:t xml:space="preserve"> </w:t>
      </w:r>
      <w:r w:rsidRPr="00A7702B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</w:t>
      </w:r>
      <w:r w:rsidRPr="00A7702B" w:rsidR="00D904D2">
        <w:rPr>
          <w:rFonts w:eastAsiaTheme="minorHAnsi"/>
          <w:sz w:val="28"/>
          <w:szCs w:val="28"/>
        </w:rPr>
        <w:t>й</w:t>
      </w:r>
      <w:r w:rsidRPr="00A7702B">
        <w:rPr>
          <w:rFonts w:eastAsiaTheme="minorHAnsi"/>
          <w:sz w:val="28"/>
          <w:szCs w:val="28"/>
        </w:rPr>
        <w:t xml:space="preserve"> вред</w:t>
      </w:r>
      <w:r w:rsidRPr="00A7702B">
        <w:rPr>
          <w:rFonts w:eastAsiaTheme="minorHAnsi"/>
          <w:sz w:val="28"/>
          <w:szCs w:val="28"/>
        </w:rPr>
        <w:t>, принес е</w:t>
      </w:r>
      <w:r w:rsidRPr="00A7702B" w:rsidR="00D904D2">
        <w:rPr>
          <w:rFonts w:eastAsiaTheme="minorHAnsi"/>
          <w:sz w:val="28"/>
          <w:szCs w:val="28"/>
        </w:rPr>
        <w:t>й</w:t>
      </w:r>
      <w:r w:rsidRPr="00A7702B">
        <w:rPr>
          <w:rFonts w:eastAsiaTheme="minorHAnsi"/>
          <w:sz w:val="28"/>
          <w:szCs w:val="28"/>
        </w:rPr>
        <w:t xml:space="preserve"> извинения, не возражает против прекращения уголовного дела, потерпевш</w:t>
      </w:r>
      <w:r w:rsidRPr="00A7702B" w:rsidR="00D904D2">
        <w:rPr>
          <w:rFonts w:eastAsiaTheme="minorHAnsi"/>
          <w:sz w:val="28"/>
          <w:szCs w:val="28"/>
        </w:rPr>
        <w:t xml:space="preserve">ая </w:t>
      </w:r>
      <w:r w:rsidR="00A7702B">
        <w:rPr>
          <w:rFonts w:eastAsiaTheme="minorHAnsi"/>
          <w:sz w:val="28"/>
          <w:szCs w:val="28"/>
        </w:rPr>
        <w:t>ФИО</w:t>
      </w:r>
      <w:r w:rsidR="00A7702B">
        <w:rPr>
          <w:rFonts w:eastAsiaTheme="minorHAnsi"/>
          <w:sz w:val="28"/>
          <w:szCs w:val="28"/>
        </w:rPr>
        <w:t>1</w:t>
      </w:r>
      <w:r w:rsidRPr="00A7702B" w:rsidR="00041DFD">
        <w:rPr>
          <w:rFonts w:eastAsiaTheme="minorHAnsi"/>
          <w:sz w:val="28"/>
          <w:szCs w:val="28"/>
        </w:rPr>
        <w:t xml:space="preserve"> к нему претензий не имее</w:t>
      </w:r>
      <w:r w:rsidRPr="00A7702B">
        <w:rPr>
          <w:rFonts w:eastAsiaTheme="minorHAnsi"/>
          <w:sz w:val="28"/>
          <w:szCs w:val="28"/>
        </w:rPr>
        <w:t>т, а также настаива</w:t>
      </w:r>
      <w:r w:rsidRPr="00A7702B" w:rsidR="00D904D2">
        <w:rPr>
          <w:rFonts w:eastAsiaTheme="minorHAnsi"/>
          <w:sz w:val="28"/>
          <w:szCs w:val="28"/>
        </w:rPr>
        <w:t>е</w:t>
      </w:r>
      <w:r w:rsidRPr="00A7702B">
        <w:rPr>
          <w:rFonts w:eastAsiaTheme="minorHAnsi"/>
          <w:sz w:val="28"/>
          <w:szCs w:val="28"/>
        </w:rPr>
        <w:t xml:space="preserve">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A7702B" w:rsidR="00D505F5">
        <w:rPr>
          <w:rFonts w:eastAsiaTheme="minorHAnsi"/>
          <w:sz w:val="28"/>
          <w:szCs w:val="28"/>
        </w:rPr>
        <w:t>Гавадзина</w:t>
      </w:r>
      <w:r w:rsidRPr="00A7702B" w:rsidR="00D505F5">
        <w:rPr>
          <w:rFonts w:eastAsiaTheme="minorHAnsi"/>
          <w:sz w:val="28"/>
          <w:szCs w:val="28"/>
        </w:rPr>
        <w:t xml:space="preserve"> С.Л</w:t>
      </w:r>
      <w:r w:rsidRPr="00A7702B">
        <w:rPr>
          <w:rFonts w:eastAsiaTheme="minorHAnsi"/>
          <w:sz w:val="28"/>
          <w:szCs w:val="28"/>
        </w:rPr>
        <w:t>.</w:t>
      </w:r>
      <w:r w:rsidRPr="00A7702B">
        <w:rPr>
          <w:rFonts w:eastAsiaTheme="minorHAnsi"/>
          <w:color w:val="000000"/>
          <w:sz w:val="28"/>
          <w:szCs w:val="28"/>
        </w:rPr>
        <w:t xml:space="preserve"> </w:t>
      </w:r>
      <w:r w:rsidRPr="00A7702B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565FA4" w:rsidRPr="00A7702B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702B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D505F5" w:rsidRPr="00A7702B" w:rsidP="000C3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02B">
        <w:rPr>
          <w:rFonts w:ascii="Times New Roman" w:hAnsi="Times New Roman"/>
          <w:sz w:val="28"/>
          <w:szCs w:val="28"/>
        </w:rPr>
        <w:t xml:space="preserve">Определяя судьбу вещественного доказательства, суд руководствуется требованиями ст. 81 УПК РФ. В судебном заседании </w:t>
      </w:r>
      <w:r w:rsidRPr="00A7702B" w:rsidR="000C3C0D">
        <w:rPr>
          <w:rFonts w:ascii="Times New Roman" w:hAnsi="Times New Roman"/>
          <w:sz w:val="28"/>
          <w:szCs w:val="28"/>
        </w:rPr>
        <w:t xml:space="preserve">принадлежность кухонного ножа установить не удалось, поскольку </w:t>
      </w:r>
      <w:r w:rsidRPr="00A7702B" w:rsidR="000C3C0D">
        <w:rPr>
          <w:rFonts w:ascii="Times New Roman" w:hAnsi="Times New Roman"/>
          <w:sz w:val="28"/>
          <w:szCs w:val="28"/>
        </w:rPr>
        <w:t>Гавадзин</w:t>
      </w:r>
      <w:r w:rsidRPr="00A7702B" w:rsidR="000C3C0D">
        <w:rPr>
          <w:rFonts w:ascii="Times New Roman" w:hAnsi="Times New Roman"/>
          <w:sz w:val="28"/>
          <w:szCs w:val="28"/>
        </w:rPr>
        <w:t xml:space="preserve"> С.Л. и </w:t>
      </w:r>
      <w:r w:rsidR="00A7702B">
        <w:rPr>
          <w:rFonts w:ascii="Times New Roman" w:hAnsi="Times New Roman"/>
          <w:sz w:val="28"/>
          <w:szCs w:val="28"/>
        </w:rPr>
        <w:t>ФИО</w:t>
      </w:r>
      <w:r w:rsidR="00A7702B">
        <w:rPr>
          <w:rFonts w:ascii="Times New Roman" w:hAnsi="Times New Roman"/>
          <w:sz w:val="28"/>
          <w:szCs w:val="28"/>
        </w:rPr>
        <w:t>1</w:t>
      </w:r>
      <w:r w:rsidRPr="00A7702B" w:rsidR="000C3C0D">
        <w:rPr>
          <w:rFonts w:ascii="Times New Roman" w:hAnsi="Times New Roman"/>
          <w:sz w:val="28"/>
          <w:szCs w:val="28"/>
        </w:rPr>
        <w:t xml:space="preserve"> проживают в одном доме и пользовались ножом совместно, с их слов нож не представляет какой-либо ценности и  может быть уничтожен. </w:t>
      </w:r>
    </w:p>
    <w:p w:rsidR="00565FA4" w:rsidRPr="00A7702B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702B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565FA4" w:rsidRPr="00A7702B" w:rsidP="00FD1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7702B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A7702B">
        <w:rPr>
          <w:rFonts w:ascii="Times New Roman" w:eastAsia="Times New Roman" w:hAnsi="Times New Roman"/>
          <w:sz w:val="28"/>
          <w:szCs w:val="28"/>
        </w:rPr>
        <w:t>ст.ст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</w:t>
      </w:r>
      <w:r w:rsidRPr="00A7702B">
        <w:rPr>
          <w:rFonts w:ascii="Times New Roman" w:eastAsia="Times New Roman" w:hAnsi="Times New Roman"/>
          <w:sz w:val="28"/>
          <w:szCs w:val="28"/>
        </w:rPr>
        <w:t>суммы, выплачиваемые адвокату по назначению Гонте В.С. Процессуальные издержки по уголовному делу за участие защитника при  расследовании уголовного дела составили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 5190 рублей. Процессуальные издержки за участие защитника при рассмотрении уголовного дела в суде составили 3460 рублей (за 2 судебных заседания – 09.01.2025 года и 06.02.2025 года). Однако подсудимый </w:t>
      </w:r>
      <w:r w:rsidRPr="00A7702B">
        <w:rPr>
          <w:rFonts w:ascii="Times New Roman" w:eastAsia="Times New Roman" w:hAnsi="Times New Roman"/>
          <w:sz w:val="28"/>
          <w:szCs w:val="28"/>
        </w:rPr>
        <w:t>Гавадзин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 С.Л. в судебном заседании 09.01.2025 года участия не принимал, поскольку не был надлежаще извещен. 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Таким образом, с </w:t>
      </w:r>
      <w:r w:rsidRPr="00A7702B">
        <w:rPr>
          <w:rFonts w:ascii="Times New Roman" w:eastAsia="Times New Roman" w:hAnsi="Times New Roman"/>
          <w:sz w:val="28"/>
          <w:szCs w:val="28"/>
        </w:rPr>
        <w:t>Гавадзина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 С.Л. подлежат взысканию процессуальные издержки в размере </w:t>
      </w:r>
      <w:r w:rsidRPr="00A7702B" w:rsidR="00FD1426">
        <w:rPr>
          <w:rFonts w:ascii="Times New Roman" w:eastAsia="Times New Roman" w:hAnsi="Times New Roman"/>
          <w:sz w:val="28"/>
          <w:szCs w:val="28"/>
        </w:rPr>
        <w:t xml:space="preserve">6920 рублей (5190+1730 (за 1 судебное заседание 06.02.2025 года) </w:t>
      </w:r>
      <w:r w:rsidRPr="00A7702B">
        <w:rPr>
          <w:color w:val="000000"/>
          <w:sz w:val="28"/>
          <w:szCs w:val="28"/>
          <w:shd w:val="clear" w:color="auto" w:fill="FFFFFF"/>
        </w:rPr>
        <w:t xml:space="preserve"> </w:t>
      </w:r>
      <w:r w:rsidRPr="00A7702B">
        <w:rPr>
          <w:rFonts w:ascii="Times New Roman" w:eastAsia="Times New Roman" w:hAnsi="Times New Roman"/>
          <w:sz w:val="28"/>
          <w:szCs w:val="28"/>
        </w:rPr>
        <w:t>в доход федерального бюджета, поскольку отсутствуют основания для его освобождения от процессуальных издержек.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найму. </w:t>
      </w:r>
      <w:r w:rsidRPr="00A7702B">
        <w:rPr>
          <w:rFonts w:ascii="Times New Roman" w:hAnsi="Times New Roman" w:eastAsiaTheme="minorHAnsi"/>
          <w:sz w:val="28"/>
          <w:szCs w:val="28"/>
        </w:rPr>
        <w:t>Подсудимый</w:t>
      </w:r>
      <w:r w:rsidRPr="00A7702B">
        <w:rPr>
          <w:rFonts w:eastAsiaTheme="minorHAnsi"/>
          <w:sz w:val="28"/>
          <w:szCs w:val="28"/>
        </w:rPr>
        <w:t xml:space="preserve"> </w:t>
      </w:r>
      <w:r w:rsidRPr="00A7702B" w:rsidR="00FD1426">
        <w:rPr>
          <w:rFonts w:ascii="Times New Roman" w:eastAsia="Times New Roman" w:hAnsi="Times New Roman"/>
          <w:sz w:val="28"/>
          <w:szCs w:val="28"/>
        </w:rPr>
        <w:t>Гавадзин</w:t>
      </w:r>
      <w:r w:rsidRPr="00A7702B" w:rsidR="00FD1426">
        <w:rPr>
          <w:rFonts w:ascii="Times New Roman" w:eastAsia="Times New Roman" w:hAnsi="Times New Roman"/>
          <w:sz w:val="28"/>
          <w:szCs w:val="28"/>
        </w:rPr>
        <w:t xml:space="preserve"> С.Л.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полагал возможным возложить уплату процессуальных издержек на него, поскольку имеет возможность их уплатить. </w:t>
      </w:r>
      <w:r w:rsidRPr="00A7702B">
        <w:rPr>
          <w:rFonts w:ascii="Times New Roman" w:eastAsia="Times New Roman" w:hAnsi="Times New Roman"/>
          <w:sz w:val="28"/>
          <w:szCs w:val="28"/>
        </w:rPr>
        <w:t>Исключительных обстоятельств, на основани</w:t>
      </w:r>
      <w:r w:rsidRPr="00A7702B" w:rsidR="00FD1426">
        <w:rPr>
          <w:rFonts w:ascii="Times New Roman" w:eastAsia="Times New Roman" w:hAnsi="Times New Roman"/>
          <w:sz w:val="28"/>
          <w:szCs w:val="28"/>
        </w:rPr>
        <w:t>и которых возможно освобождение</w:t>
      </w:r>
      <w:r w:rsidRPr="00A7702B" w:rsidR="00FD1426">
        <w:rPr>
          <w:rFonts w:ascii="Times New Roman" w:hAnsi="Times New Roman" w:eastAsiaTheme="minorHAnsi"/>
          <w:sz w:val="28"/>
          <w:szCs w:val="28"/>
        </w:rPr>
        <w:t xml:space="preserve"> </w:t>
      </w:r>
      <w:r w:rsidRPr="00A7702B" w:rsidR="00FD1426">
        <w:rPr>
          <w:rFonts w:ascii="Times New Roman" w:eastAsia="Times New Roman" w:hAnsi="Times New Roman"/>
          <w:sz w:val="28"/>
          <w:szCs w:val="28"/>
        </w:rPr>
        <w:t>Гавадзина</w:t>
      </w:r>
      <w:r w:rsidRPr="00A7702B" w:rsidR="00FD1426">
        <w:rPr>
          <w:rFonts w:ascii="Times New Roman" w:eastAsia="Times New Roman" w:hAnsi="Times New Roman"/>
          <w:sz w:val="28"/>
          <w:szCs w:val="28"/>
        </w:rPr>
        <w:t xml:space="preserve"> С.Л.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565FA4" w:rsidRPr="00A7702B" w:rsidP="00565FA4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A7702B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565FA4" w:rsidRPr="00A7702B" w:rsidP="00565FA4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A7702B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565FA4" w:rsidRPr="00A7702B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A7702B" w:rsidR="00D505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Гавадзина</w:t>
      </w:r>
      <w:r w:rsidRPr="00A7702B" w:rsidR="00D505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A7702B" w:rsidR="00D505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A77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A7702B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A7702B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65FA4" w:rsidRPr="00A7702B" w:rsidP="00565F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702B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7702B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A7702B">
        <w:rPr>
          <w:rFonts w:ascii="Times New Roman" w:hAnsi="Times New Roman" w:eastAsiaTheme="minorHAnsi"/>
          <w:sz w:val="28"/>
          <w:szCs w:val="28"/>
        </w:rPr>
        <w:t>в отношении</w:t>
      </w:r>
      <w:r w:rsidRP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>Гавадзина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 С</w:t>
      </w:r>
      <w:r w:rsidR="00A7702B">
        <w:rPr>
          <w:rFonts w:ascii="Times New Roman" w:hAnsi="Times New Roman" w:eastAsiaTheme="minorHAnsi"/>
          <w:sz w:val="28"/>
          <w:szCs w:val="28"/>
        </w:rPr>
        <w:t>.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>Л</w:t>
      </w:r>
      <w:r w:rsidR="00A7702B">
        <w:rPr>
          <w:rFonts w:ascii="Times New Roman" w:hAnsi="Times New Roman" w:eastAsiaTheme="minorHAnsi"/>
          <w:sz w:val="28"/>
          <w:szCs w:val="28"/>
        </w:rPr>
        <w:t>.</w:t>
      </w:r>
      <w:r w:rsidRPr="00A7702B" w:rsidR="00D505F5">
        <w:rPr>
          <w:rFonts w:ascii="Times New Roman" w:hAnsi="Times New Roman" w:eastAsiaTheme="minorHAnsi"/>
          <w:sz w:val="28"/>
          <w:szCs w:val="28"/>
        </w:rPr>
        <w:t xml:space="preserve"> </w:t>
      </w:r>
      <w:r w:rsidRPr="00A7702B">
        <w:rPr>
          <w:rFonts w:ascii="Times New Roman" w:eastAsia="Times New Roman" w:hAnsi="Times New Roman"/>
          <w:sz w:val="28"/>
          <w:szCs w:val="28"/>
        </w:rPr>
        <w:t>–</w:t>
      </w:r>
      <w:r w:rsidRPr="00A770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7702B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D505F5" w:rsidRPr="00A7702B" w:rsidP="00D50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770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81 УПК РФ  вещественное доказательство по делу – кухонный нож с рукояткой красного цвета, хранящиеся в камере хранения вещественных доказательств ОМВД России по Первомайскому району (квитанция № 500 от 12.12.2024 года) – </w:t>
      </w:r>
      <w:r w:rsidRPr="00A7702B" w:rsidR="00FD1426">
        <w:rPr>
          <w:rFonts w:ascii="Times New Roman" w:eastAsia="Times New Roman" w:hAnsi="Times New Roman"/>
          <w:sz w:val="28"/>
          <w:szCs w:val="28"/>
          <w:lang w:eastAsia="ru-RU"/>
        </w:rPr>
        <w:t>уничтожить.</w:t>
      </w:r>
    </w:p>
    <w:p w:rsidR="00565FA4" w:rsidRPr="00A7702B" w:rsidP="00FD14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702B">
        <w:rPr>
          <w:rFonts w:ascii="Times New Roman" w:eastAsia="Times New Roman" w:hAnsi="Times New Roman"/>
          <w:sz w:val="28"/>
          <w:szCs w:val="28"/>
        </w:rPr>
        <w:t xml:space="preserve">         Взыскать с </w:t>
      </w:r>
      <w:r w:rsidRP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Гавадзина</w:t>
      </w:r>
      <w:r w:rsidRP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702B">
        <w:rPr>
          <w:rFonts w:ascii="Times New Roman" w:hAnsi="Times New Roman" w:eastAsiaTheme="minorHAnsi"/>
          <w:sz w:val="28"/>
          <w:szCs w:val="28"/>
        </w:rPr>
        <w:t xml:space="preserve"> </w:t>
      </w:r>
      <w:r w:rsidRPr="00A7702B">
        <w:rPr>
          <w:rFonts w:ascii="Times New Roman" w:eastAsia="Times New Roman" w:hAnsi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6920  (шесть тысяч девятьсот двадцать) рублей.</w:t>
      </w:r>
    </w:p>
    <w:p w:rsidR="00565FA4" w:rsidRPr="00A7702B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70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702B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A7702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A7702B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565FA4" w:rsidRPr="00A7702B" w:rsidP="00A770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02B">
        <w:rPr>
          <w:rFonts w:ascii="Times New Roman" w:hAnsi="Times New Roman"/>
          <w:sz w:val="28"/>
          <w:szCs w:val="28"/>
        </w:rPr>
        <w:t xml:space="preserve">         </w:t>
      </w:r>
      <w:r w:rsidRPr="00A7702B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565FA4" w:rsidRPr="00A7702B" w:rsidP="00565FA4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B31174" w:rsidRPr="00A7702B">
      <w:pPr>
        <w:rPr>
          <w:sz w:val="28"/>
          <w:szCs w:val="28"/>
        </w:rPr>
      </w:pPr>
    </w:p>
    <w:sectPr w:rsidSect="00346B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4"/>
    <w:rsid w:val="00041DFD"/>
    <w:rsid w:val="000C3C0D"/>
    <w:rsid w:val="001378C0"/>
    <w:rsid w:val="00346B41"/>
    <w:rsid w:val="003716DB"/>
    <w:rsid w:val="00565FA4"/>
    <w:rsid w:val="006B7EBD"/>
    <w:rsid w:val="007D317C"/>
    <w:rsid w:val="00944F0F"/>
    <w:rsid w:val="00A62CA2"/>
    <w:rsid w:val="00A7702B"/>
    <w:rsid w:val="00B31174"/>
    <w:rsid w:val="00C45FC7"/>
    <w:rsid w:val="00D505F5"/>
    <w:rsid w:val="00D904D2"/>
    <w:rsid w:val="00FD1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565FA4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65FA4"/>
  </w:style>
  <w:style w:type="paragraph" w:styleId="BalloonText">
    <w:name w:val="Balloon Text"/>
    <w:basedOn w:val="Normal"/>
    <w:link w:val="a"/>
    <w:uiPriority w:val="99"/>
    <w:semiHidden/>
    <w:unhideWhenUsed/>
    <w:rsid w:val="003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B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665D-1EED-451E-874C-5A20119E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