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7A6900" w:rsidRPr="008B2153" w:rsidP="00594A48">
      <w:pPr>
        <w:ind w:firstLine="720"/>
        <w:jc w:val="right"/>
        <w:rPr>
          <w:lang w:val="uk-UA"/>
        </w:rPr>
      </w:pPr>
      <w:r w:rsidRPr="008B2153">
        <w:rPr>
          <w:lang w:val="uk-UA"/>
        </w:rPr>
        <w:t>Д</w:t>
      </w:r>
      <w:r w:rsidRPr="008B2153">
        <w:t>ел</w:t>
      </w:r>
      <w:r w:rsidRPr="008B2153">
        <w:rPr>
          <w:lang w:val="uk-UA"/>
        </w:rPr>
        <w:t>о</w:t>
      </w:r>
      <w:r w:rsidRPr="008B2153">
        <w:t xml:space="preserve"> №</w:t>
      </w:r>
      <w:r w:rsidRPr="008B2153">
        <w:rPr>
          <w:lang w:val="uk-UA"/>
        </w:rPr>
        <w:t xml:space="preserve"> </w:t>
      </w:r>
      <w:r w:rsidRPr="008B2153">
        <w:t>1-67-</w:t>
      </w:r>
      <w:r w:rsidRPr="008B2153">
        <w:t>6/</w:t>
      </w:r>
      <w:r w:rsidRPr="008B2153">
        <w:rPr>
          <w:lang w:val="uk-UA"/>
        </w:rPr>
        <w:t>20</w:t>
      </w:r>
      <w:r w:rsidRPr="008B2153">
        <w:t>19</w:t>
      </w:r>
    </w:p>
    <w:p w:rsidR="007A6900" w:rsidRPr="008B2153" w:rsidP="00594A48">
      <w:pPr>
        <w:ind w:firstLine="720"/>
        <w:jc w:val="center"/>
        <w:rPr>
          <w:b/>
          <w:lang w:val="uk-UA"/>
        </w:rPr>
      </w:pPr>
      <w:r w:rsidRPr="008B2153">
        <w:rPr>
          <w:b/>
          <w:lang w:val="uk-UA"/>
        </w:rPr>
        <w:t>Приговор</w:t>
      </w:r>
    </w:p>
    <w:p w:rsidR="007A6900" w:rsidRPr="008B2153" w:rsidP="00594A48">
      <w:pPr>
        <w:ind w:firstLine="720"/>
        <w:jc w:val="center"/>
        <w:rPr>
          <w:b/>
        </w:rPr>
      </w:pPr>
      <w:r w:rsidRPr="008B2153">
        <w:rPr>
          <w:b/>
        </w:rPr>
        <w:t>Именем Российской Федерации</w:t>
      </w:r>
    </w:p>
    <w:p w:rsidR="007A6900" w:rsidRPr="008B2153" w:rsidP="00594A48">
      <w:pPr>
        <w:ind w:firstLine="708"/>
        <w:jc w:val="both"/>
      </w:pPr>
      <w:r w:rsidRPr="008B2153">
        <w:t xml:space="preserve">08 февраля 2019 года                                                 </w:t>
      </w:r>
      <w:r w:rsidRPr="008B1B92" w:rsidR="008B2153">
        <w:t xml:space="preserve">                        </w:t>
      </w:r>
      <w:r w:rsidRPr="008B2153">
        <w:t xml:space="preserve">  </w:t>
      </w:r>
      <w:r w:rsidRPr="008B2153">
        <w:t>пгт</w:t>
      </w:r>
      <w:r w:rsidRPr="008B2153">
        <w:t xml:space="preserve">. Первомайское </w:t>
      </w:r>
    </w:p>
    <w:p w:rsidR="007A6900" w:rsidRPr="008B2153" w:rsidP="00594A48">
      <w:pPr>
        <w:ind w:firstLine="708"/>
        <w:jc w:val="both"/>
      </w:pPr>
      <w:r w:rsidRPr="008B2153">
        <w:t xml:space="preserve">Суд в составе председательствующего-мирового судьи судебного участка № 67 Первомайского судебного района (Первомайский муниципальный район) Республики Крым  </w:t>
      </w:r>
      <w:r w:rsidRPr="008B2153">
        <w:t>Джиджора</w:t>
      </w:r>
      <w:r w:rsidRPr="008B2153">
        <w:t xml:space="preserve"> Н.М., </w:t>
      </w:r>
    </w:p>
    <w:p w:rsidR="007A6900" w:rsidRPr="008B2153" w:rsidP="00594A48">
      <w:pPr>
        <w:jc w:val="both"/>
      </w:pPr>
      <w:r w:rsidRPr="008B2153">
        <w:t xml:space="preserve">при секретаре </w:t>
      </w:r>
      <w:r w:rsidRPr="008B2153">
        <w:t>Шинкаренко</w:t>
      </w:r>
      <w:r w:rsidRPr="008B2153">
        <w:t xml:space="preserve"> Д.А., </w:t>
      </w:r>
    </w:p>
    <w:p w:rsidR="007A6900" w:rsidRPr="008B2153" w:rsidP="00594A48">
      <w:pPr>
        <w:jc w:val="both"/>
      </w:pPr>
      <w:r w:rsidRPr="008B2153">
        <w:t xml:space="preserve">с участием государственного обвинителя – помощника прокурора  Первомайского района Республики Крым </w:t>
      </w:r>
      <w:r w:rsidRPr="008B2153">
        <w:t>Павлык</w:t>
      </w:r>
      <w:r w:rsidRPr="008B2153">
        <w:t xml:space="preserve"> А.В., подсудимого </w:t>
      </w:r>
      <w:r w:rsidRPr="008B2153">
        <w:t>Ступарь</w:t>
      </w:r>
      <w:r w:rsidRPr="008B2153">
        <w:t xml:space="preserve"> Г.В., защитника подсудимого – адвоката  </w:t>
      </w:r>
      <w:r w:rsidRPr="008B2153">
        <w:t>Ляхович</w:t>
      </w:r>
      <w:r w:rsidRPr="008B2153">
        <w:t xml:space="preserve"> В.В.,  ордер  </w:t>
      </w:r>
      <w:r w:rsidR="008B1B92">
        <w:t>«изъято»</w:t>
      </w:r>
      <w:r w:rsidRPr="008B2153">
        <w:t xml:space="preserve">   от  01.02.2019 года, </w:t>
      </w:r>
    </w:p>
    <w:p w:rsidR="007A6900" w:rsidRPr="008B2153" w:rsidP="00594A48">
      <w:pPr>
        <w:jc w:val="both"/>
      </w:pPr>
      <w:r w:rsidRPr="008B2153">
        <w:t xml:space="preserve">рассмотрев в открытом судебном заседании уголовное дело в отношении </w:t>
      </w:r>
      <w:r w:rsidRPr="008B2153">
        <w:rPr>
          <w:b/>
        </w:rPr>
        <w:t>Ступарь</w:t>
      </w:r>
      <w:r w:rsidRPr="008B2153">
        <w:rPr>
          <w:b/>
        </w:rPr>
        <w:t xml:space="preserve"> </w:t>
      </w:r>
      <w:r w:rsidR="008B1B92">
        <w:rPr>
          <w:b/>
        </w:rPr>
        <w:t>Г.В.</w:t>
      </w:r>
      <w:r w:rsidRPr="008B2153">
        <w:rPr>
          <w:b/>
        </w:rPr>
        <w:t xml:space="preserve">, </w:t>
      </w:r>
      <w:r w:rsidRPr="008B2153">
        <w:t xml:space="preserve"> </w:t>
      </w:r>
      <w:r w:rsidR="008B1B92">
        <w:t>«персональная информация»</w:t>
      </w:r>
      <w:r w:rsidRPr="008B2153">
        <w:t xml:space="preserve">,   обвиняемого в совершении преступления, предусмотренного  </w:t>
      </w:r>
      <w:r w:rsidRPr="008B2153">
        <w:t>ч</w:t>
      </w:r>
      <w:r w:rsidRPr="008B2153">
        <w:t xml:space="preserve">. 1 ст. 260 УК РФ, </w:t>
      </w:r>
    </w:p>
    <w:p w:rsidR="007A6900" w:rsidRPr="008B2153" w:rsidP="005D5A31">
      <w:pPr>
        <w:jc w:val="center"/>
      </w:pPr>
      <w:r w:rsidRPr="008B2153">
        <w:t xml:space="preserve"> установил:</w:t>
      </w:r>
    </w:p>
    <w:p w:rsidR="007A6900" w:rsidRPr="008B2153" w:rsidP="00101A2D">
      <w:pPr>
        <w:ind w:firstLine="485"/>
        <w:jc w:val="both"/>
        <w:rPr>
          <w:color w:val="000000"/>
          <w:shd w:val="clear" w:color="auto" w:fill="FFFFFF"/>
        </w:rPr>
      </w:pPr>
      <w:r w:rsidRPr="008B2153">
        <w:rPr>
          <w:rStyle w:val="a"/>
        </w:rPr>
        <w:t xml:space="preserve">  </w:t>
      </w:r>
      <w:r w:rsidRPr="008B2153">
        <w:rPr>
          <w:rStyle w:val="a"/>
        </w:rPr>
        <w:t>Ступарь</w:t>
      </w:r>
      <w:r w:rsidRPr="008B2153">
        <w:rPr>
          <w:rStyle w:val="a"/>
        </w:rPr>
        <w:t xml:space="preserve"> Г.В. </w:t>
      </w:r>
      <w:r w:rsidRPr="008B2153">
        <w:rPr>
          <w:rStyle w:val="a"/>
        </w:rPr>
        <w:t xml:space="preserve"> в ноября 2018</w:t>
      </w:r>
      <w:r w:rsidRPr="008B2153">
        <w:rPr>
          <w:color w:val="000000"/>
        </w:rPr>
        <w:t xml:space="preserve"> года, имея прямой умысел и корыстный мотив, направленный на незаконную рубку </w:t>
      </w:r>
      <w:r w:rsidRPr="008B2153">
        <w:rPr>
          <w:color w:val="000000"/>
        </w:rPr>
        <w:t>деревьев</w:t>
      </w:r>
      <w:r w:rsidRPr="008B2153">
        <w:rPr>
          <w:color w:val="000000"/>
        </w:rPr>
        <w:t xml:space="preserve"> не относящихся к лесным насаждениям, </w:t>
      </w:r>
      <w:r w:rsidRPr="008B2153">
        <w:rPr>
          <w:color w:val="000000"/>
          <w:shd w:val="clear" w:color="auto" w:fill="FFFFFF"/>
        </w:rPr>
        <w:t xml:space="preserve"> </w:t>
      </w:r>
      <w:r w:rsidRPr="008B2153">
        <w:rPr>
          <w:color w:val="000000"/>
        </w:rPr>
        <w:t xml:space="preserve"> осознавая общественную опасность и противоправный характер своих действий, предвидя наступление общественно опасных последствий и желая их наступления, не имея  соответствующего разрешения на вырубку не относящихся к лесным насаждениям деревьев,  на земельном участке, находящемся в муниципальной собственности, </w:t>
      </w:r>
      <w:r w:rsidRPr="008B2153">
        <w:rPr>
          <w:color w:val="000000"/>
          <w:shd w:val="clear" w:color="auto" w:fill="FFFFFF"/>
        </w:rPr>
        <w:t xml:space="preserve">попросил  </w:t>
      </w:r>
      <w:r w:rsidR="008B1B92">
        <w:rPr>
          <w:color w:val="000000"/>
          <w:shd w:val="clear" w:color="auto" w:fill="FFFFFF"/>
        </w:rPr>
        <w:t>«ФИО</w:t>
      </w:r>
      <w:r w:rsidR="008B1B92">
        <w:rPr>
          <w:color w:val="000000"/>
          <w:shd w:val="clear" w:color="auto" w:fill="FFFFFF"/>
        </w:rPr>
        <w:t>1</w:t>
      </w:r>
      <w:r w:rsidR="008B1B92">
        <w:rPr>
          <w:color w:val="000000"/>
          <w:shd w:val="clear" w:color="auto" w:fill="FFFFFF"/>
        </w:rPr>
        <w:t>»</w:t>
      </w:r>
      <w:r w:rsidRPr="008B2153">
        <w:rPr>
          <w:color w:val="000000"/>
          <w:shd w:val="clear" w:color="auto" w:fill="FFFFFF"/>
        </w:rPr>
        <w:t xml:space="preserve"> введя его  в заблуждение, что у него имеются соответствующие разрешения на спил деревьев, спилить одно дерево породы «Акация» произраставшего </w:t>
      </w:r>
      <w:r w:rsidRPr="008B2153">
        <w:rPr>
          <w:color w:val="000000"/>
        </w:rPr>
        <w:t>напротив домовладения № 46 по ул. Ленина в с. Матвеевка, Первомайского района, Республики Крым</w:t>
      </w:r>
      <w:r w:rsidRPr="008B2153">
        <w:rPr>
          <w:color w:val="000000"/>
          <w:shd w:val="clear" w:color="auto" w:fill="FFFFFF"/>
        </w:rPr>
        <w:t xml:space="preserve">, </w:t>
      </w:r>
      <w:r w:rsidRPr="008B2153">
        <w:rPr>
          <w:color w:val="000000"/>
        </w:rPr>
        <w:t xml:space="preserve">предназначенного для благоустройства с. Матвеевка, а также  для улучшения микроклимата и гидрологического режима территории.  В ноябре 2018 года </w:t>
      </w:r>
      <w:r w:rsidRPr="008B2153">
        <w:rPr>
          <w:color w:val="000000"/>
          <w:shd w:val="clear" w:color="auto" w:fill="FFFFFF"/>
        </w:rPr>
        <w:t xml:space="preserve">по просьбе </w:t>
      </w:r>
      <w:r w:rsidRPr="008B2153">
        <w:rPr>
          <w:color w:val="000000"/>
          <w:shd w:val="clear" w:color="auto" w:fill="FFFFFF"/>
        </w:rPr>
        <w:t>Ступарь</w:t>
      </w:r>
      <w:r w:rsidRPr="008B2153">
        <w:rPr>
          <w:color w:val="000000"/>
          <w:shd w:val="clear" w:color="auto" w:fill="FFFFFF"/>
        </w:rPr>
        <w:t xml:space="preserve"> Г.В., который указал, что все разрешения на спил дерева у него  имеются </w:t>
      </w:r>
      <w:r w:rsidRPr="008B2153">
        <w:rPr>
          <w:rStyle w:val="a"/>
        </w:rPr>
        <w:t xml:space="preserve"> </w:t>
      </w:r>
      <w:r w:rsidRPr="008B2153">
        <w:rPr>
          <w:color w:val="000000"/>
          <w:shd w:val="clear" w:color="auto" w:fill="FFFFFF"/>
        </w:rPr>
        <w:t xml:space="preserve">в нарушение ст. 16, п. 8 ст. 29 и п. 4 ст. 30 Лесного кодекса РФ,  </w:t>
      </w:r>
      <w:r w:rsidR="008B1B92">
        <w:rPr>
          <w:color w:val="000000"/>
          <w:shd w:val="clear" w:color="auto" w:fill="FFFFFF"/>
        </w:rPr>
        <w:t>«ФИО</w:t>
      </w:r>
      <w:r w:rsidR="008B1B92">
        <w:rPr>
          <w:color w:val="000000"/>
          <w:shd w:val="clear" w:color="auto" w:fill="FFFFFF"/>
        </w:rPr>
        <w:t>1</w:t>
      </w:r>
      <w:r w:rsidR="008B1B92">
        <w:rPr>
          <w:color w:val="000000"/>
          <w:shd w:val="clear" w:color="auto" w:fill="FFFFFF"/>
        </w:rPr>
        <w:t>»</w:t>
      </w:r>
      <w:r w:rsidRPr="008B2153">
        <w:rPr>
          <w:color w:val="000000"/>
          <w:shd w:val="clear" w:color="auto" w:fill="FFFFFF"/>
        </w:rPr>
        <w:t xml:space="preserve">, не осознавая противоправность совершаемого деяния, при помощи  бензопилы </w:t>
      </w:r>
      <w:r w:rsidRPr="008B2153">
        <w:rPr>
          <w:rStyle w:val="a"/>
        </w:rPr>
        <w:t xml:space="preserve">«Днепр-М» БП-451 </w:t>
      </w:r>
      <w:r w:rsidRPr="008B2153">
        <w:rPr>
          <w:color w:val="000000"/>
          <w:shd w:val="clear" w:color="auto" w:fill="FFFFFF"/>
        </w:rPr>
        <w:t xml:space="preserve">совершил незаконную рубку одного дерева породы «Акация», </w:t>
      </w:r>
      <w:r w:rsidRPr="008B2153">
        <w:rPr>
          <w:color w:val="000000"/>
        </w:rPr>
        <w:t xml:space="preserve">диаметром 50 см., </w:t>
      </w:r>
      <w:r w:rsidRPr="008B2153">
        <w:rPr>
          <w:color w:val="000000"/>
          <w:shd w:val="clear" w:color="auto" w:fill="FFFFFF"/>
        </w:rPr>
        <w:t xml:space="preserve"> повредив его до степени прекращения  роста. </w:t>
      </w:r>
    </w:p>
    <w:p w:rsidR="007A6900" w:rsidRPr="008B2153" w:rsidP="005D5A31">
      <w:pPr>
        <w:ind w:firstLine="485"/>
        <w:jc w:val="both"/>
      </w:pPr>
      <w:r w:rsidRPr="008B2153">
        <w:rPr>
          <w:color w:val="000000"/>
          <w:shd w:val="clear" w:color="auto" w:fill="FFFFFF"/>
        </w:rPr>
        <w:t xml:space="preserve">  </w:t>
      </w:r>
      <w:r w:rsidRPr="008B2153">
        <w:rPr>
          <w:color w:val="000000"/>
          <w:shd w:val="clear" w:color="auto" w:fill="FFFFFF"/>
        </w:rPr>
        <w:t xml:space="preserve">Своими действиями  </w:t>
      </w:r>
      <w:r w:rsidRPr="008B2153">
        <w:rPr>
          <w:rStyle w:val="a"/>
        </w:rPr>
        <w:t>Ступарь</w:t>
      </w:r>
      <w:r w:rsidRPr="008B2153">
        <w:rPr>
          <w:rStyle w:val="a"/>
        </w:rPr>
        <w:t xml:space="preserve"> Г.В.</w:t>
      </w:r>
      <w:r w:rsidRPr="008B2153">
        <w:rPr>
          <w:color w:val="000000"/>
          <w:shd w:val="clear" w:color="auto" w:fill="FFFFFF"/>
        </w:rPr>
        <w:t xml:space="preserve">, согласно  расчета,  произведенного на основании  решения </w:t>
      </w:r>
      <w:r w:rsidRPr="008B2153">
        <w:rPr>
          <w:color w:val="000000"/>
          <w:shd w:val="clear" w:color="auto" w:fill="FFFFFF"/>
        </w:rPr>
        <w:t>Правдовского</w:t>
      </w:r>
      <w:r w:rsidRPr="008B2153">
        <w:rPr>
          <w:color w:val="000000"/>
          <w:shd w:val="clear" w:color="auto" w:fill="FFFFFF"/>
        </w:rPr>
        <w:t xml:space="preserve"> сельского совета Первомайского района РК  № 255  от 11.12.2015 года </w:t>
      </w:r>
      <w:r w:rsidRPr="008B2153">
        <w:t xml:space="preserve"> </w:t>
      </w:r>
      <w:r w:rsidRPr="008B2153">
        <w:rPr>
          <w:color w:val="000000"/>
          <w:shd w:val="clear" w:color="auto" w:fill="FFFFFF"/>
        </w:rPr>
        <w:t xml:space="preserve">«Об утверждении Положения о порядке вырубки зеленых насаждений на территории </w:t>
      </w:r>
      <w:r w:rsidRPr="008B2153">
        <w:rPr>
          <w:color w:val="000000"/>
          <w:shd w:val="clear" w:color="auto" w:fill="FFFFFF"/>
        </w:rPr>
        <w:t>Правдовского</w:t>
      </w:r>
      <w:r w:rsidRPr="008B2153">
        <w:rPr>
          <w:color w:val="000000"/>
          <w:shd w:val="clear" w:color="auto" w:fill="FFFFFF"/>
        </w:rPr>
        <w:t xml:space="preserve"> сельского поселения Первомайского района Республики Крым»   </w:t>
      </w:r>
      <w:r w:rsidRPr="008B2153">
        <w:rPr>
          <w:color w:val="000000"/>
        </w:rPr>
        <w:t xml:space="preserve">администрации </w:t>
      </w:r>
      <w:r w:rsidRPr="008B2153">
        <w:rPr>
          <w:color w:val="000000"/>
          <w:shd w:val="clear" w:color="auto" w:fill="FFFFFF"/>
        </w:rPr>
        <w:t xml:space="preserve"> </w:t>
      </w:r>
      <w:r w:rsidRPr="008B2153">
        <w:rPr>
          <w:color w:val="000000"/>
          <w:shd w:val="clear" w:color="auto" w:fill="FFFFFF"/>
        </w:rPr>
        <w:t>Правдовского</w:t>
      </w:r>
      <w:r w:rsidRPr="008B2153">
        <w:rPr>
          <w:color w:val="000000"/>
          <w:shd w:val="clear" w:color="auto" w:fill="FFFFFF"/>
        </w:rPr>
        <w:t xml:space="preserve"> сельского поселения Первомайского района РК </w:t>
      </w:r>
      <w:r w:rsidRPr="008B2153">
        <w:rPr>
          <w:color w:val="000000"/>
        </w:rPr>
        <w:t>причинен  материальный ущерб в  значительном размере на  сумму 30000 рублей</w:t>
      </w:r>
      <w:r w:rsidRPr="008B2153">
        <w:rPr>
          <w:color w:val="000000"/>
        </w:rPr>
        <w:t xml:space="preserve">, на указанную сумму Администрацией </w:t>
      </w:r>
      <w:r w:rsidRPr="008B2153">
        <w:rPr>
          <w:color w:val="000000"/>
        </w:rPr>
        <w:t>Правдовского</w:t>
      </w:r>
      <w:r w:rsidRPr="008B2153">
        <w:rPr>
          <w:color w:val="000000"/>
        </w:rPr>
        <w:t xml:space="preserve"> сельского поселения Первомайского района РК заявлен гражданский иск.  </w:t>
      </w:r>
    </w:p>
    <w:p w:rsidR="007A6900" w:rsidRPr="008B2153" w:rsidP="00DE34C4">
      <w:pPr>
        <w:ind w:firstLine="708"/>
        <w:jc w:val="both"/>
      </w:pPr>
      <w:r w:rsidRPr="008B2153">
        <w:t xml:space="preserve"> Подсудимый </w:t>
      </w:r>
      <w:r w:rsidRPr="008B2153">
        <w:t>Ступарь</w:t>
      </w:r>
      <w:r w:rsidRPr="008B2153">
        <w:t xml:space="preserve"> Г.В. в судебном заседании свою вину признал полностью, во всем объеме предъявленного обвинения, указал, что обвинение ему понятно, согласен с ним в полном объеме, не оспаривает правовую оценку деяния, приведенную в обвинительном постановлении, также не оспаривает сумму причиненного ущерба по заявленному гражданскому иску. </w:t>
      </w:r>
    </w:p>
    <w:p w:rsidR="007A6900" w:rsidRPr="008B2153" w:rsidP="00DE34C4">
      <w:pPr>
        <w:ind w:firstLine="708"/>
        <w:jc w:val="both"/>
      </w:pPr>
      <w:r w:rsidRPr="008B2153">
        <w:t>Подсудимый в судебном заседании подтвердил, что обращался с ходатайством о производстве дознания в сокращенной форме, предусмотренной гл. 32.1 УПК РФ, и пояснил, что ходатайство о производстве дознания в сокращенной форме заявлено им добровольно, после консультации с защитником, при этом защитником ему были разъяснены правовые последствия проведении дознания в сокращенной форме.</w:t>
      </w:r>
    </w:p>
    <w:p w:rsidR="007A6900" w:rsidRPr="008B2153" w:rsidP="00DE34C4">
      <w:pPr>
        <w:ind w:firstLine="708"/>
        <w:jc w:val="both"/>
      </w:pPr>
      <w:r w:rsidRPr="008B2153">
        <w:t xml:space="preserve">Подсудимый также поддержал своё ходатайство о постановлении приговора без проведения судебного разбирательства в общем порядке, пояснив, что ходатайство было заявлено им добровольно, после   консультации с защитником, он осознает последствия постановления приговора без проведения судебного разбирательства в общем порядке. </w:t>
      </w:r>
    </w:p>
    <w:p w:rsidR="007A6900" w:rsidRPr="008B2153" w:rsidP="00DE34C4">
      <w:pPr>
        <w:ind w:firstLine="708"/>
        <w:jc w:val="both"/>
      </w:pPr>
      <w:r w:rsidRPr="008B2153">
        <w:t xml:space="preserve">Суд удостоверился, что подсудимый осознаёт, в чем заключается смысл особого порядка судебного разбирательства и то, с какими материально-правовыми и процессуальными последствиями сопряжено использование этого порядка. Санкция </w:t>
      </w:r>
      <w:r w:rsidRPr="008B2153">
        <w:t>ч</w:t>
      </w:r>
      <w:r w:rsidRPr="008B2153">
        <w:t>. 1 ст. 260 УК РФ не превышает предела, установленного законом для категории дел, по которым может быть заявлено данное ходатайство. Государственный обвинитель, потерпевший  не возражали против рассмотрения дела в  особом порядке принятия судебного решения.</w:t>
      </w:r>
    </w:p>
    <w:p w:rsidR="007A6900" w:rsidRPr="008B2153" w:rsidP="00DE34C4">
      <w:pPr>
        <w:ind w:firstLine="708"/>
        <w:jc w:val="both"/>
      </w:pPr>
      <w:r w:rsidRPr="008B2153">
        <w:t xml:space="preserve">Таким образом, в ходе судебного заседания суд убедился, что дознание в сокращенной форме проведено на основании ходатайства подсудимого, условия, предусмотренные </w:t>
      </w:r>
      <w:r w:rsidRPr="008B2153">
        <w:t>ч</w:t>
      </w:r>
      <w:r w:rsidRPr="008B2153">
        <w:t>. 2 ст. 226.1 УПК РФ соблюдены, обстоятельства, предусмотренные ч.1 ст. 226.2 УПК РФ, отсутствуют.</w:t>
      </w:r>
    </w:p>
    <w:p w:rsidR="007A6900" w:rsidRPr="008B2153" w:rsidP="009E1C1F">
      <w:pPr>
        <w:ind w:firstLine="708"/>
        <w:jc w:val="both"/>
      </w:pPr>
      <w:r w:rsidRPr="008B2153">
        <w:t>Принимая во внимание, что ходатайство о проведении дознания в сокращенной форме и рассмотрении дела в особом порядке заявлено подсудимым добровольно, после консультации с защитником, последствия заявленных ходатайств он  осознает, санкция  ч. 1 ст. 260 УК РФ не превышает 10 лет лишения свободы, суд, с соблюдением требований ст. 226.9, ст. 314 УПК РФ, считает возможным постановить приговор без проведения судебного разбирательства</w:t>
      </w:r>
      <w:r w:rsidRPr="008B2153">
        <w:t xml:space="preserve"> в общем порядке, поскольку по делу проведено дознание в сокращенной форме. Обстоятельств, препятствующих постановлению приговора без проведения судебного разбирательства, не имеется.</w:t>
      </w:r>
    </w:p>
    <w:p w:rsidR="007A6900" w:rsidRPr="008B2153" w:rsidP="003153E0">
      <w:pPr>
        <w:ind w:firstLine="708"/>
        <w:jc w:val="both"/>
      </w:pPr>
      <w:r w:rsidRPr="008B2153">
        <w:t xml:space="preserve">Изучив материалы дела, суд приходит к выводу, что обвинение, с которым согласился подсудимый законно и обоснованно, подтверждается указанными в обвинительном постановлении и исследованными в судебном заседании доказательствами:  признательными показаниями подозреваемого </w:t>
      </w:r>
      <w:r w:rsidRPr="008B2153">
        <w:t>Ступарь</w:t>
      </w:r>
      <w:r w:rsidRPr="008B2153">
        <w:t xml:space="preserve"> Г.В.; показаниями представителя потерпевшего </w:t>
      </w:r>
      <w:r w:rsidR="008B1B92">
        <w:t>«ФИО</w:t>
      </w:r>
      <w:r w:rsidR="008B1B92">
        <w:t>2</w:t>
      </w:r>
      <w:r w:rsidR="008B1B92">
        <w:t>»</w:t>
      </w:r>
      <w:r w:rsidRPr="008B2153">
        <w:t xml:space="preserve">;  показаниями свидетеля </w:t>
      </w:r>
      <w:r w:rsidR="008B1B92">
        <w:t>«ФИО1»</w:t>
      </w:r>
      <w:r w:rsidRPr="008B2153">
        <w:t xml:space="preserve">;  рапортом  о/у ГКОН ОМВД России по Первомайскому району, зарегистрированного в КУСП 24.12.2018 года под № </w:t>
      </w:r>
      <w:r w:rsidR="008B1B92">
        <w:t>«изъято»</w:t>
      </w:r>
      <w:r w:rsidRPr="008B2153">
        <w:t xml:space="preserve">; сообщением Председателя </w:t>
      </w:r>
      <w:r w:rsidRPr="008B2153">
        <w:t>Правдовского</w:t>
      </w:r>
      <w:r w:rsidRPr="008B2153">
        <w:t xml:space="preserve"> сельского совета-главы администрации </w:t>
      </w:r>
      <w:r w:rsidRPr="008B2153">
        <w:t>Правдовского</w:t>
      </w:r>
      <w:r w:rsidRPr="008B2153">
        <w:t xml:space="preserve"> сельского поселения </w:t>
      </w:r>
      <w:r w:rsidRPr="008B2153">
        <w:t>Грицак</w:t>
      </w:r>
      <w:r w:rsidRPr="008B2153">
        <w:t xml:space="preserve"> О.Б., зарегистрированного в КУСП 26.12.2018 года под № </w:t>
      </w:r>
      <w:r w:rsidR="008B1B92">
        <w:t>«изъято»</w:t>
      </w:r>
      <w:r w:rsidRPr="008B2153">
        <w:t xml:space="preserve">; протоколом осмотра места происшествия от 24.12.2018 года; актом обследования древесно-кустарной растительности от 24.12.2018 года; </w:t>
      </w:r>
      <w:r w:rsidRPr="008B2153">
        <w:t xml:space="preserve">информацией  администрации </w:t>
      </w:r>
      <w:r w:rsidRPr="008B2153">
        <w:t>Правдовского</w:t>
      </w:r>
      <w:r w:rsidRPr="008B2153">
        <w:t xml:space="preserve"> сельского поселения Первомайского района РК  от 27.12.2018 года о расчете размера ущерба, в соответствии с   утвержденной  Методикой расчета платежей за вырубку зеленый насаждений и исчисления размера ущерба и убытков, вызванных их повреждением; ведомостью учета зеленых насаждений для исчисления размера ущерба, вызванного их уничтожением и повреждением; протоколом осмотра бензопилы «Днепр-М» БП-451. </w:t>
      </w:r>
    </w:p>
    <w:p w:rsidR="007A6900" w:rsidRPr="008B2153" w:rsidP="00DE34C4">
      <w:pPr>
        <w:ind w:firstLine="708"/>
        <w:jc w:val="both"/>
      </w:pPr>
      <w:r w:rsidRPr="008B2153">
        <w:t>Относимость</w:t>
      </w:r>
      <w:r w:rsidRPr="008B2153">
        <w:t>, допустимость и достоверность доказательств участниками процесса оспорены не были, они собраны в рамках возбужденного уголовного дела без существенных нарушений уголовно-процессуального закона, а поэтому в совокупности позволяют постановить обвинительный приговор по делу.</w:t>
      </w:r>
    </w:p>
    <w:p w:rsidR="007A6900" w:rsidRPr="008B2153" w:rsidP="00371BFB">
      <w:pPr>
        <w:ind w:firstLine="708"/>
        <w:jc w:val="both"/>
      </w:pPr>
      <w:r w:rsidRPr="008B2153">
        <w:t xml:space="preserve">Суд считает доказанным, что деяние, в совершении которого обвиняется подсудимый, имело место, совершено подсудимым и </w:t>
      </w:r>
      <w:r w:rsidRPr="008B2153">
        <w:t>Ступарь</w:t>
      </w:r>
      <w:r w:rsidRPr="008B2153">
        <w:t xml:space="preserve"> Г.В. виновен в его совершении.</w:t>
      </w:r>
    </w:p>
    <w:p w:rsidR="007A6900" w:rsidRPr="008B2153" w:rsidP="00371BFB">
      <w:pPr>
        <w:ind w:firstLine="708"/>
        <w:jc w:val="both"/>
      </w:pPr>
      <w:r w:rsidRPr="008B2153">
        <w:t xml:space="preserve">Действия подсудимого  </w:t>
      </w:r>
      <w:r w:rsidRPr="008B2153">
        <w:t>Ступарь</w:t>
      </w:r>
      <w:r w:rsidRPr="008B2153">
        <w:t xml:space="preserve"> Г.В</w:t>
      </w:r>
      <w:r w:rsidRPr="008B2153">
        <w:rPr>
          <w:rStyle w:val="a"/>
        </w:rPr>
        <w:t xml:space="preserve">.  </w:t>
      </w:r>
      <w:r w:rsidRPr="008B2153">
        <w:t xml:space="preserve"> квалифицируются судом  по </w:t>
      </w:r>
      <w:r w:rsidRPr="008B2153">
        <w:t>ч</w:t>
      </w:r>
      <w:r w:rsidRPr="008B2153">
        <w:t xml:space="preserve">. 1  ст. 260 УК РФ, как </w:t>
      </w:r>
      <w:r w:rsidRPr="008B2153">
        <w:rPr>
          <w:color w:val="000000"/>
        </w:rPr>
        <w:t>незаконная рубка, а равно  повреждение до степени  прекращения роста  не относящихся к лесным насаждениям деревьев, совершенная в значительном размере.</w:t>
      </w:r>
    </w:p>
    <w:p w:rsidR="007A6900" w:rsidRPr="008B2153" w:rsidP="005D5A31">
      <w:pPr>
        <w:pStyle w:val="BodyText"/>
        <w:spacing w:after="0"/>
        <w:ind w:firstLine="708"/>
        <w:jc w:val="both"/>
      </w:pPr>
      <w:r w:rsidRPr="008B2153">
        <w:t xml:space="preserve">При назначении наказания подсудимому </w:t>
      </w:r>
      <w:r w:rsidRPr="008B2153">
        <w:t>Ступарь</w:t>
      </w:r>
      <w:r w:rsidRPr="008B2153">
        <w:t xml:space="preserve"> Г.В</w:t>
      </w:r>
      <w:r w:rsidRPr="008B2153">
        <w:rPr>
          <w:rStyle w:val="a"/>
        </w:rPr>
        <w:t xml:space="preserve">.  </w:t>
      </w:r>
      <w:r w:rsidRPr="008B2153">
        <w:t xml:space="preserve">суд учитывает характер и степень общественной опасности совершенного им преступления, которое относится к категории преступлений небольшой степени тяжести, данные о личности подсудимого, который по месту жительства  характеризуется </w:t>
      </w:r>
      <w:r w:rsidRPr="008B2153">
        <w:t>посредственно</w:t>
      </w:r>
      <w:r w:rsidRPr="008B2153">
        <w:t xml:space="preserve">, ранее не  судим. </w:t>
      </w:r>
    </w:p>
    <w:p w:rsidR="007A6900" w:rsidRPr="008B2153" w:rsidP="005D5A31">
      <w:pPr>
        <w:pStyle w:val="BodyText"/>
        <w:spacing w:after="0"/>
        <w:ind w:firstLine="708"/>
        <w:jc w:val="both"/>
      </w:pPr>
      <w:r w:rsidRPr="008B2153">
        <w:t xml:space="preserve">Обстоятельством, смягчающим наказание подсудимого,  в соответствии со ст. 61 УК РФ, суд учитывает его чистосердечное раскаяние </w:t>
      </w:r>
      <w:r w:rsidRPr="008B2153">
        <w:t>в</w:t>
      </w:r>
      <w:r w:rsidRPr="008B2153">
        <w:t xml:space="preserve"> содеянном. Обстоятельств, отягчающих наказание подсудимого, в соответствии со ст. 63 УК РФ,  судом не установлено.   Основания для освобождения от наказания, постановления приговора без назначения наказания или прекращения уголовного дела отсутствуют. Исключительных обстоятельств, свидетельствующих о возможности применения статьи 64 УК РФ, по делу не имеется.</w:t>
      </w:r>
    </w:p>
    <w:p w:rsidR="007A6900" w:rsidRPr="008B2153" w:rsidP="003153E0">
      <w:pPr>
        <w:ind w:firstLine="708"/>
        <w:jc w:val="both"/>
      </w:pPr>
      <w:r w:rsidRPr="008B2153">
        <w:t xml:space="preserve">Решая вопрос о назначении наказания подсудимому </w:t>
      </w:r>
      <w:r w:rsidRPr="008B2153">
        <w:t>Ступарь</w:t>
      </w:r>
      <w:r w:rsidRPr="008B2153">
        <w:t xml:space="preserve"> Г.В., суд исходит из необходимости исполнения требований закона о строго индивидуальном подходе к назначению наказания, имея ввиду, что справедливое наказание способствует решению задач и осуществлению целей, указанных в ст. 2 и ст. 43 УК РФ, и, учитывая, что наказание применяется в целях восстановления социальной справедливости, а так же, в целях исправления осужденного</w:t>
      </w:r>
      <w:r w:rsidRPr="008B2153">
        <w:t xml:space="preserve"> и предупреждения совершения новых преступлений.</w:t>
      </w:r>
    </w:p>
    <w:p w:rsidR="007A6900" w:rsidRPr="008B2153" w:rsidP="005D5A31">
      <w:pPr>
        <w:pStyle w:val="BodyText"/>
        <w:spacing w:after="0"/>
        <w:ind w:firstLine="708"/>
        <w:jc w:val="both"/>
      </w:pPr>
      <w:r w:rsidRPr="008B2153">
        <w:t xml:space="preserve">На основании вышеизложенного и в соответствии с положениями статей 6 и 60 УК РФ, ч.6 ст.226.9 УПК РФ с учетом конкретных обстоятельств совершения преступления, его общественной опасности и значимости, условий и причин, ему способствовавших, наличия смягчающих обстоятельств и </w:t>
      </w:r>
      <w:r w:rsidRPr="008B2153">
        <w:t>отсутствия</w:t>
      </w:r>
      <w:r w:rsidRPr="008B2153">
        <w:t xml:space="preserve"> отягчающих наказание обстоятельств, данных о личности подсудимого, а также влияние назначенного наказания на исправление подсудимого,  на условия его жизни,   суд считает необходимым назначить  </w:t>
      </w:r>
      <w:r w:rsidRPr="008B2153">
        <w:t>Ступарь</w:t>
      </w:r>
      <w:r w:rsidRPr="008B2153">
        <w:t xml:space="preserve"> Г.В.  наказание не связанное с лишением свободы, в виде обязательных работ, при этом назначение более мягкого наказания в виде штрафа суд считает нецелесообразным ввиду отсутствия у подсудимого постоянного источника доходов. </w:t>
      </w:r>
    </w:p>
    <w:p w:rsidR="007A6900" w:rsidRPr="008B2153" w:rsidP="00B44481">
      <w:pPr>
        <w:pStyle w:val="BodyText"/>
        <w:spacing w:after="0"/>
        <w:ind w:firstLine="708"/>
        <w:jc w:val="both"/>
      </w:pPr>
      <w:r w:rsidRPr="008B2153">
        <w:t>Заявленный гражданский иск по данному делу, в соответствии со ст.1064 ГК РФ,  подлежит удовлетворению в полном объеме, оснований для  уменьшения его размера нет, предоставленный в материалах дела расчет  причиненного ущерба обоснован гражданским истцом и не оспорен подсудимым.</w:t>
      </w:r>
    </w:p>
    <w:p w:rsidR="007A6900" w:rsidRPr="008B2153" w:rsidP="00B44481">
      <w:pPr>
        <w:pStyle w:val="BodyText"/>
        <w:spacing w:after="0"/>
        <w:ind w:firstLine="708"/>
        <w:jc w:val="both"/>
      </w:pPr>
      <w:r w:rsidRPr="008B2153">
        <w:t xml:space="preserve">  </w:t>
      </w:r>
      <w:r w:rsidRPr="008B2153">
        <w:t xml:space="preserve">В судебном заседании защитник подсудимого заявил ходатайство, поддержанное  </w:t>
      </w:r>
      <w:r w:rsidRPr="008B2153">
        <w:t>Ступарь</w:t>
      </w:r>
      <w:r w:rsidRPr="008B2153">
        <w:t xml:space="preserve"> Г.В., о предоставлении подсудимому рассрочки исполнения приговора в части выплаты суммы гражданского иска на том основании, что возможности произвести единовременную выплату по иску у подсудимого нет, поскольку у него отсутствует постоянный доход, а временные заработки не могут позволить ему выплатить единовременно указанную сумму 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t>В соответствии с п. 23 Постановления Пленума Верховного Суда РФ от 26.06.2008 г. № 13 «О применении норм Гражданского процессуального кодекса Российской Федерации при рассмотрении и разрешении дел в суде первой инстанции» заявления осужденного или гражданского ответчика по уголовному делу об отсрочке или рассрочке исполнения приговора в части имущественного взыскания рассматриваются в порядке, установленном </w:t>
      </w:r>
      <w:r>
        <w:fldChar w:fldCharType="begin"/>
      </w:r>
      <w:r>
        <w:instrText xml:space="preserve"> HYPERLINK "https://rospravosudie.com/law/%D0%A1%D1%82%D0%B0%D1%82%D1%8C%D1%8F_399_%D0%A3%D0%9F%D0%9A_%D0%A0%D0%A4" </w:instrText>
      </w:r>
      <w:r>
        <w:fldChar w:fldCharType="separate"/>
      </w:r>
      <w:r w:rsidRPr="008B2153">
        <w:t>статьей 399 УПК РФ</w:t>
      </w:r>
      <w:r>
        <w:fldChar w:fldCharType="end"/>
      </w:r>
      <w:r w:rsidRPr="008B2153">
        <w:t>.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t>По смыслу закона, основанием для предоставления отсрочки или рассрочки исполнения судебного приговора в части гражданского иска могут являться представленные должником сведения, подтверждающие его тяжелое имущественное положение, препятствующее в дальнейшем осуществлению выплат по гражданскому иску, а также иные обстоятельства, затрудняющие исполнение решения суда.</w:t>
      </w:r>
    </w:p>
    <w:p w:rsidR="007A6900" w:rsidRPr="008B2153" w:rsidP="00B44481">
      <w:pPr>
        <w:shd w:val="clear" w:color="auto" w:fill="FFFFFF"/>
        <w:ind w:firstLine="720"/>
        <w:jc w:val="both"/>
        <w:rPr>
          <w:color w:val="000000"/>
        </w:rPr>
      </w:pPr>
      <w:r w:rsidRPr="008B2153">
        <w:rPr>
          <w:color w:val="000000"/>
        </w:rPr>
        <w:t>Пункт 2 Определения Конституционного Суда РФ от 18.04.2006 г. № 104-О гласит о том, что вопрос о наличии обстоятельств для предоставления рассрочки должен оцениваться и решаться судом в каждом конкретном случае с учетом того, что в силу статей 15 (часть 4), 17 (часть 3), 19 (части 1 и 2) и 55 (части 1 и 3) Конституции Российской Федерации и исходя из</w:t>
      </w:r>
      <w:r w:rsidRPr="008B2153">
        <w:rPr>
          <w:color w:val="000000"/>
        </w:rPr>
        <w:t xml:space="preserve"> </w:t>
      </w:r>
      <w:r w:rsidRPr="008B2153">
        <w:rPr>
          <w:color w:val="000000"/>
        </w:rPr>
        <w:t xml:space="preserve">общеправового принципа справедливости исполнение вступившего в законную силу судебного постановления должно осуществляться на основе соразмерности и пропорциональности, с тем, чтобы был обеспечен баланс прав и законных интересов всех взыскателей и должников, возможная же отсрочка исполнения решения суда должна отвечать требованиям справедливости, быть адекватной и не затрагивать существо конституционных прав участников исполнительного производства. 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rPr>
          <w:color w:val="000000"/>
        </w:rPr>
        <w:t xml:space="preserve">Учитывая, что истцом является государство в лице муниципального образования </w:t>
      </w:r>
      <w:r w:rsidRPr="008B2153">
        <w:rPr>
          <w:color w:val="000000"/>
        </w:rPr>
        <w:t>Правдовского</w:t>
      </w:r>
      <w:r w:rsidRPr="008B2153">
        <w:rPr>
          <w:color w:val="000000"/>
        </w:rPr>
        <w:t xml:space="preserve"> сельского поселения Первомайского района Республики Крым, а должником физическое лицо,   не имеющее постоянного дохода, а также не имеющего иного имущества от которого может быть получен доход от его реализации, учитывая мнение государственного обвинителя, не возражавшего против предоставления рассрочки исполнения приговора суда в части гражданского иска, суд полагает, что предоставление рассрочки</w:t>
      </w:r>
      <w:r w:rsidRPr="008B2153">
        <w:rPr>
          <w:color w:val="000000"/>
        </w:rPr>
        <w:t xml:space="preserve"> существенным образом не нарушит прав взыскателя, а отказ в ее предоставлении существенным образом затронет существо конституционных прав  </w:t>
      </w:r>
      <w:r w:rsidRPr="008B2153">
        <w:rPr>
          <w:color w:val="000000"/>
        </w:rPr>
        <w:t>Ступарь</w:t>
      </w:r>
      <w:r w:rsidRPr="008B2153">
        <w:rPr>
          <w:color w:val="000000"/>
        </w:rPr>
        <w:t xml:space="preserve"> Г.В.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t>Учитывая все установленные в судебном заседании обстоятельства в совокупности, суд считает необходимым рассрочить уплату суммы гражданского иска, поскольку немедленное исполнение приговора является для подсудимого невозможным.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rPr>
          <w:color w:val="000000"/>
        </w:rPr>
        <w:t xml:space="preserve">В соответствии со ст. 81 УПК РФ вещественное доказательство -  </w:t>
      </w:r>
      <w:r w:rsidRPr="008B2153">
        <w:rPr>
          <w:rStyle w:val="a"/>
        </w:rPr>
        <w:t xml:space="preserve">бензопила  «Днепр-М» БП-451,  10 фрагментов ствола  дерева  породы «Акация» и 20 фрагментов веток дерева различных размеров подлежат передаче по принадлежности  собственникам. 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t xml:space="preserve">Процессуальные издержки, предусмотренные ст. 131 УПК РФ, подлежащие взысканию с  осужденного в соответствии с ч. 10 ст. 316 УПК РФ,  отсутствуют. </w:t>
      </w:r>
    </w:p>
    <w:p w:rsidR="007A6900" w:rsidRPr="008B2153" w:rsidP="00B44481">
      <w:pPr>
        <w:shd w:val="clear" w:color="auto" w:fill="FFFFFF"/>
        <w:ind w:firstLine="720"/>
        <w:jc w:val="both"/>
      </w:pPr>
      <w:r w:rsidRPr="008B2153">
        <w:t>На основании изложенного и, руководствуясь ст. ст. 307-309, 314-317 УПК РФ, суд</w:t>
      </w:r>
    </w:p>
    <w:p w:rsidR="007A6900" w:rsidRPr="008B2153" w:rsidP="005D5A31">
      <w:pPr>
        <w:jc w:val="center"/>
      </w:pPr>
      <w:r w:rsidRPr="008B2153">
        <w:t>приговорил:</w:t>
      </w:r>
    </w:p>
    <w:p w:rsidR="007A6900" w:rsidRPr="008B2153" w:rsidP="005D5A31">
      <w:pPr>
        <w:ind w:firstLine="708"/>
        <w:jc w:val="both"/>
      </w:pPr>
      <w:r w:rsidRPr="008B2153">
        <w:rPr>
          <w:b/>
        </w:rPr>
        <w:t>Ступарь</w:t>
      </w:r>
      <w:r w:rsidRPr="008B2153">
        <w:rPr>
          <w:b/>
        </w:rPr>
        <w:t xml:space="preserve"> </w:t>
      </w:r>
      <w:r w:rsidR="008B1B92">
        <w:rPr>
          <w:b/>
        </w:rPr>
        <w:t>Г.В.</w:t>
      </w:r>
      <w:r w:rsidRPr="008B2153">
        <w:t xml:space="preserve"> признать виновным в совершении преступления, предусмотренного </w:t>
      </w:r>
      <w:r w:rsidRPr="008B2153">
        <w:t>ч</w:t>
      </w:r>
      <w:r w:rsidRPr="008B2153">
        <w:t xml:space="preserve">. 1 ст. 260 УК РФ, и назначить ему наказание в виде 160 часов обязательных работ. </w:t>
      </w:r>
    </w:p>
    <w:p w:rsidR="007A6900" w:rsidRPr="008B2153" w:rsidP="00371BFB">
      <w:pPr>
        <w:ind w:firstLine="708"/>
        <w:jc w:val="both"/>
        <w:rPr>
          <w:color w:val="000000"/>
        </w:rPr>
      </w:pPr>
      <w:r w:rsidRPr="008B2153">
        <w:t xml:space="preserve">Взыскать со </w:t>
      </w:r>
      <w:r w:rsidRPr="008B2153">
        <w:t>Ступарь</w:t>
      </w:r>
      <w:r w:rsidRPr="008B2153">
        <w:t xml:space="preserve"> </w:t>
      </w:r>
      <w:r w:rsidR="008B1B92">
        <w:t>Г.В.</w:t>
      </w:r>
      <w:r w:rsidRPr="008B2153">
        <w:t xml:space="preserve"> в пользу Администрации </w:t>
      </w:r>
      <w:r w:rsidRPr="008B2153">
        <w:t>Правдовского</w:t>
      </w:r>
      <w:r w:rsidRPr="008B2153">
        <w:t xml:space="preserve">  сельского поселения Первомайского района Республики Крым ущерб в сумме </w:t>
      </w:r>
      <w:r w:rsidRPr="008B2153">
        <w:rPr>
          <w:color w:val="000000"/>
        </w:rPr>
        <w:t>30000 (тридцать тысяч) рублей 00 копеек.</w:t>
      </w:r>
    </w:p>
    <w:p w:rsidR="007A6900" w:rsidRPr="008B2153" w:rsidP="00D52120">
      <w:pPr>
        <w:ind w:firstLine="708"/>
        <w:jc w:val="both"/>
      </w:pPr>
      <w:r w:rsidRPr="008B2153">
        <w:t xml:space="preserve"> </w:t>
      </w:r>
      <w:r w:rsidRPr="008B2153">
        <w:rPr>
          <w:shd w:val="clear" w:color="auto" w:fill="FFFFFF"/>
        </w:rPr>
        <w:t xml:space="preserve">Рассрочить исполнение настоящего приговора  </w:t>
      </w:r>
      <w:r w:rsidRPr="008B2153">
        <w:rPr>
          <w:rStyle w:val="data2"/>
          <w:shd w:val="clear" w:color="auto" w:fill="FFFFFF"/>
        </w:rPr>
        <w:t>в части гражданского иска на 10 месяцев, определив следующий график погашения суммы задолженности в размере</w:t>
      </w:r>
      <w:r w:rsidRPr="008B2153">
        <w:rPr>
          <w:rStyle w:val="apple-converted-space"/>
          <w:shd w:val="clear" w:color="auto" w:fill="FFFFFF"/>
        </w:rPr>
        <w:t> </w:t>
      </w:r>
      <w:r w:rsidRPr="008B2153">
        <w:rPr>
          <w:rStyle w:val="address2"/>
          <w:shd w:val="clear" w:color="auto" w:fill="FFFFFF"/>
        </w:rPr>
        <w:t xml:space="preserve">30 000 рублей: выплаты осуществлять равными частями по 3000 рублей ежемесячно. При этом </w:t>
      </w:r>
      <w:r w:rsidRPr="008B2153">
        <w:t>первая часть суммы иска</w:t>
      </w:r>
      <w:r w:rsidRPr="008B2153">
        <w:rPr>
          <w:rStyle w:val="address2"/>
          <w:shd w:val="clear" w:color="auto" w:fill="FFFFFF"/>
        </w:rPr>
        <w:t xml:space="preserve"> должна быть выплачена осужденным </w:t>
      </w:r>
      <w:r w:rsidRPr="008B2153">
        <w:t>в течение 30 дней со дня вступления приговора в законную силу, оставшиеся части взысканной суммы уплачивать ежемесячно не позднее последнего дня каждого последующего месяца.</w:t>
      </w:r>
    </w:p>
    <w:p w:rsidR="007A6900" w:rsidRPr="008B2153" w:rsidP="00D52120">
      <w:pPr>
        <w:shd w:val="clear" w:color="auto" w:fill="FFFFFF"/>
        <w:jc w:val="both"/>
      </w:pPr>
      <w:r w:rsidRPr="008B2153">
        <w:rPr>
          <w:color w:val="000000"/>
        </w:rPr>
        <w:t xml:space="preserve">           В соответствии со ст. 81 УПК РФ вещественные доказательства по делу  -  </w:t>
      </w:r>
      <w:r w:rsidRPr="008B2153">
        <w:rPr>
          <w:rStyle w:val="a"/>
        </w:rPr>
        <w:t xml:space="preserve">бензопилу  «Днепр-М» БП-451 передать по принадлежности </w:t>
      </w:r>
      <w:r w:rsidR="008B1B92">
        <w:rPr>
          <w:rStyle w:val="a"/>
        </w:rPr>
        <w:t>«ФИО1»</w:t>
      </w:r>
      <w:r w:rsidRPr="008B2153">
        <w:rPr>
          <w:rStyle w:val="a"/>
        </w:rPr>
        <w:t xml:space="preserve">,    10 фрагментов ствола  дерева  породы «Акация» и 20 фрагментов веток дерева различных размеров, находящиеся на ответственном хранении у председателя </w:t>
      </w:r>
      <w:r w:rsidRPr="008B2153">
        <w:t xml:space="preserve">Администрации </w:t>
      </w:r>
      <w:r w:rsidRPr="008B2153">
        <w:t>Правдовского</w:t>
      </w:r>
      <w:r w:rsidRPr="008B2153">
        <w:t xml:space="preserve">  сельского поселения Первомайского района Республики Крым,</w:t>
      </w:r>
      <w:r w:rsidRPr="008B2153">
        <w:rPr>
          <w:rStyle w:val="a"/>
        </w:rPr>
        <w:t xml:space="preserve">  передать  по принадлежности </w:t>
      </w:r>
      <w:r w:rsidRPr="008B2153">
        <w:t xml:space="preserve">Администрации </w:t>
      </w:r>
      <w:r w:rsidRPr="008B2153">
        <w:t>Правдовского</w:t>
      </w:r>
      <w:r w:rsidRPr="008B2153">
        <w:t xml:space="preserve">  сельского поселения Первомайского района Республики Крым.</w:t>
      </w:r>
    </w:p>
    <w:p w:rsidR="007A6900" w:rsidRPr="008B2153" w:rsidP="005D5A31">
      <w:pPr>
        <w:ind w:firstLine="708"/>
        <w:jc w:val="both"/>
      </w:pPr>
      <w:r w:rsidRPr="008B2153">
        <w:rPr>
          <w:color w:val="000000"/>
        </w:rPr>
        <w:t xml:space="preserve"> </w:t>
      </w:r>
      <w:r w:rsidRPr="008B2153">
        <w:t>Приговор может быть обжалован сторонами в апелляционном порядке  в</w:t>
      </w:r>
      <w:r w:rsidRPr="008B2153">
        <w:rPr>
          <w:color w:val="333333"/>
        </w:rPr>
        <w:t xml:space="preserve"> </w:t>
      </w:r>
      <w:r w:rsidRPr="008B2153">
        <w:t xml:space="preserve">Первомайский районный суд Республики Крым через  мирового судью судебного участка № 67 Первомайского судебного района (Первомайский муниципальный район) Республики Крым в течение десяти суток со дня его провозглашения. </w:t>
      </w:r>
    </w:p>
    <w:p w:rsidR="007A6900" w:rsidRPr="008B2153" w:rsidP="005D5A31">
      <w:pPr>
        <w:ind w:firstLine="708"/>
        <w:jc w:val="both"/>
      </w:pPr>
      <w:r w:rsidRPr="008B2153">
        <w:t>Осужденный, в случае обжалования приговора суда сторонами, вправе ходатайствовать об участии в суде апелляционной инстанции.</w:t>
      </w:r>
    </w:p>
    <w:p w:rsidR="007A6900" w:rsidRPr="008B2153" w:rsidP="008B2153">
      <w:pPr>
        <w:ind w:firstLine="708"/>
        <w:jc w:val="both"/>
      </w:pPr>
      <w:r w:rsidRPr="008B2153">
        <w:t>Председательствующий</w:t>
      </w:r>
    </w:p>
    <w:sectPr w:rsidSect="00FE60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48"/>
    <w:rsid w:val="00020E61"/>
    <w:rsid w:val="000B0A0C"/>
    <w:rsid w:val="000B7F73"/>
    <w:rsid w:val="00101131"/>
    <w:rsid w:val="001014A6"/>
    <w:rsid w:val="00101A2D"/>
    <w:rsid w:val="00161FA3"/>
    <w:rsid w:val="001A5459"/>
    <w:rsid w:val="001C230F"/>
    <w:rsid w:val="00255542"/>
    <w:rsid w:val="002605DD"/>
    <w:rsid w:val="00291D5E"/>
    <w:rsid w:val="002C2354"/>
    <w:rsid w:val="003153E0"/>
    <w:rsid w:val="003371F7"/>
    <w:rsid w:val="00355CF5"/>
    <w:rsid w:val="00371BFB"/>
    <w:rsid w:val="00386CEE"/>
    <w:rsid w:val="0039790C"/>
    <w:rsid w:val="00401FD2"/>
    <w:rsid w:val="00424987"/>
    <w:rsid w:val="004605CF"/>
    <w:rsid w:val="00591F7B"/>
    <w:rsid w:val="00594A48"/>
    <w:rsid w:val="005C484F"/>
    <w:rsid w:val="005D5A31"/>
    <w:rsid w:val="005F430F"/>
    <w:rsid w:val="00651223"/>
    <w:rsid w:val="0066358F"/>
    <w:rsid w:val="006B2A8D"/>
    <w:rsid w:val="006C69CF"/>
    <w:rsid w:val="006D1FD9"/>
    <w:rsid w:val="007A6900"/>
    <w:rsid w:val="00827AF9"/>
    <w:rsid w:val="0086694D"/>
    <w:rsid w:val="00886C8E"/>
    <w:rsid w:val="008B1B92"/>
    <w:rsid w:val="008B2153"/>
    <w:rsid w:val="008B3435"/>
    <w:rsid w:val="009A6FA5"/>
    <w:rsid w:val="009B3583"/>
    <w:rsid w:val="009D49DA"/>
    <w:rsid w:val="009E1C1F"/>
    <w:rsid w:val="009E1DC6"/>
    <w:rsid w:val="00A36DC3"/>
    <w:rsid w:val="00A80D6B"/>
    <w:rsid w:val="00AE6389"/>
    <w:rsid w:val="00B423BC"/>
    <w:rsid w:val="00B44481"/>
    <w:rsid w:val="00B4492A"/>
    <w:rsid w:val="00B92833"/>
    <w:rsid w:val="00BB7880"/>
    <w:rsid w:val="00BE5C80"/>
    <w:rsid w:val="00C01B59"/>
    <w:rsid w:val="00C04F2C"/>
    <w:rsid w:val="00D52120"/>
    <w:rsid w:val="00D9541C"/>
    <w:rsid w:val="00DA7C6C"/>
    <w:rsid w:val="00DE34C4"/>
    <w:rsid w:val="00E207C2"/>
    <w:rsid w:val="00E87E39"/>
    <w:rsid w:val="00E92C89"/>
    <w:rsid w:val="00EE4CE3"/>
    <w:rsid w:val="00F0248A"/>
    <w:rsid w:val="00F37845"/>
    <w:rsid w:val="00FD52B7"/>
    <w:rsid w:val="00FE60BF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594A48"/>
    <w:pPr>
      <w:spacing w:after="120"/>
    </w:pPr>
    <w:rPr>
      <w:rFonts w:eastAsia="Calibri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594A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4A48"/>
  </w:style>
  <w:style w:type="character" w:customStyle="1" w:styleId="data2">
    <w:name w:val="data2"/>
    <w:uiPriority w:val="99"/>
    <w:rsid w:val="00594A48"/>
  </w:style>
  <w:style w:type="character" w:customStyle="1" w:styleId="address2">
    <w:name w:val="address2"/>
    <w:uiPriority w:val="99"/>
    <w:rsid w:val="0059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