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74125" w:rsidRPr="007F27A3" w:rsidP="00C559D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7F27A3">
        <w:rPr>
          <w:rFonts w:ascii="Times New Roman" w:hAnsi="Times New Roman"/>
          <w:sz w:val="24"/>
          <w:szCs w:val="24"/>
          <w:lang w:eastAsia="ru-RU"/>
        </w:rPr>
        <w:t>Дело  № 1-67-21/2019</w:t>
      </w:r>
    </w:p>
    <w:p w:rsidR="00274125" w:rsidRPr="007F27A3" w:rsidP="00C559D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74125" w:rsidRPr="007F27A3" w:rsidP="00C559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F27A3">
        <w:rPr>
          <w:rFonts w:ascii="Times New Roman" w:hAnsi="Times New Roman"/>
          <w:b/>
          <w:sz w:val="24"/>
          <w:szCs w:val="24"/>
          <w:lang w:eastAsia="ru-RU"/>
        </w:rPr>
        <w:t>П</w:t>
      </w:r>
      <w:r w:rsidRPr="007F27A3">
        <w:rPr>
          <w:rFonts w:ascii="Times New Roman" w:hAnsi="Times New Roman"/>
          <w:b/>
          <w:sz w:val="24"/>
          <w:szCs w:val="24"/>
          <w:lang w:eastAsia="ru-RU"/>
        </w:rPr>
        <w:t xml:space="preserve"> Р И Г О В О Р </w:t>
      </w:r>
    </w:p>
    <w:p w:rsidR="00274125" w:rsidRPr="007F27A3" w:rsidP="00C559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F27A3">
        <w:rPr>
          <w:rFonts w:ascii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274125" w:rsidRPr="007F27A3" w:rsidP="00C559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4125" w:rsidRPr="007F27A3" w:rsidP="00C55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27A3">
        <w:rPr>
          <w:rFonts w:ascii="Times New Roman" w:hAnsi="Times New Roman"/>
          <w:sz w:val="24"/>
          <w:szCs w:val="24"/>
        </w:rPr>
        <w:t xml:space="preserve">18 июля  2019 года                                                           </w:t>
      </w:r>
      <w:r w:rsidR="007F27A3">
        <w:rPr>
          <w:rFonts w:ascii="Times New Roman" w:hAnsi="Times New Roman"/>
          <w:sz w:val="24"/>
          <w:szCs w:val="24"/>
        </w:rPr>
        <w:t xml:space="preserve">                    </w:t>
      </w:r>
      <w:r w:rsidRPr="007F27A3">
        <w:rPr>
          <w:rFonts w:ascii="Times New Roman" w:hAnsi="Times New Roman"/>
          <w:sz w:val="24"/>
          <w:szCs w:val="24"/>
        </w:rPr>
        <w:t xml:space="preserve"> </w:t>
      </w:r>
      <w:r w:rsidRPr="007F27A3">
        <w:rPr>
          <w:rFonts w:ascii="Times New Roman" w:hAnsi="Times New Roman"/>
          <w:sz w:val="24"/>
          <w:szCs w:val="24"/>
        </w:rPr>
        <w:t>пгт</w:t>
      </w:r>
      <w:r w:rsidRPr="007F27A3">
        <w:rPr>
          <w:rFonts w:ascii="Times New Roman" w:hAnsi="Times New Roman"/>
          <w:sz w:val="24"/>
          <w:szCs w:val="24"/>
        </w:rPr>
        <w:t xml:space="preserve">. Первомайское </w:t>
      </w:r>
    </w:p>
    <w:p w:rsidR="00274125" w:rsidRPr="007F27A3" w:rsidP="00C55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27A3">
        <w:rPr>
          <w:rFonts w:ascii="Times New Roman" w:hAnsi="Times New Roman"/>
          <w:sz w:val="24"/>
          <w:szCs w:val="24"/>
        </w:rPr>
        <w:t xml:space="preserve">Суд в составе председательствующего-мирового судьи судебного участка № 67 Первомайского судебного района (Первомайский муниципальный район) Республики Крым  </w:t>
      </w:r>
      <w:r w:rsidRPr="007F27A3">
        <w:rPr>
          <w:rFonts w:ascii="Times New Roman" w:hAnsi="Times New Roman"/>
          <w:sz w:val="24"/>
          <w:szCs w:val="24"/>
        </w:rPr>
        <w:t>Джиджора</w:t>
      </w:r>
      <w:r w:rsidRPr="007F27A3">
        <w:rPr>
          <w:rFonts w:ascii="Times New Roman" w:hAnsi="Times New Roman"/>
          <w:sz w:val="24"/>
          <w:szCs w:val="24"/>
        </w:rPr>
        <w:t xml:space="preserve"> Н.М., </w:t>
      </w:r>
    </w:p>
    <w:p w:rsidR="00274125" w:rsidRPr="007F27A3" w:rsidP="00C55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7A3">
        <w:rPr>
          <w:rFonts w:ascii="Times New Roman" w:hAnsi="Times New Roman"/>
          <w:sz w:val="24"/>
          <w:szCs w:val="24"/>
        </w:rPr>
        <w:t xml:space="preserve">при секретаре Николаевой Н.В., </w:t>
      </w:r>
    </w:p>
    <w:p w:rsidR="00274125" w:rsidRPr="007F27A3" w:rsidP="00C55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7A3">
        <w:rPr>
          <w:rFonts w:ascii="Times New Roman" w:hAnsi="Times New Roman"/>
          <w:sz w:val="24"/>
          <w:szCs w:val="24"/>
        </w:rPr>
        <w:t xml:space="preserve">с участием государственного обвинителя </w:t>
      </w:r>
      <w:r w:rsidRPr="007F27A3">
        <w:rPr>
          <w:rFonts w:ascii="Times New Roman" w:hAnsi="Times New Roman"/>
          <w:sz w:val="24"/>
          <w:szCs w:val="24"/>
        </w:rPr>
        <w:t>–п</w:t>
      </w:r>
      <w:r w:rsidRPr="007F27A3">
        <w:rPr>
          <w:rFonts w:ascii="Times New Roman" w:hAnsi="Times New Roman"/>
          <w:sz w:val="24"/>
          <w:szCs w:val="24"/>
        </w:rPr>
        <w:t xml:space="preserve">омощника прокурора  Первомайского района Республики Крым Кобылица Д.В.,  подсудимого  </w:t>
      </w:r>
      <w:r w:rsidRPr="007F27A3">
        <w:rPr>
          <w:rFonts w:ascii="Times New Roman" w:hAnsi="Times New Roman"/>
          <w:sz w:val="24"/>
          <w:szCs w:val="24"/>
        </w:rPr>
        <w:t>Лащук</w:t>
      </w:r>
      <w:r w:rsidRPr="007F27A3">
        <w:rPr>
          <w:rFonts w:ascii="Times New Roman" w:hAnsi="Times New Roman"/>
          <w:sz w:val="24"/>
          <w:szCs w:val="24"/>
        </w:rPr>
        <w:t xml:space="preserve"> А.О., защитника подсудимого - адвоката Гонта В.С.,  ордер  </w:t>
      </w:r>
      <w:r w:rsidR="0085518A">
        <w:rPr>
          <w:rFonts w:ascii="Times New Roman" w:hAnsi="Times New Roman"/>
          <w:sz w:val="24"/>
          <w:szCs w:val="24"/>
        </w:rPr>
        <w:t>«номер»</w:t>
      </w:r>
      <w:r w:rsidRPr="007F27A3">
        <w:rPr>
          <w:rFonts w:ascii="Times New Roman" w:hAnsi="Times New Roman"/>
          <w:sz w:val="24"/>
          <w:szCs w:val="24"/>
        </w:rPr>
        <w:t xml:space="preserve">  от  09.07.2019 года, </w:t>
      </w:r>
    </w:p>
    <w:p w:rsidR="00274125" w:rsidRPr="007F27A3" w:rsidP="00C55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7A3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уголовное дело в отношении </w:t>
      </w:r>
      <w:r w:rsidRPr="007F27A3">
        <w:rPr>
          <w:rFonts w:ascii="Times New Roman" w:hAnsi="Times New Roman"/>
          <w:b/>
          <w:sz w:val="24"/>
          <w:szCs w:val="24"/>
        </w:rPr>
        <w:t>Лащук</w:t>
      </w:r>
      <w:r w:rsidRPr="007F27A3">
        <w:rPr>
          <w:rFonts w:ascii="Times New Roman" w:hAnsi="Times New Roman"/>
          <w:b/>
          <w:sz w:val="24"/>
          <w:szCs w:val="24"/>
        </w:rPr>
        <w:t xml:space="preserve"> </w:t>
      </w:r>
      <w:r w:rsidR="0085518A">
        <w:rPr>
          <w:rFonts w:ascii="Times New Roman" w:hAnsi="Times New Roman"/>
          <w:b/>
          <w:sz w:val="24"/>
          <w:szCs w:val="24"/>
        </w:rPr>
        <w:t>А.О.</w:t>
      </w:r>
      <w:r w:rsidRPr="007F27A3">
        <w:rPr>
          <w:rFonts w:ascii="Times New Roman" w:hAnsi="Times New Roman"/>
          <w:b/>
          <w:sz w:val="24"/>
          <w:szCs w:val="24"/>
        </w:rPr>
        <w:t xml:space="preserve">, </w:t>
      </w:r>
      <w:r w:rsidRPr="007F27A3">
        <w:rPr>
          <w:rFonts w:ascii="Times New Roman" w:hAnsi="Times New Roman"/>
          <w:sz w:val="24"/>
          <w:szCs w:val="24"/>
        </w:rPr>
        <w:t xml:space="preserve"> </w:t>
      </w:r>
      <w:r w:rsidR="0085518A">
        <w:rPr>
          <w:rFonts w:ascii="Times New Roman" w:hAnsi="Times New Roman"/>
          <w:sz w:val="24"/>
          <w:szCs w:val="24"/>
        </w:rPr>
        <w:t>«персональная информация»</w:t>
      </w:r>
      <w:r w:rsidRPr="007F27A3">
        <w:rPr>
          <w:rFonts w:ascii="Times New Roman" w:hAnsi="Times New Roman"/>
          <w:sz w:val="24"/>
          <w:szCs w:val="24"/>
        </w:rPr>
        <w:t xml:space="preserve">, обвиняемого в совершении преступления, предусмотренного  </w:t>
      </w:r>
      <w:r w:rsidRPr="007F27A3">
        <w:rPr>
          <w:rFonts w:ascii="Times New Roman" w:hAnsi="Times New Roman"/>
          <w:sz w:val="24"/>
          <w:szCs w:val="24"/>
        </w:rPr>
        <w:t>ч</w:t>
      </w:r>
      <w:r w:rsidRPr="007F27A3">
        <w:rPr>
          <w:rFonts w:ascii="Times New Roman" w:hAnsi="Times New Roman"/>
          <w:sz w:val="24"/>
          <w:szCs w:val="24"/>
        </w:rPr>
        <w:t xml:space="preserve">.3 ст. 327 УК РФ, </w:t>
      </w:r>
    </w:p>
    <w:p w:rsidR="00274125" w:rsidRPr="007F27A3" w:rsidP="00C559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27A3">
        <w:rPr>
          <w:rFonts w:ascii="Times New Roman" w:hAnsi="Times New Roman"/>
          <w:sz w:val="24"/>
          <w:szCs w:val="24"/>
          <w:lang w:eastAsia="ru-RU"/>
        </w:rPr>
        <w:t>установил:</w:t>
      </w:r>
    </w:p>
    <w:p w:rsidR="00274125" w:rsidRPr="007F27A3" w:rsidP="00D20CD3">
      <w:pPr>
        <w:spacing w:after="0" w:line="240" w:lineRule="auto"/>
        <w:ind w:left="40" w:right="40" w:firstLine="6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27A3">
        <w:rPr>
          <w:rFonts w:ascii="Times New Roman" w:hAnsi="Times New Roman"/>
          <w:sz w:val="24"/>
          <w:szCs w:val="24"/>
          <w:lang w:eastAsia="ru-RU"/>
        </w:rPr>
        <w:t>Лащук</w:t>
      </w:r>
      <w:r w:rsidRPr="007F27A3">
        <w:rPr>
          <w:rFonts w:ascii="Times New Roman" w:hAnsi="Times New Roman"/>
          <w:sz w:val="24"/>
          <w:szCs w:val="24"/>
          <w:lang w:eastAsia="ru-RU"/>
        </w:rPr>
        <w:t xml:space="preserve"> А.О. использовал заведомо подложный документ при следующих обстоятельствах.</w:t>
      </w:r>
    </w:p>
    <w:p w:rsidR="00274125" w:rsidRPr="007F27A3" w:rsidP="00D20CD3">
      <w:pPr>
        <w:spacing w:after="0" w:line="240" w:lineRule="auto"/>
        <w:ind w:left="40" w:right="40" w:firstLine="6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27A3">
        <w:rPr>
          <w:rFonts w:ascii="Times New Roman" w:hAnsi="Times New Roman"/>
          <w:sz w:val="24"/>
          <w:szCs w:val="24"/>
          <w:lang w:eastAsia="ru-RU"/>
        </w:rPr>
        <w:t>Лащук</w:t>
      </w:r>
      <w:r w:rsidRPr="007F27A3">
        <w:rPr>
          <w:rFonts w:ascii="Times New Roman" w:hAnsi="Times New Roman"/>
          <w:sz w:val="24"/>
          <w:szCs w:val="24"/>
          <w:lang w:eastAsia="ru-RU"/>
        </w:rPr>
        <w:t xml:space="preserve"> А.О. зная требования приказа МВД России от 20.10.2015 года № 995 «Об утверждении Административного регламента Министерства внутренних дел Российской Федерации по предоставлению государственной услуги по проведению экзаменов на право управления транспортным средством и выдаче водительских удостоверений», не имея водительского удостоверения какой-либо категории и не желая получить данное удостоверение в государственных органах в установленном законодательством порядке,   руководствуясь умыслом, направленным на получение заведомо подложного официального документа </w:t>
      </w:r>
      <w:r w:rsidRPr="007F27A3">
        <w:rPr>
          <w:rFonts w:ascii="Times New Roman" w:hAnsi="Times New Roman"/>
          <w:sz w:val="24"/>
          <w:szCs w:val="24"/>
          <w:lang w:eastAsia="ru-RU"/>
        </w:rPr>
        <w:t>-в</w:t>
      </w:r>
      <w:r w:rsidRPr="007F27A3">
        <w:rPr>
          <w:rFonts w:ascii="Times New Roman" w:hAnsi="Times New Roman"/>
          <w:sz w:val="24"/>
          <w:szCs w:val="24"/>
          <w:lang w:eastAsia="ru-RU"/>
        </w:rPr>
        <w:t xml:space="preserve">одительского удостоверения на свое имя, с целью его дальнейшего использования, в сентябре 2016 года работая в г. Севастополь </w:t>
      </w:r>
      <w:r w:rsidRPr="007F27A3">
        <w:rPr>
          <w:rFonts w:ascii="Times New Roman" w:hAnsi="Times New Roman"/>
          <w:sz w:val="24"/>
          <w:szCs w:val="24"/>
        </w:rPr>
        <w:t xml:space="preserve">предоставил неустановленному лицу </w:t>
      </w:r>
      <w:r w:rsidRPr="007F27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свои анкетные данные, для оказания последним содействия в изготовлении бланка водительского удостоверения международного образца на свое </w:t>
      </w:r>
      <w:r w:rsidRPr="007F27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имя</w:t>
      </w:r>
      <w:r w:rsidRPr="007F27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 что  передал денежные средства в размере 30000 рублей в качестве вознаграждения. </w:t>
      </w:r>
      <w:r w:rsidRPr="007F27A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74125" w:rsidRPr="007F27A3" w:rsidP="00D20CD3">
      <w:pPr>
        <w:spacing w:after="0" w:line="240" w:lineRule="auto"/>
        <w:ind w:left="40" w:right="40" w:firstLine="6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27A3">
        <w:rPr>
          <w:rFonts w:ascii="Times New Roman" w:hAnsi="Times New Roman"/>
          <w:sz w:val="24"/>
          <w:szCs w:val="24"/>
          <w:lang w:eastAsia="ru-RU"/>
        </w:rPr>
        <w:t xml:space="preserve">17.05.2019 года в 12 часов 00 минут </w:t>
      </w:r>
      <w:r w:rsidRPr="007F27A3">
        <w:rPr>
          <w:rFonts w:ascii="Times New Roman" w:hAnsi="Times New Roman"/>
          <w:sz w:val="24"/>
          <w:szCs w:val="24"/>
          <w:lang w:eastAsia="ru-RU"/>
        </w:rPr>
        <w:t>Лащук</w:t>
      </w:r>
      <w:r w:rsidRPr="007F27A3">
        <w:rPr>
          <w:rFonts w:ascii="Times New Roman" w:hAnsi="Times New Roman"/>
          <w:sz w:val="24"/>
          <w:szCs w:val="24"/>
          <w:lang w:eastAsia="ru-RU"/>
        </w:rPr>
        <w:t xml:space="preserve"> А.О. управляя легковым автомобилем ВАЗ 2101, государственный регистрационный номер </w:t>
      </w:r>
      <w:r w:rsidR="0085518A">
        <w:rPr>
          <w:rFonts w:ascii="Times New Roman" w:hAnsi="Times New Roman"/>
          <w:sz w:val="24"/>
          <w:szCs w:val="24"/>
          <w:lang w:eastAsia="ru-RU"/>
        </w:rPr>
        <w:t>«изъято»</w:t>
      </w:r>
      <w:r w:rsidRPr="007F27A3">
        <w:rPr>
          <w:rFonts w:ascii="Times New Roman" w:hAnsi="Times New Roman"/>
          <w:sz w:val="24"/>
          <w:szCs w:val="24"/>
          <w:lang w:eastAsia="ru-RU"/>
        </w:rPr>
        <w:t xml:space="preserve"> и двигаясь по автодороге Красноперекопск-Симферополь до с. </w:t>
      </w:r>
      <w:r w:rsidRPr="007F27A3">
        <w:rPr>
          <w:rFonts w:ascii="Times New Roman" w:hAnsi="Times New Roman"/>
          <w:sz w:val="24"/>
          <w:szCs w:val="24"/>
          <w:lang w:eastAsia="ru-RU"/>
        </w:rPr>
        <w:t>Абрикосово</w:t>
      </w:r>
      <w:r w:rsidRPr="007F27A3">
        <w:rPr>
          <w:rFonts w:ascii="Times New Roman" w:hAnsi="Times New Roman"/>
          <w:sz w:val="24"/>
          <w:szCs w:val="24"/>
          <w:lang w:eastAsia="ru-RU"/>
        </w:rPr>
        <w:t xml:space="preserve">, на 15 </w:t>
      </w:r>
      <w:r w:rsidRPr="007F27A3">
        <w:rPr>
          <w:rFonts w:ascii="Times New Roman" w:hAnsi="Times New Roman"/>
          <w:sz w:val="24"/>
          <w:szCs w:val="24"/>
          <w:lang w:eastAsia="ru-RU"/>
        </w:rPr>
        <w:t>км</w:t>
      </w:r>
      <w:r w:rsidRPr="007F27A3">
        <w:rPr>
          <w:rFonts w:ascii="Times New Roman" w:hAnsi="Times New Roman"/>
          <w:sz w:val="24"/>
          <w:szCs w:val="24"/>
          <w:lang w:eastAsia="ru-RU"/>
        </w:rPr>
        <w:t xml:space="preserve"> будучи остановленным сотрудниками ИДПС группы ДПС ОГИБДД ОМВД России по Первомайскому району, заведомо зная  о подложности водительского удостоверения государства Украины серии </w:t>
      </w:r>
      <w:r w:rsidR="0085518A">
        <w:rPr>
          <w:rFonts w:ascii="Times New Roman" w:hAnsi="Times New Roman"/>
          <w:sz w:val="24"/>
          <w:szCs w:val="24"/>
          <w:lang w:eastAsia="ru-RU"/>
        </w:rPr>
        <w:t>«изъято»</w:t>
      </w:r>
      <w:r w:rsidRPr="007F27A3">
        <w:rPr>
          <w:rFonts w:ascii="Times New Roman" w:hAnsi="Times New Roman"/>
          <w:sz w:val="24"/>
          <w:szCs w:val="24"/>
          <w:lang w:eastAsia="ru-RU"/>
        </w:rPr>
        <w:t xml:space="preserve"> на его имя, предъявил его сотрудникам ОГИБДД ОМВД России по Первомайскому району,  </w:t>
      </w:r>
      <w:r w:rsidRPr="007F27A3">
        <w:rPr>
          <w:rFonts w:ascii="Times New Roman" w:hAnsi="Times New Roman"/>
          <w:sz w:val="24"/>
          <w:szCs w:val="24"/>
          <w:lang w:eastAsia="ru-RU"/>
        </w:rPr>
        <w:t>использовав</w:t>
      </w:r>
      <w:r w:rsidRPr="007F27A3">
        <w:rPr>
          <w:rFonts w:ascii="Times New Roman" w:hAnsi="Times New Roman"/>
          <w:sz w:val="24"/>
          <w:szCs w:val="24"/>
          <w:lang w:eastAsia="ru-RU"/>
        </w:rPr>
        <w:t xml:space="preserve">  тем самым заведомо подложный документ.</w:t>
      </w:r>
    </w:p>
    <w:p w:rsidR="00274125" w:rsidRPr="007F27A3" w:rsidP="00D20CD3">
      <w:pPr>
        <w:spacing w:after="0" w:line="240" w:lineRule="auto"/>
        <w:ind w:left="40" w:right="40" w:firstLine="6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27A3">
        <w:rPr>
          <w:rFonts w:ascii="Times New Roman" w:hAnsi="Times New Roman"/>
          <w:sz w:val="24"/>
          <w:szCs w:val="24"/>
          <w:lang w:eastAsia="ru-RU"/>
        </w:rPr>
        <w:t>Согласно заключения</w:t>
      </w:r>
      <w:r w:rsidRPr="007F27A3">
        <w:rPr>
          <w:rFonts w:ascii="Times New Roman" w:hAnsi="Times New Roman"/>
          <w:sz w:val="24"/>
          <w:szCs w:val="24"/>
          <w:lang w:eastAsia="ru-RU"/>
        </w:rPr>
        <w:t xml:space="preserve"> эксперта </w:t>
      </w:r>
      <w:r w:rsidR="0085518A">
        <w:rPr>
          <w:rFonts w:ascii="Times New Roman" w:hAnsi="Times New Roman"/>
          <w:sz w:val="24"/>
          <w:szCs w:val="24"/>
          <w:lang w:eastAsia="ru-RU"/>
        </w:rPr>
        <w:t>«номер»</w:t>
      </w:r>
      <w:r w:rsidRPr="007F27A3">
        <w:rPr>
          <w:rFonts w:ascii="Times New Roman" w:hAnsi="Times New Roman"/>
          <w:sz w:val="24"/>
          <w:szCs w:val="24"/>
          <w:lang w:eastAsia="ru-RU"/>
        </w:rPr>
        <w:t xml:space="preserve"> от 30.05.2019 года бланк водительского удостоверения государства Украины на имя </w:t>
      </w:r>
      <w:r w:rsidRPr="007F27A3">
        <w:rPr>
          <w:rFonts w:ascii="Times New Roman" w:hAnsi="Times New Roman"/>
          <w:sz w:val="24"/>
          <w:szCs w:val="24"/>
          <w:lang w:eastAsia="ru-RU"/>
        </w:rPr>
        <w:t>Лащук</w:t>
      </w:r>
      <w:r w:rsidRPr="007F27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5518A">
        <w:rPr>
          <w:rFonts w:ascii="Times New Roman" w:hAnsi="Times New Roman"/>
          <w:sz w:val="24"/>
          <w:szCs w:val="24"/>
          <w:lang w:eastAsia="ru-RU"/>
        </w:rPr>
        <w:t>А.О.</w:t>
      </w:r>
      <w:r w:rsidRPr="007F27A3">
        <w:rPr>
          <w:rFonts w:ascii="Times New Roman" w:hAnsi="Times New Roman"/>
          <w:sz w:val="24"/>
          <w:szCs w:val="24"/>
          <w:lang w:eastAsia="ru-RU"/>
        </w:rPr>
        <w:t xml:space="preserve">, серии </w:t>
      </w:r>
      <w:r w:rsidR="0085518A">
        <w:rPr>
          <w:rFonts w:ascii="Times New Roman" w:hAnsi="Times New Roman"/>
          <w:sz w:val="24"/>
          <w:szCs w:val="24"/>
          <w:lang w:eastAsia="ru-RU"/>
        </w:rPr>
        <w:t>«изъято»</w:t>
      </w:r>
      <w:r w:rsidRPr="007F27A3">
        <w:rPr>
          <w:rFonts w:ascii="Times New Roman" w:hAnsi="Times New Roman"/>
          <w:sz w:val="24"/>
          <w:szCs w:val="24"/>
          <w:lang w:eastAsia="ru-RU"/>
        </w:rPr>
        <w:t>, не соответствует установленному образцу бланка водительского удостоверения.</w:t>
      </w:r>
    </w:p>
    <w:p w:rsidR="00274125" w:rsidRPr="007F27A3" w:rsidP="007142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27A3">
        <w:rPr>
          <w:rFonts w:ascii="Times New Roman" w:hAnsi="Times New Roman"/>
          <w:sz w:val="24"/>
          <w:szCs w:val="24"/>
        </w:rPr>
        <w:t xml:space="preserve">           В судебном заседании подсудимый </w:t>
      </w:r>
      <w:r w:rsidRPr="007F27A3">
        <w:rPr>
          <w:rFonts w:ascii="Times New Roman" w:hAnsi="Times New Roman"/>
          <w:sz w:val="24"/>
          <w:szCs w:val="24"/>
        </w:rPr>
        <w:t>Лащук</w:t>
      </w:r>
      <w:r w:rsidRPr="007F27A3">
        <w:rPr>
          <w:rFonts w:ascii="Times New Roman" w:hAnsi="Times New Roman"/>
          <w:sz w:val="24"/>
          <w:szCs w:val="24"/>
        </w:rPr>
        <w:t xml:space="preserve"> А.О. заявил о своем согласии с предъявленным ему обвинением, вину признал полностью во всем объеме предъявленного ему обвинения, поддержал ходатайство о применении особого порядка принятия судебного решения. Суду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без проведения судебного разбирательства и что приговор не может быть обжалован по основанию, предусмотренному пунктом 1 статьи 389.15 УПК РФ.</w:t>
      </w:r>
    </w:p>
    <w:p w:rsidR="00274125" w:rsidRPr="007F27A3" w:rsidP="00714240">
      <w:pPr>
        <w:pStyle w:val="BodyText"/>
        <w:spacing w:after="0"/>
        <w:ind w:firstLine="708"/>
        <w:jc w:val="both"/>
      </w:pPr>
      <w:r w:rsidRPr="007F27A3">
        <w:t xml:space="preserve">Суд удостоверился, что подсудимый осознаёт, в чем заключается смысл особого порядка судебного разбирательства и то, с какими материально-правовыми и процессуальными  последствиями сопряжено использование этого порядка. Санкция </w:t>
      </w:r>
      <w:r w:rsidRPr="007F27A3">
        <w:t>ч</w:t>
      </w:r>
      <w:r w:rsidRPr="007F27A3">
        <w:t xml:space="preserve">.3 ст. 327 УК РФ не превышает предела, установленного законом для категории дел, по которым </w:t>
      </w:r>
      <w:r w:rsidRPr="007F27A3">
        <w:t xml:space="preserve">может быть заявлено данное ходатайство. Государственный обвинитель  согласился с  применением особого порядка принятия судебного решения. </w:t>
      </w:r>
    </w:p>
    <w:p w:rsidR="00274125" w:rsidRPr="007F27A3" w:rsidP="00714240">
      <w:pPr>
        <w:pStyle w:val="BodyText"/>
        <w:spacing w:after="0"/>
        <w:ind w:firstLine="708"/>
        <w:jc w:val="both"/>
      </w:pPr>
      <w:r w:rsidRPr="007F27A3">
        <w:t>Суд приходит к выводу, что обвинение, с которым согласился подсудимый, обоснованно, подтверждается доказательствами, собранными по уголовному делу. При таких обстоятельствах нарушений уголовно-процессуального закона при заявлении ходатайства о рассмотрении данного дела в особом порядке принятия решения не установлено и принятие решения в указанном порядке основано на законе.</w:t>
      </w:r>
    </w:p>
    <w:p w:rsidR="00274125" w:rsidRPr="007F27A3" w:rsidP="00714240">
      <w:pPr>
        <w:pStyle w:val="BodyText"/>
        <w:spacing w:after="0"/>
        <w:ind w:firstLine="708"/>
        <w:jc w:val="both"/>
      </w:pPr>
      <w:r w:rsidRPr="007F27A3">
        <w:t xml:space="preserve">Таким образом, согласно </w:t>
      </w:r>
      <w:r>
        <w:fldChar w:fldCharType="begin"/>
      </w:r>
      <w:r>
        <w:instrText xml:space="preserve"> HYPERLINK "garantF1://12025178.314" </w:instrText>
      </w:r>
      <w:r>
        <w:fldChar w:fldCharType="separate"/>
      </w:r>
      <w:r w:rsidRPr="007F27A3">
        <w:t>ст. 314-317</w:t>
      </w:r>
      <w:r>
        <w:fldChar w:fldCharType="end"/>
      </w:r>
      <w:r w:rsidRPr="007F27A3">
        <w:t xml:space="preserve"> УПК РФ, условия постановления приговора без проведения судебного разбирательства соблюдены. </w:t>
      </w:r>
    </w:p>
    <w:p w:rsidR="00274125" w:rsidRPr="007F27A3" w:rsidP="00B2746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F27A3">
        <w:rPr>
          <w:color w:val="000000"/>
        </w:rPr>
        <w:t xml:space="preserve">Действия </w:t>
      </w:r>
      <w:r w:rsidRPr="007F27A3">
        <w:t xml:space="preserve">подсудимого  </w:t>
      </w:r>
      <w:r w:rsidRPr="007F27A3">
        <w:t>Лащук</w:t>
      </w:r>
      <w:r w:rsidRPr="007F27A3">
        <w:t xml:space="preserve"> А.О.</w:t>
      </w:r>
      <w:r w:rsidRPr="007F27A3">
        <w:rPr>
          <w:color w:val="000000"/>
        </w:rPr>
        <w:t xml:space="preserve">  квалифицируются  судом  по </w:t>
      </w:r>
      <w:r w:rsidRPr="007F27A3">
        <w:rPr>
          <w:color w:val="000000"/>
        </w:rPr>
        <w:t>ч</w:t>
      </w:r>
      <w:r w:rsidRPr="007F27A3">
        <w:rPr>
          <w:color w:val="000000"/>
        </w:rPr>
        <w:t xml:space="preserve">.3 ст. 327 УК РФ как использование заведомо подложного документа.   </w:t>
      </w:r>
    </w:p>
    <w:p w:rsidR="00274125" w:rsidRPr="007F27A3" w:rsidP="00C559D2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27A3">
        <w:rPr>
          <w:rFonts w:ascii="Times New Roman" w:hAnsi="Times New Roman"/>
          <w:sz w:val="24"/>
          <w:szCs w:val="24"/>
        </w:rPr>
        <w:t xml:space="preserve">При назначении наказания подсудимому  </w:t>
      </w:r>
      <w:r w:rsidRPr="007F27A3">
        <w:rPr>
          <w:rFonts w:ascii="Times New Roman" w:hAnsi="Times New Roman"/>
          <w:sz w:val="24"/>
          <w:szCs w:val="24"/>
          <w:lang w:eastAsia="ru-RU"/>
        </w:rPr>
        <w:t>Лащук</w:t>
      </w:r>
      <w:r w:rsidRPr="007F27A3">
        <w:rPr>
          <w:rFonts w:ascii="Times New Roman" w:hAnsi="Times New Roman"/>
          <w:sz w:val="24"/>
          <w:szCs w:val="24"/>
          <w:lang w:eastAsia="ru-RU"/>
        </w:rPr>
        <w:t xml:space="preserve"> А.О.</w:t>
      </w:r>
      <w:r w:rsidRPr="007F27A3">
        <w:rPr>
          <w:rFonts w:ascii="Times New Roman" w:hAnsi="Times New Roman"/>
          <w:sz w:val="24"/>
          <w:szCs w:val="24"/>
        </w:rPr>
        <w:t xml:space="preserve">, суд учитывает характер и степень общественной опасности совершенного им преступления, которое является преступлением небольшой тяжести, данные о личности подсудимого, </w:t>
      </w:r>
      <w:r w:rsidRPr="007F27A3">
        <w:rPr>
          <w:rFonts w:ascii="Times New Roman" w:hAnsi="Times New Roman"/>
          <w:sz w:val="24"/>
          <w:szCs w:val="24"/>
          <w:lang w:eastAsia="ru-RU"/>
        </w:rPr>
        <w:t xml:space="preserve">который ранее не судим, по фактическому месту жительства характеризуется удовлетворительно, его материальное положение, </w:t>
      </w:r>
      <w:r w:rsidRPr="007F27A3">
        <w:rPr>
          <w:rFonts w:ascii="Times New Roman" w:hAnsi="Times New Roman"/>
          <w:sz w:val="24"/>
          <w:szCs w:val="24"/>
        </w:rPr>
        <w:t>а также влияние назначенного наказания на исправление подсудимого.</w:t>
      </w:r>
      <w:r w:rsidRPr="007F27A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74125" w:rsidRPr="007F27A3" w:rsidP="00E42D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7A3">
        <w:rPr>
          <w:rFonts w:ascii="Times New Roman" w:hAnsi="Times New Roman"/>
          <w:sz w:val="24"/>
          <w:szCs w:val="24"/>
        </w:rPr>
        <w:t xml:space="preserve">            Обстоятельствами, смягчающими наказание подсудимого, в соответствии с </w:t>
      </w:r>
      <w:r w:rsidRPr="007F27A3">
        <w:rPr>
          <w:rFonts w:ascii="Times New Roman" w:hAnsi="Times New Roman"/>
          <w:sz w:val="24"/>
          <w:szCs w:val="24"/>
        </w:rPr>
        <w:t>ч</w:t>
      </w:r>
      <w:r w:rsidRPr="007F27A3">
        <w:rPr>
          <w:rFonts w:ascii="Times New Roman" w:hAnsi="Times New Roman"/>
          <w:sz w:val="24"/>
          <w:szCs w:val="24"/>
        </w:rPr>
        <w:t>.2 ст.61 УК РФ  суд учитывает чистосердечное раскаяние подсудимого в совершенном преступлении.</w:t>
      </w:r>
    </w:p>
    <w:p w:rsidR="00274125" w:rsidRPr="007F27A3" w:rsidP="00E42D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27A3">
        <w:rPr>
          <w:rFonts w:ascii="Times New Roman" w:hAnsi="Times New Roman"/>
          <w:sz w:val="24"/>
          <w:szCs w:val="24"/>
        </w:rPr>
        <w:t>Обстоятельств, отягчающих наказание подсудимому, судом не установлено.</w:t>
      </w:r>
    </w:p>
    <w:p w:rsidR="00274125" w:rsidRPr="007F27A3" w:rsidP="00E42DC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F27A3">
        <w:rPr>
          <w:rFonts w:ascii="Times New Roman" w:hAnsi="Times New Roman"/>
          <w:sz w:val="24"/>
          <w:szCs w:val="24"/>
        </w:rPr>
        <w:t xml:space="preserve">Основания для освобождения от наказания, постановления приговора без назначения наказания или прекращения уголовного дела отсутствуют. </w:t>
      </w:r>
      <w:r w:rsidRPr="007F27A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Исключительных обстоятельств, существенно уменьшающих степень общественной опасности преступления и позволяющих назначить </w:t>
      </w:r>
      <w:r w:rsidRPr="007F27A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Лащук</w:t>
      </w:r>
      <w:r w:rsidRPr="007F27A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А.О. наказание с применением ст. 64 УК РФ, не усматривается.</w:t>
      </w:r>
    </w:p>
    <w:p w:rsidR="00274125" w:rsidRPr="007F27A3" w:rsidP="00E42DC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27A3">
        <w:rPr>
          <w:rFonts w:ascii="Times New Roman" w:hAnsi="Times New Roman"/>
          <w:sz w:val="24"/>
          <w:szCs w:val="24"/>
        </w:rPr>
        <w:t xml:space="preserve"> </w:t>
      </w:r>
      <w:r w:rsidRPr="007F27A3">
        <w:rPr>
          <w:rFonts w:ascii="Times New Roman" w:hAnsi="Times New Roman"/>
          <w:sz w:val="24"/>
          <w:szCs w:val="24"/>
        </w:rPr>
        <w:t>Решая вопрос о назначении наказания подсудимому суд исходит из необходимости исполнения требований закона о строго индивидуальном подходе к назначению наказания, имея ввиду, что справедливое наказание способствует решению задач и осуществлению целей, указанных в ст. 2 и ст. 43 УК РФ, и, учитывая, что наказание применяется в целях восстановления социальной справедливости, а так же, в целях исправления осужденного и предупреждения совершения</w:t>
      </w:r>
      <w:r w:rsidRPr="007F27A3">
        <w:rPr>
          <w:rFonts w:ascii="Times New Roman" w:hAnsi="Times New Roman"/>
          <w:sz w:val="24"/>
          <w:szCs w:val="24"/>
        </w:rPr>
        <w:t xml:space="preserve"> новых преступлений.</w:t>
      </w:r>
    </w:p>
    <w:p w:rsidR="00274125" w:rsidRPr="007F27A3" w:rsidP="00E42DC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F27A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 соответствии с общими началами назначения наказания (</w:t>
      </w:r>
      <w:r>
        <w:fldChar w:fldCharType="begin"/>
      </w:r>
      <w:r>
        <w:instrText xml:space="preserve"> HYPERLINK "consultantplus://offline/ref=7C0FE180ADF6244D1857150C956F259BF5032F3F539786C29AED6681CEBBF1AB206DD41FA83C1FE0j6JEF" </w:instrText>
      </w:r>
      <w:r>
        <w:fldChar w:fldCharType="separate"/>
      </w:r>
      <w:r w:rsidRPr="007F27A3">
        <w:rPr>
          <w:rFonts w:ascii="Times New Roman" w:hAnsi="Times New Roman"/>
          <w:sz w:val="24"/>
          <w:szCs w:val="24"/>
        </w:rPr>
        <w:t>ст. 60</w:t>
      </w:r>
      <w:r>
        <w:fldChar w:fldCharType="end"/>
      </w:r>
      <w:r w:rsidRPr="007F27A3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  <w:r w:rsidRPr="007F27A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УК РФ) более строгий вид наказания из числа предусмотренных за совершенное преступление назначается только в случае, если менее строгий вид наказания не сможет обеспечить достижение целей наказания.</w:t>
      </w:r>
    </w:p>
    <w:p w:rsidR="00274125" w:rsidRPr="007F27A3" w:rsidP="00E42DCF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7F27A3">
        <w:rPr>
          <w:rFonts w:ascii="Times New Roman" w:hAnsi="Times New Roman"/>
          <w:sz w:val="24"/>
          <w:szCs w:val="24"/>
        </w:rPr>
        <w:t xml:space="preserve">На основании вышеизложенного и в соответствии с положениями статей 6 и 60 УК РФ, ч. 7 ст. 316 УПК РФ с учетом конкретных обстоятельств совершения преступления, </w:t>
      </w:r>
      <w:r w:rsidRPr="007F27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целями и мотивами совершенного преступления, характера и степени общественной опасности содеянного, данных о личности подсудимого, его поведение  после совершения преступления, </w:t>
      </w:r>
      <w:r w:rsidRPr="007F27A3">
        <w:rPr>
          <w:rFonts w:ascii="Times New Roman" w:hAnsi="Times New Roman"/>
          <w:sz w:val="24"/>
          <w:szCs w:val="24"/>
        </w:rPr>
        <w:t xml:space="preserve">его материального положения, </w:t>
      </w:r>
      <w:r w:rsidR="0085518A">
        <w:rPr>
          <w:rFonts w:ascii="Times New Roman" w:hAnsi="Times New Roman"/>
          <w:sz w:val="24"/>
          <w:szCs w:val="24"/>
        </w:rPr>
        <w:t>«изъято»</w:t>
      </w:r>
      <w:r w:rsidRPr="007F27A3">
        <w:rPr>
          <w:rFonts w:ascii="Times New Roman" w:hAnsi="Times New Roman"/>
          <w:sz w:val="24"/>
          <w:szCs w:val="24"/>
        </w:rPr>
        <w:t xml:space="preserve">, </w:t>
      </w:r>
      <w:r w:rsidR="0085518A">
        <w:rPr>
          <w:rFonts w:ascii="Times New Roman" w:hAnsi="Times New Roman"/>
          <w:sz w:val="24"/>
          <w:szCs w:val="24"/>
        </w:rPr>
        <w:t>«изъято»</w:t>
      </w:r>
      <w:r w:rsidRPr="007F27A3">
        <w:rPr>
          <w:rFonts w:ascii="Times New Roman" w:hAnsi="Times New Roman"/>
          <w:sz w:val="24"/>
          <w:szCs w:val="24"/>
        </w:rPr>
        <w:t xml:space="preserve">, наличие обстоятельств, смягчающих и отсутствие  обстоятельств отягчающих наказание </w:t>
      </w:r>
      <w:r w:rsidRPr="007F27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суд</w:t>
      </w:r>
      <w:r w:rsidRPr="007F27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считает возможным назначить </w:t>
      </w:r>
      <w:r w:rsidRPr="007F27A3">
        <w:rPr>
          <w:rFonts w:ascii="Times New Roman" w:hAnsi="Times New Roman"/>
          <w:sz w:val="24"/>
          <w:szCs w:val="24"/>
        </w:rPr>
        <w:t>Лащук</w:t>
      </w:r>
      <w:r w:rsidRPr="007F27A3">
        <w:rPr>
          <w:rFonts w:ascii="Times New Roman" w:hAnsi="Times New Roman"/>
          <w:sz w:val="24"/>
          <w:szCs w:val="24"/>
        </w:rPr>
        <w:t xml:space="preserve"> А.О.</w:t>
      </w:r>
      <w:r w:rsidRPr="007F27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наказание</w:t>
      </w:r>
      <w:r w:rsidRPr="007F27A3">
        <w:rPr>
          <w:rFonts w:ascii="Times New Roman" w:hAnsi="Times New Roman"/>
          <w:sz w:val="24"/>
          <w:szCs w:val="24"/>
        </w:rPr>
        <w:t>,</w:t>
      </w:r>
      <w:r w:rsidRPr="007F27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F27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виде штрафа.  </w:t>
      </w:r>
      <w:r w:rsidRPr="007F27A3">
        <w:rPr>
          <w:rFonts w:ascii="Times New Roman" w:hAnsi="Times New Roman"/>
          <w:sz w:val="24"/>
          <w:szCs w:val="24"/>
        </w:rPr>
        <w:t xml:space="preserve"> </w:t>
      </w:r>
    </w:p>
    <w:p w:rsidR="00274125" w:rsidRPr="007F27A3" w:rsidP="00C559D2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27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Размер штрафа суд определяет с учётом тяжести совершенного преступления и имущественного положения подсудимого.  </w:t>
      </w:r>
    </w:p>
    <w:p w:rsidR="00274125" w:rsidRPr="007F27A3" w:rsidP="00C559D2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27A3">
        <w:rPr>
          <w:rFonts w:ascii="Times New Roman" w:hAnsi="Times New Roman"/>
          <w:sz w:val="24"/>
          <w:szCs w:val="24"/>
        </w:rPr>
        <w:t xml:space="preserve">В соответствии со ст. 81 УПК РФ вещественные  доказательства по делу: </w:t>
      </w:r>
      <w:r w:rsidRPr="007F27A3">
        <w:rPr>
          <w:rFonts w:ascii="Times New Roman" w:hAnsi="Times New Roman"/>
          <w:sz w:val="24"/>
          <w:szCs w:val="24"/>
          <w:lang w:eastAsia="ru-RU"/>
        </w:rPr>
        <w:t xml:space="preserve">водительское удостоверение государства Украины серии </w:t>
      </w:r>
      <w:r w:rsidR="0085518A">
        <w:rPr>
          <w:rFonts w:ascii="Times New Roman" w:hAnsi="Times New Roman"/>
          <w:sz w:val="24"/>
          <w:szCs w:val="24"/>
          <w:lang w:eastAsia="ru-RU"/>
        </w:rPr>
        <w:t>«изъято»</w:t>
      </w:r>
      <w:r w:rsidRPr="007F27A3">
        <w:rPr>
          <w:rFonts w:ascii="Times New Roman" w:hAnsi="Times New Roman"/>
          <w:sz w:val="24"/>
          <w:szCs w:val="24"/>
          <w:lang w:eastAsia="ru-RU"/>
        </w:rPr>
        <w:t xml:space="preserve"> на имя </w:t>
      </w:r>
      <w:r w:rsidRPr="007F27A3">
        <w:rPr>
          <w:rFonts w:ascii="Times New Roman" w:hAnsi="Times New Roman"/>
          <w:sz w:val="24"/>
          <w:szCs w:val="24"/>
          <w:lang w:eastAsia="ru-RU"/>
        </w:rPr>
        <w:t>Лащук</w:t>
      </w:r>
      <w:r w:rsidRPr="007F27A3">
        <w:rPr>
          <w:rFonts w:ascii="Times New Roman" w:hAnsi="Times New Roman"/>
          <w:sz w:val="24"/>
          <w:szCs w:val="24"/>
          <w:lang w:eastAsia="ru-RU"/>
        </w:rPr>
        <w:t xml:space="preserve"> А.О.  -  суд считает необходимым </w:t>
      </w:r>
      <w:r w:rsidRPr="007F27A3">
        <w:rPr>
          <w:rFonts w:ascii="Times New Roman" w:hAnsi="Times New Roman"/>
          <w:sz w:val="24"/>
          <w:szCs w:val="24"/>
        </w:rPr>
        <w:t xml:space="preserve">хранить при деле.  </w:t>
      </w:r>
    </w:p>
    <w:p w:rsidR="00274125" w:rsidRPr="007F27A3" w:rsidP="00C559D2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27A3">
        <w:rPr>
          <w:rFonts w:ascii="Times New Roman" w:hAnsi="Times New Roman"/>
          <w:sz w:val="24"/>
          <w:szCs w:val="24"/>
        </w:rPr>
        <w:t xml:space="preserve">Процессуальные издержки, предусмотренные ст. 131 УПК РФ, подлежащие взысканию с  осужденного  в соответствии с ч. 10 ст. 316 УПК РФ,  отсутствуют. </w:t>
      </w:r>
    </w:p>
    <w:p w:rsidR="00274125" w:rsidRPr="007F27A3" w:rsidP="00C559D2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27A3">
        <w:rPr>
          <w:rFonts w:ascii="Times New Roman" w:hAnsi="Times New Roman"/>
          <w:sz w:val="24"/>
          <w:szCs w:val="24"/>
        </w:rPr>
        <w:t>На основании изложенного и, руководствуясь ст. ст. 307-309, 314-317 УПК РФ, суд</w:t>
      </w:r>
    </w:p>
    <w:p w:rsidR="00274125" w:rsidRPr="007F27A3" w:rsidP="00C559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27A3">
        <w:rPr>
          <w:rFonts w:ascii="Times New Roman" w:hAnsi="Times New Roman"/>
          <w:sz w:val="24"/>
          <w:szCs w:val="24"/>
        </w:rPr>
        <w:t>приговорил:</w:t>
      </w:r>
    </w:p>
    <w:p w:rsidR="00274125" w:rsidRPr="007F27A3" w:rsidP="00C559D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F27A3">
        <w:rPr>
          <w:rFonts w:ascii="Times New Roman" w:hAnsi="Times New Roman"/>
          <w:b/>
          <w:sz w:val="24"/>
          <w:szCs w:val="24"/>
        </w:rPr>
        <w:t>Лащук</w:t>
      </w:r>
      <w:r w:rsidRPr="007F27A3">
        <w:rPr>
          <w:rFonts w:ascii="Times New Roman" w:hAnsi="Times New Roman"/>
          <w:b/>
          <w:sz w:val="24"/>
          <w:szCs w:val="24"/>
        </w:rPr>
        <w:t xml:space="preserve"> </w:t>
      </w:r>
      <w:r w:rsidR="0085518A">
        <w:rPr>
          <w:rFonts w:ascii="Times New Roman" w:hAnsi="Times New Roman"/>
          <w:b/>
          <w:sz w:val="24"/>
          <w:szCs w:val="24"/>
        </w:rPr>
        <w:t>А.О.</w:t>
      </w:r>
      <w:r w:rsidRPr="007F27A3">
        <w:rPr>
          <w:rFonts w:ascii="Times New Roman" w:hAnsi="Times New Roman"/>
          <w:sz w:val="24"/>
          <w:szCs w:val="24"/>
          <w:lang w:eastAsia="ru-RU"/>
        </w:rPr>
        <w:t xml:space="preserve"> признать виновным</w:t>
      </w:r>
      <w:r w:rsidRPr="007F27A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F27A3">
        <w:rPr>
          <w:rFonts w:ascii="Times New Roman" w:hAnsi="Times New Roman"/>
          <w:sz w:val="24"/>
          <w:szCs w:val="24"/>
          <w:lang w:eastAsia="ru-RU"/>
        </w:rPr>
        <w:t xml:space="preserve">в совершении преступления, предусмотренного </w:t>
      </w:r>
      <w:r w:rsidRPr="007F27A3">
        <w:rPr>
          <w:rFonts w:ascii="Times New Roman" w:hAnsi="Times New Roman"/>
          <w:sz w:val="24"/>
          <w:szCs w:val="24"/>
          <w:lang w:eastAsia="ru-RU"/>
        </w:rPr>
        <w:t>ч</w:t>
      </w:r>
      <w:r w:rsidRPr="007F27A3">
        <w:rPr>
          <w:rFonts w:ascii="Times New Roman" w:hAnsi="Times New Roman"/>
          <w:sz w:val="24"/>
          <w:szCs w:val="24"/>
          <w:lang w:eastAsia="ru-RU"/>
        </w:rPr>
        <w:t>.3 ст. 327 УК РФ и  назначить ему наказание в виде штрафа в размере 20000 (двадцать тысяч) рублей.</w:t>
      </w:r>
    </w:p>
    <w:p w:rsidR="00274125" w:rsidRPr="007F27A3" w:rsidP="00C559D2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27A3">
        <w:rPr>
          <w:rFonts w:ascii="Times New Roman" w:hAnsi="Times New Roman"/>
          <w:sz w:val="24"/>
          <w:szCs w:val="24"/>
          <w:lang w:eastAsia="ru-RU"/>
        </w:rPr>
        <w:t xml:space="preserve">Вещественные доказательства по делу: водительское удостоверение государства Украины серии </w:t>
      </w:r>
      <w:r w:rsidR="0085518A">
        <w:rPr>
          <w:rFonts w:ascii="Times New Roman" w:hAnsi="Times New Roman"/>
          <w:sz w:val="24"/>
          <w:szCs w:val="24"/>
          <w:lang w:eastAsia="ru-RU"/>
        </w:rPr>
        <w:t>«изъято»</w:t>
      </w:r>
      <w:r w:rsidRPr="007F27A3">
        <w:rPr>
          <w:rFonts w:ascii="Times New Roman" w:hAnsi="Times New Roman"/>
          <w:sz w:val="24"/>
          <w:szCs w:val="24"/>
          <w:lang w:eastAsia="ru-RU"/>
        </w:rPr>
        <w:t xml:space="preserve"> на имя </w:t>
      </w:r>
      <w:r w:rsidRPr="007F27A3">
        <w:rPr>
          <w:rFonts w:ascii="Times New Roman" w:hAnsi="Times New Roman"/>
          <w:sz w:val="24"/>
          <w:szCs w:val="24"/>
          <w:lang w:eastAsia="ru-RU"/>
        </w:rPr>
        <w:t>Лащук</w:t>
      </w:r>
      <w:r w:rsidRPr="007F27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5518A">
        <w:rPr>
          <w:rFonts w:ascii="Times New Roman" w:hAnsi="Times New Roman"/>
          <w:sz w:val="24"/>
          <w:szCs w:val="24"/>
          <w:lang w:eastAsia="ru-RU"/>
        </w:rPr>
        <w:t>А.О.</w:t>
      </w:r>
      <w:r w:rsidRPr="007F27A3">
        <w:rPr>
          <w:rFonts w:ascii="Times New Roman" w:hAnsi="Times New Roman"/>
          <w:sz w:val="24"/>
          <w:szCs w:val="24"/>
          <w:lang w:eastAsia="ru-RU"/>
        </w:rPr>
        <w:t xml:space="preserve">  - хранить при материалах уголовного  дела.  </w:t>
      </w:r>
    </w:p>
    <w:p w:rsidR="00274125" w:rsidRPr="007F27A3" w:rsidP="00C559D2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7F27A3">
        <w:rPr>
          <w:rFonts w:ascii="Times New Roman" w:hAnsi="Times New Roman"/>
          <w:sz w:val="24"/>
          <w:szCs w:val="24"/>
        </w:rPr>
        <w:t>Процессуальные издержки, предусмотренные ст.131 УПК РФ, в соответствии с ч. 10 ст. 316 УПК РФ, взысканию с осужденного не подлежат и относятся за счет средств федерального бюджета.</w:t>
      </w:r>
    </w:p>
    <w:p w:rsidR="00274125" w:rsidRPr="007F27A3" w:rsidP="00C55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27A3">
        <w:rPr>
          <w:rFonts w:ascii="Times New Roman" w:hAnsi="Times New Roman"/>
          <w:sz w:val="24"/>
          <w:szCs w:val="24"/>
        </w:rPr>
        <w:t xml:space="preserve">Реквизиты счета администратора бюджета муниципального образования Первомайский район Республики Крым: Отдел Министерства внутренних дел Российской Федерации по Первомайскому району,  </w:t>
      </w:r>
      <w:r w:rsidRPr="007F27A3">
        <w:rPr>
          <w:rFonts w:ascii="Times New Roman" w:hAnsi="Times New Roman"/>
          <w:sz w:val="24"/>
          <w:szCs w:val="24"/>
        </w:rPr>
        <w:t>р</w:t>
      </w:r>
      <w:r w:rsidRPr="007F27A3">
        <w:rPr>
          <w:rFonts w:ascii="Times New Roman" w:hAnsi="Times New Roman"/>
          <w:sz w:val="24"/>
          <w:szCs w:val="24"/>
        </w:rPr>
        <w:t xml:space="preserve">/с 40101810335100010001 (04751А92450), ИНН 9106000102, КПП 910601001, ОГРН 1149102005546, банк Отделение Республика Крым, БИК 043510001, ОКПО 08678374, ОКТМО 35635000 электронный бюджет, ОКАТО 35235000001, ОКОГУ 1310500, ОКФС 12, ОКОПФ 75104, КБК 18811621010016000140.   </w:t>
      </w:r>
      <w:r w:rsidRPr="007F27A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74125" w:rsidRPr="007F27A3" w:rsidP="00C559D2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27A3">
        <w:rPr>
          <w:rFonts w:ascii="Times New Roman" w:hAnsi="Times New Roman"/>
          <w:sz w:val="24"/>
          <w:szCs w:val="24"/>
        </w:rPr>
        <w:t xml:space="preserve">Приговор может быть обжалован сторонами в апелляционном порядке  в Первомайский районный суд Республики Крым через  мирового судью </w:t>
      </w:r>
      <w:r w:rsidRPr="007F27A3">
        <w:rPr>
          <w:rFonts w:ascii="Times New Roman" w:hAnsi="Times New Roman"/>
          <w:sz w:val="24"/>
          <w:szCs w:val="24"/>
          <w:lang w:eastAsia="ru-RU"/>
        </w:rPr>
        <w:t>судебного участка № 67 Первомайского судебного района (Первомайский муниципальный район) Республики Крым</w:t>
      </w:r>
      <w:r w:rsidRPr="007F27A3">
        <w:rPr>
          <w:rFonts w:ascii="Times New Roman" w:hAnsi="Times New Roman"/>
          <w:sz w:val="24"/>
          <w:szCs w:val="24"/>
        </w:rPr>
        <w:t xml:space="preserve"> в течение десяти суток со дня его провозглашения. </w:t>
      </w:r>
    </w:p>
    <w:p w:rsidR="00274125" w:rsidRPr="007F27A3" w:rsidP="00C559D2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27A3">
        <w:rPr>
          <w:rFonts w:ascii="Times New Roman" w:hAnsi="Times New Roman"/>
          <w:sz w:val="24"/>
          <w:szCs w:val="24"/>
          <w:lang w:eastAsia="ru-RU"/>
        </w:rPr>
        <w:t>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274125" w:rsidRPr="00764632" w:rsidP="007F27A3">
      <w:pPr>
        <w:spacing w:after="0" w:line="240" w:lineRule="auto"/>
        <w:ind w:right="-5" w:firstLine="709"/>
        <w:jc w:val="both"/>
        <w:rPr>
          <w:rFonts w:ascii="Times New Roman" w:hAnsi="Times New Roman"/>
          <w:sz w:val="21"/>
          <w:szCs w:val="21"/>
        </w:rPr>
      </w:pPr>
      <w:r w:rsidRPr="007F27A3">
        <w:rPr>
          <w:rFonts w:ascii="Times New Roman" w:hAnsi="Times New Roman"/>
          <w:sz w:val="24"/>
          <w:szCs w:val="24"/>
        </w:rPr>
        <w:t>Председательствующий</w:t>
      </w:r>
      <w:r w:rsidRPr="00764632">
        <w:rPr>
          <w:rFonts w:ascii="Times New Roman" w:hAnsi="Times New Roman"/>
          <w:sz w:val="21"/>
          <w:szCs w:val="21"/>
        </w:rPr>
        <w:t xml:space="preserve"> </w:t>
      </w:r>
    </w:p>
    <w:p w:rsidR="00274125" w:rsidRPr="007903C8" w:rsidP="00C559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Sect="00FD690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1842D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CA48B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1AC62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29ABE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2BE40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5E8F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E4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CA5B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383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DA2C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DC7"/>
    <w:rsid w:val="00004230"/>
    <w:rsid w:val="00017FD7"/>
    <w:rsid w:val="00041172"/>
    <w:rsid w:val="00050122"/>
    <w:rsid w:val="000A2466"/>
    <w:rsid w:val="000B4FA4"/>
    <w:rsid w:val="000F5860"/>
    <w:rsid w:val="000F64B4"/>
    <w:rsid w:val="0011504D"/>
    <w:rsid w:val="0011656B"/>
    <w:rsid w:val="00117B15"/>
    <w:rsid w:val="00131DCD"/>
    <w:rsid w:val="00132D41"/>
    <w:rsid w:val="00143894"/>
    <w:rsid w:val="001515E9"/>
    <w:rsid w:val="00153B20"/>
    <w:rsid w:val="0016002C"/>
    <w:rsid w:val="00164A46"/>
    <w:rsid w:val="00181C76"/>
    <w:rsid w:val="001867E6"/>
    <w:rsid w:val="001967C9"/>
    <w:rsid w:val="001A3C92"/>
    <w:rsid w:val="001A5C3C"/>
    <w:rsid w:val="001B3A7C"/>
    <w:rsid w:val="001E281F"/>
    <w:rsid w:val="00205190"/>
    <w:rsid w:val="00207E68"/>
    <w:rsid w:val="00215C6B"/>
    <w:rsid w:val="00217341"/>
    <w:rsid w:val="00230C8C"/>
    <w:rsid w:val="00230F5C"/>
    <w:rsid w:val="002519FD"/>
    <w:rsid w:val="0026294B"/>
    <w:rsid w:val="00266654"/>
    <w:rsid w:val="00274125"/>
    <w:rsid w:val="00280D89"/>
    <w:rsid w:val="0029324F"/>
    <w:rsid w:val="00294AA4"/>
    <w:rsid w:val="002D428A"/>
    <w:rsid w:val="002F26AC"/>
    <w:rsid w:val="002F5686"/>
    <w:rsid w:val="00301C66"/>
    <w:rsid w:val="00325CA8"/>
    <w:rsid w:val="003276DB"/>
    <w:rsid w:val="003332F5"/>
    <w:rsid w:val="00335925"/>
    <w:rsid w:val="00350956"/>
    <w:rsid w:val="00355583"/>
    <w:rsid w:val="00370D53"/>
    <w:rsid w:val="00374A18"/>
    <w:rsid w:val="0038050C"/>
    <w:rsid w:val="003A611F"/>
    <w:rsid w:val="003B5D84"/>
    <w:rsid w:val="003C03EA"/>
    <w:rsid w:val="003D7DDF"/>
    <w:rsid w:val="003F6BAA"/>
    <w:rsid w:val="003F71B2"/>
    <w:rsid w:val="004151FA"/>
    <w:rsid w:val="00432438"/>
    <w:rsid w:val="0043265E"/>
    <w:rsid w:val="00432D60"/>
    <w:rsid w:val="00446B76"/>
    <w:rsid w:val="004D20AE"/>
    <w:rsid w:val="004E08E8"/>
    <w:rsid w:val="004F15AA"/>
    <w:rsid w:val="004F72B7"/>
    <w:rsid w:val="00523125"/>
    <w:rsid w:val="00550F93"/>
    <w:rsid w:val="00575010"/>
    <w:rsid w:val="00583DDD"/>
    <w:rsid w:val="005A2279"/>
    <w:rsid w:val="005F3E46"/>
    <w:rsid w:val="005F448A"/>
    <w:rsid w:val="005F6E73"/>
    <w:rsid w:val="00613DC7"/>
    <w:rsid w:val="006226B6"/>
    <w:rsid w:val="00634646"/>
    <w:rsid w:val="00637B26"/>
    <w:rsid w:val="006508A3"/>
    <w:rsid w:val="006553C2"/>
    <w:rsid w:val="00656A46"/>
    <w:rsid w:val="00676579"/>
    <w:rsid w:val="00681AF7"/>
    <w:rsid w:val="00683D59"/>
    <w:rsid w:val="00685853"/>
    <w:rsid w:val="006860FB"/>
    <w:rsid w:val="006A4DA6"/>
    <w:rsid w:val="006C6D91"/>
    <w:rsid w:val="006D17EA"/>
    <w:rsid w:val="006E27D5"/>
    <w:rsid w:val="00700413"/>
    <w:rsid w:val="00714240"/>
    <w:rsid w:val="00723F1C"/>
    <w:rsid w:val="007622E6"/>
    <w:rsid w:val="00764632"/>
    <w:rsid w:val="00780528"/>
    <w:rsid w:val="00782235"/>
    <w:rsid w:val="007903C8"/>
    <w:rsid w:val="007937D8"/>
    <w:rsid w:val="007A4830"/>
    <w:rsid w:val="007B3163"/>
    <w:rsid w:val="007C6422"/>
    <w:rsid w:val="007F1948"/>
    <w:rsid w:val="007F27A3"/>
    <w:rsid w:val="007F7019"/>
    <w:rsid w:val="00814330"/>
    <w:rsid w:val="00834D25"/>
    <w:rsid w:val="00850F5C"/>
    <w:rsid w:val="00853430"/>
    <w:rsid w:val="0085518A"/>
    <w:rsid w:val="00861F5F"/>
    <w:rsid w:val="00866BAB"/>
    <w:rsid w:val="00876CE4"/>
    <w:rsid w:val="0089758B"/>
    <w:rsid w:val="009000B0"/>
    <w:rsid w:val="009150EB"/>
    <w:rsid w:val="00924A12"/>
    <w:rsid w:val="00933E4F"/>
    <w:rsid w:val="009453C2"/>
    <w:rsid w:val="00951A2B"/>
    <w:rsid w:val="00952A2F"/>
    <w:rsid w:val="0096150B"/>
    <w:rsid w:val="0098051A"/>
    <w:rsid w:val="00980C77"/>
    <w:rsid w:val="00987264"/>
    <w:rsid w:val="009928DF"/>
    <w:rsid w:val="009938FB"/>
    <w:rsid w:val="0099629C"/>
    <w:rsid w:val="009A036E"/>
    <w:rsid w:val="009A101F"/>
    <w:rsid w:val="009D0A74"/>
    <w:rsid w:val="009D33D5"/>
    <w:rsid w:val="009E6502"/>
    <w:rsid w:val="009F57F3"/>
    <w:rsid w:val="00A11DD1"/>
    <w:rsid w:val="00A15FAA"/>
    <w:rsid w:val="00A2224F"/>
    <w:rsid w:val="00A248FA"/>
    <w:rsid w:val="00A26D19"/>
    <w:rsid w:val="00A4540E"/>
    <w:rsid w:val="00A47A12"/>
    <w:rsid w:val="00A569BF"/>
    <w:rsid w:val="00A8294C"/>
    <w:rsid w:val="00A8398D"/>
    <w:rsid w:val="00A862C9"/>
    <w:rsid w:val="00AA02C5"/>
    <w:rsid w:val="00AB1E33"/>
    <w:rsid w:val="00AC1379"/>
    <w:rsid w:val="00AC2534"/>
    <w:rsid w:val="00AF4610"/>
    <w:rsid w:val="00B003EC"/>
    <w:rsid w:val="00B047A2"/>
    <w:rsid w:val="00B24C08"/>
    <w:rsid w:val="00B2746D"/>
    <w:rsid w:val="00B37990"/>
    <w:rsid w:val="00B475E0"/>
    <w:rsid w:val="00B50A07"/>
    <w:rsid w:val="00B60A8C"/>
    <w:rsid w:val="00B83B38"/>
    <w:rsid w:val="00B941B7"/>
    <w:rsid w:val="00B947FE"/>
    <w:rsid w:val="00BA679B"/>
    <w:rsid w:val="00BB64FD"/>
    <w:rsid w:val="00BC6891"/>
    <w:rsid w:val="00BE0FBD"/>
    <w:rsid w:val="00BF0052"/>
    <w:rsid w:val="00BF536C"/>
    <w:rsid w:val="00BF6E91"/>
    <w:rsid w:val="00C05420"/>
    <w:rsid w:val="00C0782D"/>
    <w:rsid w:val="00C107C4"/>
    <w:rsid w:val="00C559D2"/>
    <w:rsid w:val="00CB412B"/>
    <w:rsid w:val="00CD400C"/>
    <w:rsid w:val="00CE33A8"/>
    <w:rsid w:val="00CF2898"/>
    <w:rsid w:val="00D04880"/>
    <w:rsid w:val="00D11B2D"/>
    <w:rsid w:val="00D20CD3"/>
    <w:rsid w:val="00D21A53"/>
    <w:rsid w:val="00D26DEA"/>
    <w:rsid w:val="00D35CCB"/>
    <w:rsid w:val="00DA4659"/>
    <w:rsid w:val="00DA761E"/>
    <w:rsid w:val="00DC7BCD"/>
    <w:rsid w:val="00DE1C1B"/>
    <w:rsid w:val="00E0182D"/>
    <w:rsid w:val="00E15544"/>
    <w:rsid w:val="00E406DB"/>
    <w:rsid w:val="00E42DCF"/>
    <w:rsid w:val="00E65BEF"/>
    <w:rsid w:val="00E74BFC"/>
    <w:rsid w:val="00E77514"/>
    <w:rsid w:val="00E81F17"/>
    <w:rsid w:val="00E91D93"/>
    <w:rsid w:val="00EA4EA3"/>
    <w:rsid w:val="00EB7420"/>
    <w:rsid w:val="00EE4CE3"/>
    <w:rsid w:val="00EF1440"/>
    <w:rsid w:val="00EF46DF"/>
    <w:rsid w:val="00F20BF9"/>
    <w:rsid w:val="00F267CB"/>
    <w:rsid w:val="00F33EC9"/>
    <w:rsid w:val="00F45963"/>
    <w:rsid w:val="00F67988"/>
    <w:rsid w:val="00F75EF1"/>
    <w:rsid w:val="00F861DE"/>
    <w:rsid w:val="00F86B93"/>
    <w:rsid w:val="00FB6917"/>
    <w:rsid w:val="00FC0FBC"/>
    <w:rsid w:val="00FD6904"/>
    <w:rsid w:val="00FE34CC"/>
    <w:rsid w:val="00FF55A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2B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DA761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DA761E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2">
    <w:name w:val="Знак Знак2"/>
    <w:uiPriority w:val="99"/>
    <w:rsid w:val="00266654"/>
    <w:rPr>
      <w:sz w:val="24"/>
      <w:lang w:val="ru-RU" w:eastAsia="ru-RU"/>
    </w:rPr>
  </w:style>
  <w:style w:type="character" w:customStyle="1" w:styleId="a0">
    <w:name w:val="Знак Знак"/>
    <w:uiPriority w:val="99"/>
    <w:rsid w:val="00266654"/>
    <w:rPr>
      <w:sz w:val="24"/>
      <w:lang w:val="ru-RU" w:eastAsia="ru-RU"/>
    </w:rPr>
  </w:style>
  <w:style w:type="paragraph" w:customStyle="1" w:styleId="style3">
    <w:name w:val="style3"/>
    <w:basedOn w:val="Normal"/>
    <w:uiPriority w:val="99"/>
    <w:rsid w:val="00D35C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D35CCB"/>
    <w:rPr>
      <w:rFonts w:cs="Times New Roman"/>
    </w:rPr>
  </w:style>
  <w:style w:type="character" w:customStyle="1" w:styleId="cnsl">
    <w:name w:val="cnsl"/>
    <w:basedOn w:val="DefaultParagraphFont"/>
    <w:uiPriority w:val="99"/>
    <w:rsid w:val="00D35CCB"/>
    <w:rPr>
      <w:rFonts w:cs="Times New Roman"/>
    </w:rPr>
  </w:style>
  <w:style w:type="paragraph" w:customStyle="1" w:styleId="style5">
    <w:name w:val="style5"/>
    <w:basedOn w:val="Normal"/>
    <w:uiPriority w:val="99"/>
    <w:rsid w:val="00D35C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76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7622E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rsid w:val="00A26D1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274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io12">
    <w:name w:val="fio12"/>
    <w:basedOn w:val="DefaultParagraphFont"/>
    <w:uiPriority w:val="99"/>
    <w:rsid w:val="00B2746D"/>
    <w:rPr>
      <w:rFonts w:cs="Times New Roman"/>
    </w:rPr>
  </w:style>
  <w:style w:type="character" w:customStyle="1" w:styleId="fio13">
    <w:name w:val="fio13"/>
    <w:basedOn w:val="DefaultParagraphFont"/>
    <w:uiPriority w:val="99"/>
    <w:rsid w:val="00B2746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