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EB488D" w:rsidRPr="00F77AFA" w:rsidP="002601BF">
      <w:pPr>
        <w:jc w:val="right"/>
        <w:rPr>
          <w:b/>
        </w:rPr>
      </w:pPr>
      <w:r>
        <w:t>Дело  № 1-67-53</w:t>
      </w:r>
      <w:r w:rsidRPr="00F77AFA">
        <w:t>/2018</w:t>
      </w:r>
    </w:p>
    <w:p w:rsidR="00EB488D" w:rsidRPr="00F77AFA" w:rsidP="002601BF">
      <w:pPr>
        <w:jc w:val="center"/>
        <w:rPr>
          <w:b/>
        </w:rPr>
      </w:pPr>
      <w:r>
        <w:rPr>
          <w:b/>
        </w:rPr>
        <w:t>ПОСТАНОВЛЕНИЕ</w:t>
      </w:r>
    </w:p>
    <w:p w:rsidR="00EB488D" w:rsidRPr="00F77AFA" w:rsidP="002601BF">
      <w:pPr>
        <w:jc w:val="both"/>
      </w:pPr>
    </w:p>
    <w:p w:rsidR="00EB488D" w:rsidRPr="00F77AFA" w:rsidP="002601BF">
      <w:pPr>
        <w:ind w:firstLine="708"/>
        <w:jc w:val="both"/>
      </w:pPr>
      <w:r>
        <w:t>11 октября</w:t>
      </w:r>
      <w:r w:rsidRPr="00F77AFA">
        <w:t xml:space="preserve"> 2018 года                                            </w:t>
      </w:r>
      <w:r w:rsidRPr="003C3DB8">
        <w:t xml:space="preserve">                         </w:t>
      </w:r>
      <w:r w:rsidR="00AC3E3F">
        <w:t xml:space="preserve">   </w:t>
      </w:r>
      <w:r w:rsidRPr="003C3DB8">
        <w:t xml:space="preserve">    </w:t>
      </w:r>
      <w:r>
        <w:t xml:space="preserve">   </w:t>
      </w:r>
      <w:r w:rsidRPr="00F77AFA">
        <w:t>пгт</w:t>
      </w:r>
      <w:r w:rsidRPr="00F77AFA">
        <w:t xml:space="preserve">. Первомайское </w:t>
      </w:r>
    </w:p>
    <w:p w:rsidR="00EB488D" w:rsidRPr="00F77AFA" w:rsidP="002601BF">
      <w:pPr>
        <w:ind w:firstLine="708"/>
        <w:jc w:val="both"/>
      </w:pPr>
      <w:r w:rsidRPr="00F77AFA">
        <w:t xml:space="preserve">Суд в составе председательствующего-мирового судьи судебного участка № 67 Первомайского судебного района (Первомайский муниципальный район) Республики Крым  </w:t>
      </w:r>
      <w:r w:rsidRPr="00F77AFA">
        <w:t>Джиджоры</w:t>
      </w:r>
      <w:r w:rsidRPr="00F77AFA">
        <w:t xml:space="preserve"> Н.М., </w:t>
      </w:r>
    </w:p>
    <w:p w:rsidR="00EB488D" w:rsidRPr="00F77AFA" w:rsidP="002601BF">
      <w:pPr>
        <w:jc w:val="both"/>
      </w:pPr>
      <w:r w:rsidRPr="00F77AFA">
        <w:t xml:space="preserve">при секретаре </w:t>
      </w:r>
      <w:r w:rsidRPr="00F77AFA">
        <w:t>Шинкаренко</w:t>
      </w:r>
      <w:r w:rsidRPr="00F77AFA">
        <w:t xml:space="preserve"> Д.А., </w:t>
      </w:r>
    </w:p>
    <w:p w:rsidR="00EB488D" w:rsidRPr="00F77AFA" w:rsidP="002601BF">
      <w:pPr>
        <w:jc w:val="both"/>
      </w:pPr>
      <w:r w:rsidRPr="00F77AFA">
        <w:t xml:space="preserve">с участием государственного обвинителя – помощника прокурора Первомайского района Республики Крым </w:t>
      </w:r>
      <w:r w:rsidRPr="00F77AFA">
        <w:t>Павлык</w:t>
      </w:r>
      <w:r w:rsidRPr="00F77AFA">
        <w:t xml:space="preserve"> А.В., </w:t>
      </w:r>
      <w:r>
        <w:t xml:space="preserve">законного представителя несовершеннолетней потерпевшей </w:t>
      </w:r>
      <w:r w:rsidR="005430B4">
        <w:t>«ФИО</w:t>
      </w:r>
      <w:r w:rsidR="005430B4">
        <w:t>1</w:t>
      </w:r>
      <w:r w:rsidR="005430B4">
        <w:t>»</w:t>
      </w:r>
      <w:r>
        <w:t xml:space="preserve">, </w:t>
      </w:r>
      <w:r w:rsidRPr="00F77AFA">
        <w:t xml:space="preserve"> </w:t>
      </w:r>
      <w:r>
        <w:t>подсудимого</w:t>
      </w:r>
      <w:r w:rsidRPr="00F77AFA">
        <w:t xml:space="preserve"> </w:t>
      </w:r>
      <w:r>
        <w:t>Залюбовского</w:t>
      </w:r>
      <w:r>
        <w:t xml:space="preserve"> Д.Л., защитника подсудимого</w:t>
      </w:r>
      <w:r w:rsidRPr="00F77AFA">
        <w:t xml:space="preserve"> </w:t>
      </w:r>
      <w:r>
        <w:t>Ляхович</w:t>
      </w:r>
      <w:r>
        <w:t xml:space="preserve"> В.В</w:t>
      </w:r>
      <w:r w:rsidRPr="00F77AFA">
        <w:t xml:space="preserve">.,  ордер  </w:t>
      </w:r>
      <w:r w:rsidR="005430B4">
        <w:t>«номер»</w:t>
      </w:r>
      <w:r>
        <w:t xml:space="preserve">  от 12.09</w:t>
      </w:r>
      <w:r w:rsidRPr="00F77AFA">
        <w:t xml:space="preserve">.2018 года, рассмотрев в открытом судебном заседании уголовное дело в отношении </w:t>
      </w:r>
      <w:r>
        <w:rPr>
          <w:b/>
        </w:rPr>
        <w:t>Залюбовского</w:t>
      </w:r>
      <w:r>
        <w:rPr>
          <w:b/>
        </w:rPr>
        <w:t xml:space="preserve"> </w:t>
      </w:r>
      <w:r w:rsidR="005430B4">
        <w:rPr>
          <w:b/>
        </w:rPr>
        <w:t>Д.Л.</w:t>
      </w:r>
      <w:r w:rsidRPr="00F77AFA">
        <w:rPr>
          <w:b/>
        </w:rPr>
        <w:t>,</w:t>
      </w:r>
      <w:r>
        <w:t xml:space="preserve"> </w:t>
      </w:r>
      <w:r w:rsidR="005430B4">
        <w:t>«персональная информация»</w:t>
      </w:r>
      <w:r w:rsidRPr="00F77AFA">
        <w:t xml:space="preserve">, </w:t>
      </w:r>
      <w:r>
        <w:t xml:space="preserve">в силу ст.86 УК РФ </w:t>
      </w:r>
      <w:r w:rsidRPr="00335B74">
        <w:t>ранее не судимого</w:t>
      </w:r>
      <w:r>
        <w:t xml:space="preserve">, </w:t>
      </w:r>
      <w:r w:rsidRPr="00F77AFA">
        <w:t>находя</w:t>
      </w:r>
      <w:r>
        <w:t>щего</w:t>
      </w:r>
      <w:r w:rsidRPr="00F77AFA">
        <w:t xml:space="preserve">ся под подпиской о невыезде и </w:t>
      </w:r>
      <w:r>
        <w:t xml:space="preserve">надлежащем </w:t>
      </w:r>
      <w:r>
        <w:t>поведении</w:t>
      </w:r>
      <w:r>
        <w:t>, обвиняемого</w:t>
      </w:r>
      <w:r w:rsidRPr="00F77AFA">
        <w:t xml:space="preserve"> в совершении преступления, предусмотренного   ч.1 ст. 158 УК РФ,      </w:t>
      </w:r>
    </w:p>
    <w:p w:rsidR="00EB488D" w:rsidRPr="00F77AFA" w:rsidP="002601BF">
      <w:pPr>
        <w:jc w:val="center"/>
        <w:rPr>
          <w:rStyle w:val="a"/>
          <w:color w:val="000000"/>
        </w:rPr>
      </w:pPr>
      <w:r w:rsidRPr="00F77AFA">
        <w:t>установил:</w:t>
      </w:r>
    </w:p>
    <w:p w:rsidR="00EB488D" w:rsidRPr="00F77AFA" w:rsidP="00CB24A7">
      <w:pPr>
        <w:ind w:firstLine="708"/>
        <w:jc w:val="both"/>
      </w:pPr>
      <w:r>
        <w:t xml:space="preserve">   </w:t>
      </w:r>
      <w:r w:rsidRPr="009822D8">
        <w:t xml:space="preserve">Органами </w:t>
      </w:r>
      <w:r>
        <w:t xml:space="preserve">дознания  </w:t>
      </w:r>
      <w:r>
        <w:t>Залюбовский</w:t>
      </w:r>
      <w:r>
        <w:t xml:space="preserve"> Д.Л. </w:t>
      </w:r>
      <w:r w:rsidRPr="009822D8">
        <w:t xml:space="preserve"> обвиняется в том</w:t>
      </w:r>
      <w:r>
        <w:t>, что   в 20-х числа июля 2018 года,   в 09</w:t>
      </w:r>
      <w:r w:rsidRPr="00F77AFA">
        <w:t xml:space="preserve">:00 часов, действуя с прямым умыслом, направленным на хищение чужого имущества, из  корыстных побуждений, находясь </w:t>
      </w:r>
      <w:r>
        <w:t xml:space="preserve">по месту  совместного проживания с его сожительницей </w:t>
      </w:r>
      <w:r w:rsidR="005430B4">
        <w:t>«ФИО</w:t>
      </w:r>
      <w:r w:rsidR="005430B4">
        <w:t>1</w:t>
      </w:r>
      <w:r w:rsidR="005430B4">
        <w:t>»</w:t>
      </w:r>
      <w:r>
        <w:t xml:space="preserve"> по адресу: </w:t>
      </w:r>
      <w:r w:rsidR="005430B4">
        <w:t>«адрес»</w:t>
      </w:r>
      <w:r>
        <w:t>, осознавая общественную опасность и противоправный характер своих действий, предвидя наступление общественно-опасных последствий и желая их наступления, путем свободного доступа, из детской комнаты дома тайно похитил планшет марки «</w:t>
      </w:r>
      <w:r>
        <w:rPr>
          <w:lang w:val="en-US"/>
        </w:rPr>
        <w:t>ASUS</w:t>
      </w:r>
      <w:r w:rsidRPr="00B237B8">
        <w:t xml:space="preserve"> </w:t>
      </w:r>
      <w:r>
        <w:rPr>
          <w:lang w:val="en-US"/>
        </w:rPr>
        <w:t>ZenPad</w:t>
      </w:r>
      <w:r w:rsidRPr="00B237B8">
        <w:t xml:space="preserve"> 7</w:t>
      </w:r>
      <w:r>
        <w:rPr>
          <w:lang w:val="en-US"/>
        </w:rPr>
        <w:t>CO</w:t>
      </w:r>
      <w:r>
        <w:t xml:space="preserve">» в корпусе белого цвета, принадлежащий несовершеннолетней дочери его сожительницы </w:t>
      </w:r>
      <w:r w:rsidR="005430B4">
        <w:t>«ФИО</w:t>
      </w:r>
      <w:r w:rsidR="005430B4">
        <w:t>1</w:t>
      </w:r>
      <w:r w:rsidR="005430B4">
        <w:t>»</w:t>
      </w:r>
      <w:r>
        <w:t xml:space="preserve"> – </w:t>
      </w:r>
      <w:r w:rsidR="005430B4">
        <w:t>«ФИО2»</w:t>
      </w:r>
      <w:r>
        <w:t>,   чем причинил потерпевшей</w:t>
      </w:r>
      <w:r w:rsidRPr="00F77AFA">
        <w:t xml:space="preserve">  </w:t>
      </w:r>
      <w:r w:rsidR="005430B4">
        <w:t>«ФИО2»</w:t>
      </w:r>
      <w:r w:rsidRPr="00F77AFA">
        <w:t xml:space="preserve"> мате</w:t>
      </w:r>
      <w:r>
        <w:t>риальный ущерб на общую сумму 30</w:t>
      </w:r>
      <w:r w:rsidRPr="00F77AFA">
        <w:t xml:space="preserve">00 рублей.   </w:t>
      </w:r>
    </w:p>
    <w:p w:rsidR="00EB488D" w:rsidP="00CB24A7">
      <w:pPr>
        <w:ind w:firstLine="708"/>
        <w:jc w:val="both"/>
      </w:pPr>
      <w:r>
        <w:t xml:space="preserve">  </w:t>
      </w:r>
      <w:r w:rsidRPr="009822D8">
        <w:t xml:space="preserve">Действия подсудимого </w:t>
      </w:r>
      <w:r>
        <w:t>Залюбовского</w:t>
      </w:r>
      <w:r>
        <w:t xml:space="preserve"> Д.Л. </w:t>
      </w:r>
      <w:r>
        <w:t>к</w:t>
      </w:r>
      <w:r w:rsidRPr="009822D8">
        <w:t xml:space="preserve">валифицированы </w:t>
      </w:r>
      <w:r w:rsidRPr="009822D8">
        <w:rPr>
          <w:color w:val="000000"/>
          <w:shd w:val="clear" w:color="auto" w:fill="FFFFFF"/>
        </w:rPr>
        <w:t xml:space="preserve">органом предварительного </w:t>
      </w:r>
      <w:r>
        <w:rPr>
          <w:color w:val="000000"/>
          <w:shd w:val="clear" w:color="auto" w:fill="FFFFFF"/>
        </w:rPr>
        <w:t>расследования</w:t>
      </w:r>
      <w:r w:rsidRPr="009822D8">
        <w:t xml:space="preserve">    по </w:t>
      </w:r>
      <w:r w:rsidRPr="009822D8">
        <w:t>ч</w:t>
      </w:r>
      <w:r w:rsidRPr="009822D8">
        <w:t>. 1 ст. 1</w:t>
      </w:r>
      <w:r>
        <w:t xml:space="preserve">58 </w:t>
      </w:r>
      <w:r w:rsidRPr="009822D8">
        <w:t>УК</w:t>
      </w:r>
      <w:r>
        <w:t>,</w:t>
      </w:r>
      <w:r w:rsidRPr="009822D8">
        <w:t xml:space="preserve"> </w:t>
      </w:r>
      <w:r w:rsidRPr="00F77AFA">
        <w:t xml:space="preserve">как кража, то есть тайное хищение чужого имущества.  </w:t>
      </w:r>
    </w:p>
    <w:p w:rsidR="00EB488D" w:rsidRPr="009822D8" w:rsidP="00CB24A7">
      <w:pPr>
        <w:ind w:firstLine="708"/>
        <w:jc w:val="both"/>
      </w:pPr>
      <w:r>
        <w:rPr>
          <w:color w:val="000000"/>
          <w:shd w:val="clear" w:color="auto" w:fill="FFFFFF"/>
        </w:rPr>
        <w:t xml:space="preserve"> </w:t>
      </w:r>
      <w:r w:rsidRPr="009822D8">
        <w:rPr>
          <w:color w:val="000000"/>
          <w:shd w:val="clear" w:color="auto" w:fill="FFFFFF"/>
        </w:rPr>
        <w:t xml:space="preserve">В судебном заседании подсудимый </w:t>
      </w:r>
      <w:r>
        <w:rPr>
          <w:color w:val="000000"/>
          <w:shd w:val="clear" w:color="auto" w:fill="FFFFFF"/>
        </w:rPr>
        <w:t>Залюбовский</w:t>
      </w:r>
      <w:r>
        <w:rPr>
          <w:color w:val="000000"/>
          <w:shd w:val="clear" w:color="auto" w:fill="FFFFFF"/>
        </w:rPr>
        <w:t xml:space="preserve"> Д.Л.</w:t>
      </w:r>
      <w:r w:rsidRPr="009822D8">
        <w:rPr>
          <w:color w:val="000000"/>
          <w:shd w:val="clear" w:color="auto" w:fill="FFFFFF"/>
        </w:rPr>
        <w:t xml:space="preserve"> вину в совершении инкриминируем</w:t>
      </w:r>
      <w:r>
        <w:rPr>
          <w:color w:val="000000"/>
          <w:shd w:val="clear" w:color="auto" w:fill="FFFFFF"/>
        </w:rPr>
        <w:t>ого</w:t>
      </w:r>
      <w:r w:rsidRPr="009822D8">
        <w:rPr>
          <w:color w:val="000000"/>
          <w:shd w:val="clear" w:color="auto" w:fill="FFFFFF"/>
        </w:rPr>
        <w:t xml:space="preserve">  ему деяни</w:t>
      </w:r>
      <w:r>
        <w:rPr>
          <w:color w:val="000000"/>
          <w:shd w:val="clear" w:color="auto" w:fill="FFFFFF"/>
        </w:rPr>
        <w:t>я</w:t>
      </w:r>
      <w:r w:rsidRPr="009822D8">
        <w:rPr>
          <w:color w:val="000000"/>
          <w:shd w:val="clear" w:color="auto" w:fill="FFFFFF"/>
        </w:rPr>
        <w:t xml:space="preserve"> признал полностью, в содеянном чистосердечно раскаялся.</w:t>
      </w:r>
    </w:p>
    <w:p w:rsidR="00EB488D" w:rsidRPr="009822D8" w:rsidP="00CB24A7">
      <w:pPr>
        <w:ind w:firstLine="709"/>
        <w:jc w:val="both"/>
      </w:pPr>
      <w:r>
        <w:t xml:space="preserve"> </w:t>
      </w:r>
      <w:r w:rsidRPr="009822D8">
        <w:t xml:space="preserve">В судебном заседании </w:t>
      </w:r>
      <w:r>
        <w:t xml:space="preserve">законным представителем несовершеннолетней  </w:t>
      </w:r>
      <w:r w:rsidRPr="009822D8">
        <w:t xml:space="preserve">потерпевшей  </w:t>
      </w:r>
      <w:r w:rsidR="005430B4">
        <w:t>«ФИО</w:t>
      </w:r>
      <w:r w:rsidR="005430B4">
        <w:t>1</w:t>
      </w:r>
      <w:r w:rsidR="005430B4">
        <w:t>»</w:t>
      </w:r>
      <w:r w:rsidRPr="009822D8">
        <w:t xml:space="preserve"> заявлено ходатайство о прекращении уголовного дела </w:t>
      </w:r>
      <w:r>
        <w:t xml:space="preserve"> в отношении </w:t>
      </w:r>
      <w:r>
        <w:t>Залюбовского</w:t>
      </w:r>
      <w:r>
        <w:t xml:space="preserve"> Д.Л.</w:t>
      </w:r>
      <w:r w:rsidRPr="009822D8">
        <w:t xml:space="preserve"> на основании ст. 25 УПК РФ, так как в настоящее время подсудимый с</w:t>
      </w:r>
      <w:r>
        <w:t xml:space="preserve"> ее дочерью и с</w:t>
      </w:r>
      <w:r w:rsidRPr="009822D8">
        <w:t xml:space="preserve"> ней примирился, </w:t>
      </w:r>
      <w:r>
        <w:t xml:space="preserve"> </w:t>
      </w:r>
      <w:r w:rsidRPr="009822D8">
        <w:t xml:space="preserve"> принес свои извинения, причиненный </w:t>
      </w:r>
      <w:r>
        <w:t>дочери</w:t>
      </w:r>
      <w:r w:rsidRPr="009822D8">
        <w:t xml:space="preserve"> вред заглажен</w:t>
      </w:r>
      <w:r>
        <w:t xml:space="preserve"> в полном объеме</w:t>
      </w:r>
      <w:r w:rsidRPr="009822D8">
        <w:t>, претензий материального и морального характера к подсудимому</w:t>
      </w:r>
      <w:r>
        <w:t xml:space="preserve"> они</w:t>
      </w:r>
      <w:r w:rsidRPr="009822D8">
        <w:t xml:space="preserve"> не име</w:t>
      </w:r>
      <w:r>
        <w:t>ю</w:t>
      </w:r>
      <w:r w:rsidRPr="009822D8">
        <w:t xml:space="preserve">т. </w:t>
      </w:r>
    </w:p>
    <w:p w:rsidR="00EB488D" w:rsidRPr="009822D8" w:rsidP="00CB24A7">
      <w:pPr>
        <w:ind w:firstLine="709"/>
        <w:jc w:val="both"/>
      </w:pPr>
      <w:r>
        <w:t xml:space="preserve"> </w:t>
      </w:r>
      <w:r w:rsidRPr="009822D8">
        <w:t xml:space="preserve">Суд, выслушав подсудимого и его защитника, которые поддержали ходатайство </w:t>
      </w:r>
      <w:r>
        <w:t xml:space="preserve">законного представителя </w:t>
      </w:r>
      <w:r w:rsidRPr="009822D8">
        <w:t>потерпевш</w:t>
      </w:r>
      <w:r>
        <w:t>ей</w:t>
      </w:r>
      <w:r w:rsidRPr="009822D8">
        <w:t xml:space="preserve"> о прекращении уголовного дела за примирением сторон, мнение государственного обвинителя, не возражавшего против прекращения уголовного дело по данному основанию, приходит к следующему.</w:t>
      </w:r>
    </w:p>
    <w:p w:rsidR="00EB488D" w:rsidRPr="009822D8" w:rsidP="00CB24A7">
      <w:pPr>
        <w:ind w:firstLine="709"/>
        <w:jc w:val="both"/>
      </w:pPr>
      <w:r w:rsidRPr="009822D8">
        <w:t>Согласно ст. 25 УПК РФ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EB488D" w:rsidRPr="009822D8" w:rsidP="00CB24A7">
      <w:pPr>
        <w:ind w:firstLine="709"/>
        <w:jc w:val="both"/>
      </w:pPr>
      <w:r w:rsidRPr="009822D8">
        <w:t>В соответствии со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EB488D" w:rsidRPr="009822D8" w:rsidP="00CB24A7">
      <w:pPr>
        <w:jc w:val="both"/>
      </w:pPr>
      <w:r w:rsidRPr="009822D8">
        <w:t xml:space="preserve">          </w:t>
      </w:r>
      <w:r w:rsidRPr="009822D8">
        <w:t xml:space="preserve">Учитывая то обстоятельство, что подсудимый </w:t>
      </w:r>
      <w:r>
        <w:t>Залюбовский</w:t>
      </w:r>
      <w:r>
        <w:t xml:space="preserve"> Д.Л.</w:t>
      </w:r>
      <w:r w:rsidRPr="009822D8">
        <w:rPr>
          <w:color w:val="000000"/>
        </w:rPr>
        <w:t xml:space="preserve"> </w:t>
      </w:r>
      <w:r w:rsidRPr="009822D8">
        <w:t>полностью признал свою вину в совершении инкриминируемого ему деяния, раскаялся в содеянном, впервые</w:t>
      </w:r>
      <w:r w:rsidRPr="009822D8">
        <w:rPr>
          <w:b/>
        </w:rPr>
        <w:t xml:space="preserve"> </w:t>
      </w:r>
      <w:r w:rsidRPr="009822D8">
        <w:t>совершил преступления небольшой степени тяжести,    загладил причиненный потерпевш</w:t>
      </w:r>
      <w:r>
        <w:t xml:space="preserve">ей </w:t>
      </w:r>
      <w:r w:rsidRPr="009822D8">
        <w:t xml:space="preserve">вред, принес </w:t>
      </w:r>
      <w:r>
        <w:t>ей</w:t>
      </w:r>
      <w:r w:rsidRPr="009822D8">
        <w:t xml:space="preserve"> извинения, потерпевш</w:t>
      </w:r>
      <w:r>
        <w:t xml:space="preserve">ая  </w:t>
      </w:r>
      <w:r w:rsidRPr="009822D8">
        <w:t>к нему претензий не име</w:t>
      </w:r>
      <w:r>
        <w:t>е</w:t>
      </w:r>
      <w:r w:rsidRPr="009822D8">
        <w:t xml:space="preserve">т, </w:t>
      </w:r>
      <w:r>
        <w:t>законный представитель потерпевшей</w:t>
      </w:r>
      <w:r w:rsidRPr="009822D8">
        <w:t xml:space="preserve"> настаива</w:t>
      </w:r>
      <w:r>
        <w:t>е</w:t>
      </w:r>
      <w:r w:rsidRPr="009822D8">
        <w:t>т на прекращении уголовного дела в отношении подсудимого, суд приходит к выводу о возможности прекратить уголовное дело в</w:t>
      </w:r>
      <w:r w:rsidRPr="009822D8">
        <w:t xml:space="preserve"> </w:t>
      </w:r>
      <w:r w:rsidRPr="009822D8">
        <w:t>отношении</w:t>
      </w:r>
      <w:r w:rsidRPr="009822D8">
        <w:t xml:space="preserve"> </w:t>
      </w:r>
      <w:r>
        <w:t>Залюбовского</w:t>
      </w:r>
      <w:r>
        <w:t xml:space="preserve"> Д.Л. </w:t>
      </w:r>
      <w:r w:rsidRPr="009822D8">
        <w:rPr>
          <w:color w:val="000000"/>
        </w:rPr>
        <w:t xml:space="preserve"> </w:t>
      </w:r>
      <w:r w:rsidRPr="009822D8">
        <w:t>на основании ст. 25 УПК РФ,  в связи с примирением сторон.</w:t>
      </w:r>
    </w:p>
    <w:p w:rsidR="00EB488D" w:rsidRPr="009822D8" w:rsidP="00CB24A7">
      <w:pPr>
        <w:ind w:firstLine="709"/>
        <w:jc w:val="both"/>
      </w:pPr>
      <w:r w:rsidRPr="009822D8">
        <w:t>Вещественных доказательств по делу нет.</w:t>
      </w:r>
    </w:p>
    <w:p w:rsidR="00EB488D" w:rsidRPr="009822D8" w:rsidP="00CB24A7">
      <w:pPr>
        <w:jc w:val="both"/>
      </w:pPr>
      <w:r w:rsidRPr="009822D8">
        <w:t xml:space="preserve">          </w:t>
      </w:r>
      <w:r>
        <w:t xml:space="preserve">  </w:t>
      </w:r>
      <w:r w:rsidRPr="009822D8">
        <w:t xml:space="preserve">Процессуальные издержки, предусмотренные ст. 131 УПК РФ, подлежащие взысканию с  подсудимого,  отсутствуют. </w:t>
      </w:r>
    </w:p>
    <w:p w:rsidR="00EB488D" w:rsidRPr="009822D8" w:rsidP="00CB24A7">
      <w:pPr>
        <w:ind w:firstLine="709"/>
        <w:jc w:val="both"/>
      </w:pPr>
      <w:r w:rsidRPr="009822D8">
        <w:t>На основании изложенного и руководствуясь ст.ст. 25, 254, 256 УПК РФ, ст. 76 УК РФ,  суд -</w:t>
      </w:r>
    </w:p>
    <w:p w:rsidR="00EB488D" w:rsidRPr="009822D8" w:rsidP="00CB24A7">
      <w:pPr>
        <w:ind w:firstLine="900"/>
        <w:rPr>
          <w:b/>
        </w:rPr>
      </w:pPr>
      <w:r w:rsidRPr="009822D8">
        <w:rPr>
          <w:b/>
        </w:rPr>
        <w:t xml:space="preserve">                                      </w:t>
      </w:r>
      <w:r w:rsidRPr="009822D8">
        <w:rPr>
          <w:b/>
        </w:rPr>
        <w:t>П</w:t>
      </w:r>
      <w:r w:rsidRPr="009822D8">
        <w:rPr>
          <w:b/>
        </w:rPr>
        <w:t xml:space="preserve"> О С Т А Н О В И Л:</w:t>
      </w:r>
    </w:p>
    <w:p w:rsidR="00EB488D" w:rsidRPr="009822D8" w:rsidP="00CB24A7">
      <w:pPr>
        <w:ind w:firstLine="709"/>
        <w:jc w:val="both"/>
      </w:pPr>
      <w:r w:rsidRPr="009822D8">
        <w:t xml:space="preserve">Прекратить уголовное дело в отношении </w:t>
      </w:r>
      <w:r>
        <w:rPr>
          <w:b/>
        </w:rPr>
        <w:t xml:space="preserve"> </w:t>
      </w:r>
      <w:r>
        <w:rPr>
          <w:b/>
        </w:rPr>
        <w:t>Залюбовского</w:t>
      </w:r>
      <w:r>
        <w:rPr>
          <w:b/>
        </w:rPr>
        <w:t xml:space="preserve">  </w:t>
      </w:r>
      <w:r w:rsidR="005430B4">
        <w:rPr>
          <w:b/>
        </w:rPr>
        <w:t>Д.Л.</w:t>
      </w:r>
      <w:r w:rsidRPr="009822D8">
        <w:t xml:space="preserve"> обвиняемого в совершении преступления, предусмотренного </w:t>
      </w:r>
      <w:r w:rsidRPr="009822D8">
        <w:t>ч</w:t>
      </w:r>
      <w:r w:rsidRPr="009822D8">
        <w:t>. 1 ст. 1</w:t>
      </w:r>
      <w:r>
        <w:t>58</w:t>
      </w:r>
      <w:r w:rsidRPr="009822D8">
        <w:t xml:space="preserve"> УК РФ,  на основании ст. 25 УПК РФ, в связи с примирением сторон, освободив его от уголовной ответственности. </w:t>
      </w:r>
    </w:p>
    <w:p w:rsidR="00EB488D" w:rsidRPr="009822D8" w:rsidP="00CB24A7">
      <w:pPr>
        <w:ind w:firstLine="709"/>
        <w:jc w:val="both"/>
      </w:pPr>
      <w:r w:rsidRPr="009822D8">
        <w:t xml:space="preserve">Меру пресечения </w:t>
      </w:r>
      <w:r>
        <w:t>Залюбовскому</w:t>
      </w:r>
      <w:r>
        <w:t xml:space="preserve"> Д.Л.</w:t>
      </w:r>
      <w:r w:rsidRPr="009822D8">
        <w:t xml:space="preserve"> -</w:t>
      </w:r>
      <w:r w:rsidRPr="009822D8">
        <w:rPr>
          <w:color w:val="000000"/>
        </w:rPr>
        <w:t xml:space="preserve"> </w:t>
      </w:r>
      <w:r w:rsidRPr="009822D8">
        <w:t xml:space="preserve">подписку о невыезде и надлежащем поведении – по вступлении постановления в законную силу отменить. </w:t>
      </w:r>
    </w:p>
    <w:p w:rsidR="00EB488D" w:rsidRPr="009822D8" w:rsidP="00CB24A7">
      <w:pPr>
        <w:ind w:firstLine="709"/>
        <w:jc w:val="both"/>
      </w:pPr>
      <w:r w:rsidRPr="009822D8">
        <w:t xml:space="preserve"> Постановление может быть обжаловано в апелляционном порядке в  Первомайский районный суд Республики  Крым через  судебный участок № 67  в течение 10 суток со дня его вынесения.</w:t>
      </w:r>
    </w:p>
    <w:p w:rsidR="00EB488D" w:rsidRPr="009822D8" w:rsidP="00AC3E3F">
      <w:pPr>
        <w:ind w:firstLine="709"/>
      </w:pPr>
      <w:r w:rsidRPr="009822D8">
        <w:t xml:space="preserve"> Председательствующий</w:t>
      </w:r>
    </w:p>
    <w:p w:rsidR="00EB488D" w:rsidP="00CB24A7">
      <w:pPr>
        <w:ind w:firstLine="708"/>
        <w:jc w:val="both"/>
        <w:rPr>
          <w:sz w:val="28"/>
          <w:szCs w:val="28"/>
        </w:rPr>
      </w:pPr>
    </w:p>
    <w:p w:rsidR="00EB488D" w:rsidP="00CB24A7">
      <w:pPr>
        <w:ind w:firstLine="708"/>
        <w:jc w:val="both"/>
        <w:rPr>
          <w:sz w:val="28"/>
          <w:szCs w:val="28"/>
        </w:rPr>
      </w:pPr>
    </w:p>
    <w:p w:rsidR="00EB488D" w:rsidP="00CB24A7">
      <w:pPr>
        <w:ind w:firstLine="708"/>
        <w:jc w:val="both"/>
        <w:rPr>
          <w:sz w:val="28"/>
          <w:szCs w:val="28"/>
        </w:rPr>
      </w:pPr>
    </w:p>
    <w:p w:rsidR="00EB488D" w:rsidP="00CB24A7">
      <w:pPr>
        <w:ind w:firstLine="708"/>
        <w:jc w:val="both"/>
        <w:rPr>
          <w:sz w:val="28"/>
          <w:szCs w:val="28"/>
        </w:rPr>
      </w:pPr>
    </w:p>
    <w:p w:rsidR="00EB488D" w:rsidP="00CB24A7">
      <w:pPr>
        <w:ind w:firstLine="708"/>
        <w:jc w:val="both"/>
        <w:rPr>
          <w:sz w:val="28"/>
          <w:szCs w:val="28"/>
        </w:rPr>
      </w:pPr>
    </w:p>
    <w:p w:rsidR="00EB488D" w:rsidRPr="00B01727" w:rsidP="00CB24A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B488D" w:rsidRPr="00001C79" w:rsidP="00CB24A7">
      <w:pPr>
        <w:jc w:val="both"/>
        <w:rPr>
          <w:sz w:val="28"/>
          <w:szCs w:val="28"/>
        </w:rPr>
      </w:pPr>
    </w:p>
    <w:p w:rsidR="00EB488D" w:rsidP="009C63C4">
      <w:pPr>
        <w:ind w:firstLine="708"/>
        <w:jc w:val="both"/>
      </w:pPr>
    </w:p>
    <w:p w:rsidR="00EB488D" w:rsidP="009C63C4">
      <w:pPr>
        <w:ind w:firstLine="708"/>
        <w:jc w:val="both"/>
      </w:pPr>
    </w:p>
    <w:p w:rsidR="00EB488D" w:rsidP="009C63C4">
      <w:pPr>
        <w:ind w:firstLine="708"/>
        <w:jc w:val="both"/>
      </w:pPr>
    </w:p>
    <w:p w:rsidR="00EB488D" w:rsidP="009C63C4">
      <w:pPr>
        <w:ind w:firstLine="708"/>
        <w:jc w:val="both"/>
      </w:pPr>
    </w:p>
    <w:p w:rsidR="00EB488D" w:rsidP="009C63C4">
      <w:pPr>
        <w:ind w:firstLine="708"/>
        <w:jc w:val="both"/>
      </w:pPr>
    </w:p>
    <w:p w:rsidR="00EB488D" w:rsidP="009C63C4">
      <w:pPr>
        <w:ind w:firstLine="708"/>
        <w:jc w:val="both"/>
      </w:pPr>
    </w:p>
    <w:p w:rsidR="00EB488D" w:rsidP="000F5AF8">
      <w:r>
        <w:t xml:space="preserve"> </w:t>
      </w:r>
    </w:p>
    <w:sectPr w:rsidSect="00135FCD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25C5"/>
    <w:rsid w:val="00001C79"/>
    <w:rsid w:val="00097E47"/>
    <w:rsid w:val="000F35EB"/>
    <w:rsid w:val="000F5AF8"/>
    <w:rsid w:val="00115849"/>
    <w:rsid w:val="00135FCD"/>
    <w:rsid w:val="00143918"/>
    <w:rsid w:val="00143F32"/>
    <w:rsid w:val="001721B0"/>
    <w:rsid w:val="001753BE"/>
    <w:rsid w:val="00183AA1"/>
    <w:rsid w:val="0019410D"/>
    <w:rsid w:val="001F7475"/>
    <w:rsid w:val="0024004E"/>
    <w:rsid w:val="002601BF"/>
    <w:rsid w:val="00264789"/>
    <w:rsid w:val="00264899"/>
    <w:rsid w:val="00267484"/>
    <w:rsid w:val="002810D1"/>
    <w:rsid w:val="002A0FC5"/>
    <w:rsid w:val="002F6D47"/>
    <w:rsid w:val="0030709F"/>
    <w:rsid w:val="003230C5"/>
    <w:rsid w:val="00335B74"/>
    <w:rsid w:val="003C3DB8"/>
    <w:rsid w:val="003E58AF"/>
    <w:rsid w:val="00433F22"/>
    <w:rsid w:val="00445819"/>
    <w:rsid w:val="00471214"/>
    <w:rsid w:val="00484DB5"/>
    <w:rsid w:val="004A5E01"/>
    <w:rsid w:val="004B0D07"/>
    <w:rsid w:val="004C5274"/>
    <w:rsid w:val="004E434E"/>
    <w:rsid w:val="00507E4B"/>
    <w:rsid w:val="00511D91"/>
    <w:rsid w:val="00522550"/>
    <w:rsid w:val="005430B4"/>
    <w:rsid w:val="0054566C"/>
    <w:rsid w:val="00587FD0"/>
    <w:rsid w:val="005C2139"/>
    <w:rsid w:val="005D5A5F"/>
    <w:rsid w:val="005D606E"/>
    <w:rsid w:val="005E6BB7"/>
    <w:rsid w:val="00632D4B"/>
    <w:rsid w:val="006743CC"/>
    <w:rsid w:val="00675E10"/>
    <w:rsid w:val="006C5D7C"/>
    <w:rsid w:val="007051D1"/>
    <w:rsid w:val="0075679D"/>
    <w:rsid w:val="00784B2F"/>
    <w:rsid w:val="0079081E"/>
    <w:rsid w:val="007A11C7"/>
    <w:rsid w:val="007B14F4"/>
    <w:rsid w:val="007D7568"/>
    <w:rsid w:val="007F31C4"/>
    <w:rsid w:val="00836773"/>
    <w:rsid w:val="008437BC"/>
    <w:rsid w:val="00847999"/>
    <w:rsid w:val="00891EB5"/>
    <w:rsid w:val="00892D77"/>
    <w:rsid w:val="00894D55"/>
    <w:rsid w:val="00903B57"/>
    <w:rsid w:val="009320F3"/>
    <w:rsid w:val="009554F4"/>
    <w:rsid w:val="009822D8"/>
    <w:rsid w:val="00983A1F"/>
    <w:rsid w:val="009C63C4"/>
    <w:rsid w:val="00A251AD"/>
    <w:rsid w:val="00A25259"/>
    <w:rsid w:val="00A33024"/>
    <w:rsid w:val="00A64558"/>
    <w:rsid w:val="00A668BE"/>
    <w:rsid w:val="00A9781F"/>
    <w:rsid w:val="00AB6C18"/>
    <w:rsid w:val="00AC3E3F"/>
    <w:rsid w:val="00B01727"/>
    <w:rsid w:val="00B237B8"/>
    <w:rsid w:val="00B26540"/>
    <w:rsid w:val="00B5440F"/>
    <w:rsid w:val="00BC61B2"/>
    <w:rsid w:val="00BD22BD"/>
    <w:rsid w:val="00BF033F"/>
    <w:rsid w:val="00C16649"/>
    <w:rsid w:val="00C432AC"/>
    <w:rsid w:val="00C82AC7"/>
    <w:rsid w:val="00C831D4"/>
    <w:rsid w:val="00CA6364"/>
    <w:rsid w:val="00CB24A7"/>
    <w:rsid w:val="00D16AD1"/>
    <w:rsid w:val="00D24E5D"/>
    <w:rsid w:val="00D873BB"/>
    <w:rsid w:val="00DC5BB5"/>
    <w:rsid w:val="00DD4D69"/>
    <w:rsid w:val="00DF3658"/>
    <w:rsid w:val="00E1236C"/>
    <w:rsid w:val="00E16C7B"/>
    <w:rsid w:val="00E178FC"/>
    <w:rsid w:val="00E22AC9"/>
    <w:rsid w:val="00E57C1E"/>
    <w:rsid w:val="00E9465B"/>
    <w:rsid w:val="00EA622E"/>
    <w:rsid w:val="00EB4831"/>
    <w:rsid w:val="00EB488D"/>
    <w:rsid w:val="00EC7122"/>
    <w:rsid w:val="00F02338"/>
    <w:rsid w:val="00F02586"/>
    <w:rsid w:val="00F62394"/>
    <w:rsid w:val="00F77AFA"/>
    <w:rsid w:val="00FD25C5"/>
    <w:rsid w:val="00FD2970"/>
    <w:rsid w:val="00FE1BA9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C1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AB6C18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AB6C1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Знак Знак"/>
    <w:uiPriority w:val="99"/>
    <w:rsid w:val="00AB6C18"/>
    <w:rPr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