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B6D" w:rsidP="00036B6D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826AA" w:rsidRPr="004C5A84">
      <w:pPr>
        <w:pStyle w:val="30"/>
        <w:shd w:val="clear" w:color="auto" w:fill="auto"/>
        <w:spacing w:before="0" w:after="314" w:line="250" w:lineRule="exact"/>
        <w:ind w:left="120"/>
        <w:rPr>
          <w:sz w:val="26"/>
          <w:szCs w:val="26"/>
        </w:rPr>
      </w:pPr>
      <w:r w:rsidRPr="004C5A84">
        <w:rPr>
          <w:sz w:val="26"/>
          <w:szCs w:val="26"/>
        </w:rPr>
        <w:t>ПОСТАНОВЛЕНИЕ</w:t>
      </w:r>
    </w:p>
    <w:p w:rsidR="00C826AA" w:rsidRPr="004C5A84" w:rsidP="00036B6D">
      <w:pPr>
        <w:pStyle w:val="1"/>
        <w:shd w:val="clear" w:color="auto" w:fill="auto"/>
        <w:tabs>
          <w:tab w:val="center" w:pos="4902"/>
          <w:tab w:val="left" w:pos="5608"/>
        </w:tabs>
        <w:spacing w:before="0" w:line="250" w:lineRule="exact"/>
        <w:ind w:left="40"/>
        <w:rPr>
          <w:sz w:val="26"/>
          <w:szCs w:val="26"/>
        </w:rPr>
      </w:pPr>
      <w:r>
        <w:rPr>
          <w:sz w:val="26"/>
          <w:szCs w:val="26"/>
        </w:rPr>
        <w:t>10 ноября</w:t>
      </w:r>
      <w:r w:rsidRPr="004C5A84" w:rsidR="00070617">
        <w:rPr>
          <w:sz w:val="26"/>
          <w:szCs w:val="26"/>
        </w:rPr>
        <w:t xml:space="preserve"> 2023 г.</w:t>
      </w:r>
      <w:r w:rsidRPr="004C5A84" w:rsidR="00070617">
        <w:rPr>
          <w:sz w:val="26"/>
          <w:szCs w:val="26"/>
        </w:rPr>
        <w:tab/>
        <w:t>Республика</w:t>
      </w:r>
      <w:r w:rsidRPr="004C5A84" w:rsidR="00070617">
        <w:rPr>
          <w:sz w:val="26"/>
          <w:szCs w:val="26"/>
        </w:rPr>
        <w:tab/>
        <w:t>Крым, Раздольненский район,</w:t>
      </w:r>
    </w:p>
    <w:p w:rsidR="00C826AA" w:rsidRPr="004C5A84" w:rsidP="00036B6D">
      <w:pPr>
        <w:pStyle w:val="1"/>
        <w:shd w:val="clear" w:color="auto" w:fill="auto"/>
        <w:spacing w:before="0" w:after="264" w:line="250" w:lineRule="exact"/>
        <w:ind w:left="4320"/>
        <w:rPr>
          <w:sz w:val="26"/>
          <w:szCs w:val="26"/>
        </w:rPr>
      </w:pPr>
      <w:r w:rsidRPr="004C5A84">
        <w:rPr>
          <w:sz w:val="26"/>
          <w:szCs w:val="26"/>
        </w:rPr>
        <w:t>пгт</w:t>
      </w:r>
      <w:r w:rsidRPr="004C5A84">
        <w:rPr>
          <w:sz w:val="26"/>
          <w:szCs w:val="26"/>
        </w:rPr>
        <w:t xml:space="preserve">. </w:t>
      </w:r>
      <w:r w:rsidRPr="004C5A84">
        <w:rPr>
          <w:sz w:val="26"/>
          <w:szCs w:val="26"/>
        </w:rPr>
        <w:t>Раздольное</w:t>
      </w:r>
      <w:r w:rsidRPr="004C5A84">
        <w:rPr>
          <w:sz w:val="26"/>
          <w:szCs w:val="26"/>
        </w:rPr>
        <w:t>, пр. 30 лет Победы, 22</w:t>
      </w:r>
    </w:p>
    <w:p w:rsidR="004C5A84" w:rsidP="00036B6D">
      <w:pPr>
        <w:pStyle w:val="1"/>
        <w:shd w:val="clear" w:color="auto" w:fill="auto"/>
        <w:spacing w:before="0" w:line="240" w:lineRule="auto"/>
        <w:ind w:left="40" w:firstLine="720"/>
        <w:rPr>
          <w:sz w:val="26"/>
          <w:szCs w:val="26"/>
        </w:rPr>
      </w:pPr>
      <w:r w:rsidRPr="004C5A84">
        <w:rPr>
          <w:sz w:val="26"/>
          <w:szCs w:val="26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Д.С., 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rPr>
          <w:sz w:val="26"/>
          <w:szCs w:val="26"/>
        </w:rPr>
      </w:pPr>
      <w:r w:rsidRPr="004C5A84">
        <w:rPr>
          <w:rStyle w:val="13pt"/>
        </w:rPr>
        <w:t xml:space="preserve">при </w:t>
      </w:r>
      <w:r w:rsidR="00627B19">
        <w:rPr>
          <w:rStyle w:val="13pt"/>
        </w:rPr>
        <w:t>помощнике судьи Мухиной Ю.Ю</w:t>
      </w:r>
      <w:r w:rsidRPr="004C5A84">
        <w:rPr>
          <w:rStyle w:val="Verdana11pt"/>
          <w:rFonts w:ascii="Times New Roman" w:hAnsi="Times New Roman" w:cs="Times New Roman"/>
          <w:i w:val="0"/>
          <w:sz w:val="26"/>
          <w:szCs w:val="26"/>
        </w:rPr>
        <w:t>.,</w:t>
      </w:r>
    </w:p>
    <w:p w:rsidR="004C5A84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с участием государственного обвинителя </w:t>
      </w:r>
      <w:r w:rsidR="00627B19">
        <w:rPr>
          <w:sz w:val="26"/>
          <w:szCs w:val="26"/>
        </w:rPr>
        <w:t>–</w:t>
      </w:r>
      <w:r w:rsidRPr="004C5A84">
        <w:rPr>
          <w:sz w:val="26"/>
          <w:szCs w:val="26"/>
        </w:rPr>
        <w:t xml:space="preserve"> </w:t>
      </w:r>
      <w:r w:rsidR="00627B19">
        <w:rPr>
          <w:sz w:val="26"/>
          <w:szCs w:val="26"/>
        </w:rPr>
        <w:t xml:space="preserve">старшего </w:t>
      </w:r>
      <w:r w:rsidRPr="004C5A84">
        <w:rPr>
          <w:sz w:val="26"/>
          <w:szCs w:val="26"/>
        </w:rPr>
        <w:t xml:space="preserve">помощника прокурора Раздольненского района </w:t>
      </w:r>
      <w:r w:rsidR="00627B19">
        <w:rPr>
          <w:sz w:val="26"/>
          <w:szCs w:val="26"/>
        </w:rPr>
        <w:t>Романовой Э.А</w:t>
      </w:r>
      <w:r w:rsidRPr="004C5A84">
        <w:rPr>
          <w:sz w:val="26"/>
          <w:szCs w:val="26"/>
        </w:rPr>
        <w:t xml:space="preserve">., </w:t>
      </w:r>
    </w:p>
    <w:p w:rsidR="004C5A84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потерпевшего </w:t>
      </w:r>
      <w:r w:rsidR="00057CE0">
        <w:rPr>
          <w:sz w:val="26"/>
          <w:szCs w:val="26"/>
        </w:rPr>
        <w:t>ФИО</w:t>
      </w:r>
      <w:r w:rsidR="00057CE0">
        <w:rPr>
          <w:sz w:val="26"/>
          <w:szCs w:val="26"/>
        </w:rPr>
        <w:t>1</w:t>
      </w:r>
      <w:r w:rsidRPr="004C5A84">
        <w:rPr>
          <w:sz w:val="26"/>
          <w:szCs w:val="26"/>
        </w:rPr>
        <w:t xml:space="preserve">, 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подсудимого </w:t>
      </w:r>
      <w:r w:rsidR="00057CE0">
        <w:rPr>
          <w:sz w:val="26"/>
          <w:szCs w:val="26"/>
        </w:rPr>
        <w:t>ФИО</w:t>
      </w:r>
      <w:r w:rsidR="00057CE0">
        <w:rPr>
          <w:sz w:val="26"/>
          <w:szCs w:val="26"/>
        </w:rPr>
        <w:t>2</w:t>
      </w:r>
      <w:r w:rsidRPr="004C5A84">
        <w:rPr>
          <w:sz w:val="26"/>
          <w:szCs w:val="26"/>
        </w:rPr>
        <w:t>,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защитника подсудимого </w:t>
      </w:r>
      <w:r w:rsidR="00057CE0">
        <w:rPr>
          <w:sz w:val="26"/>
          <w:szCs w:val="26"/>
        </w:rPr>
        <w:t>ФИО</w:t>
      </w:r>
      <w:r w:rsidR="00057CE0">
        <w:rPr>
          <w:sz w:val="26"/>
          <w:szCs w:val="26"/>
        </w:rPr>
        <w:t>2</w:t>
      </w:r>
      <w:r w:rsidR="00057CE0">
        <w:rPr>
          <w:sz w:val="26"/>
          <w:szCs w:val="26"/>
        </w:rPr>
        <w:t xml:space="preserve"> </w:t>
      </w:r>
      <w:r w:rsidRPr="004C5A84">
        <w:rPr>
          <w:sz w:val="26"/>
          <w:szCs w:val="26"/>
        </w:rPr>
        <w:t xml:space="preserve">— адвоката </w:t>
      </w:r>
      <w:r w:rsidR="00627B19">
        <w:rPr>
          <w:sz w:val="26"/>
          <w:szCs w:val="26"/>
        </w:rPr>
        <w:t>Мандзюка</w:t>
      </w:r>
      <w:r w:rsidR="00627B19">
        <w:rPr>
          <w:sz w:val="26"/>
          <w:szCs w:val="26"/>
        </w:rPr>
        <w:t xml:space="preserve"> Д.Ю</w:t>
      </w:r>
      <w:r w:rsidRPr="004C5A84">
        <w:rPr>
          <w:sz w:val="26"/>
          <w:szCs w:val="26"/>
        </w:rPr>
        <w:t>., действующего на основании удостоверения №</w:t>
      </w:r>
      <w:r w:rsidR="00627B19">
        <w:rPr>
          <w:sz w:val="26"/>
          <w:szCs w:val="26"/>
        </w:rPr>
        <w:t xml:space="preserve"> 1763</w:t>
      </w:r>
      <w:r w:rsidRPr="004C5A84">
        <w:rPr>
          <w:sz w:val="26"/>
          <w:szCs w:val="26"/>
        </w:rPr>
        <w:t xml:space="preserve"> и ордера №</w:t>
      </w:r>
      <w:r w:rsidR="00627B19">
        <w:rPr>
          <w:sz w:val="26"/>
          <w:szCs w:val="26"/>
        </w:rPr>
        <w:t>181</w:t>
      </w:r>
      <w:r w:rsidRPr="004C5A84">
        <w:rPr>
          <w:sz w:val="26"/>
          <w:szCs w:val="26"/>
        </w:rPr>
        <w:t xml:space="preserve"> от </w:t>
      </w:r>
      <w:r w:rsidR="00627B19">
        <w:rPr>
          <w:sz w:val="26"/>
          <w:szCs w:val="26"/>
        </w:rPr>
        <w:t>09.11</w:t>
      </w:r>
      <w:r w:rsidRPr="004C5A84">
        <w:rPr>
          <w:sz w:val="26"/>
          <w:szCs w:val="26"/>
        </w:rPr>
        <w:t>.2023 года,</w:t>
      </w:r>
    </w:p>
    <w:p w:rsidR="00C826AA" w:rsidRPr="004C5A84" w:rsidP="00036B6D">
      <w:pPr>
        <w:pStyle w:val="1"/>
        <w:shd w:val="clear" w:color="auto" w:fill="auto"/>
        <w:tabs>
          <w:tab w:val="center" w:pos="5035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>рассмотрев в открытом судебном заседании в уголовное дело по обвинению: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 w:firstLine="709"/>
        <w:rPr>
          <w:sz w:val="26"/>
          <w:szCs w:val="26"/>
        </w:rPr>
      </w:pP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 w:rsidRPr="004C5A84" w:rsidR="00070617">
        <w:rPr>
          <w:rStyle w:val="a0"/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 w:rsidRPr="004C5A84" w:rsidR="00070617">
        <w:rPr>
          <w:sz w:val="26"/>
          <w:szCs w:val="26"/>
        </w:rPr>
        <w:t>,</w:t>
      </w:r>
    </w:p>
    <w:p w:rsidR="00C826AA" w:rsidRPr="004C5A84" w:rsidP="004C5A84">
      <w:pPr>
        <w:pStyle w:val="1"/>
        <w:shd w:val="clear" w:color="auto" w:fill="auto"/>
        <w:spacing w:before="0" w:line="283" w:lineRule="exact"/>
        <w:ind w:left="40" w:right="340" w:firstLine="669"/>
        <w:rPr>
          <w:sz w:val="26"/>
          <w:szCs w:val="26"/>
        </w:rPr>
      </w:pPr>
      <w:r w:rsidRPr="004C5A84">
        <w:rPr>
          <w:sz w:val="26"/>
          <w:szCs w:val="26"/>
        </w:rPr>
        <w:t xml:space="preserve">обвиняемого в совершении преступления, предусмотренного </w:t>
      </w:r>
      <w:r w:rsidR="004C5A84">
        <w:rPr>
          <w:sz w:val="26"/>
          <w:szCs w:val="26"/>
        </w:rPr>
        <w:t xml:space="preserve">                                       </w:t>
      </w:r>
      <w:r w:rsidRPr="004C5A84">
        <w:rPr>
          <w:sz w:val="26"/>
          <w:szCs w:val="26"/>
        </w:rPr>
        <w:t xml:space="preserve">ч. 1 ст. 112 УК </w:t>
      </w:r>
      <w:r w:rsidRPr="004C5A84" w:rsidR="004C5A84">
        <w:rPr>
          <w:sz w:val="26"/>
          <w:szCs w:val="26"/>
        </w:rPr>
        <w:t>Р</w:t>
      </w:r>
      <w:r w:rsidRPr="004C5A84">
        <w:rPr>
          <w:sz w:val="26"/>
          <w:szCs w:val="26"/>
        </w:rPr>
        <w:t>Ф,</w:t>
      </w:r>
    </w:p>
    <w:p w:rsidR="00C826AA" w:rsidRPr="004C5A84" w:rsidP="00036B6D">
      <w:pPr>
        <w:pStyle w:val="30"/>
        <w:shd w:val="clear" w:color="auto" w:fill="auto"/>
        <w:spacing w:before="0" w:after="0" w:line="298" w:lineRule="exact"/>
        <w:ind w:left="340"/>
        <w:rPr>
          <w:sz w:val="26"/>
          <w:szCs w:val="26"/>
        </w:rPr>
      </w:pPr>
      <w:r w:rsidRPr="004C5A84">
        <w:rPr>
          <w:sz w:val="26"/>
          <w:szCs w:val="26"/>
        </w:rPr>
        <w:t>УСТАНОВИЛ:</w:t>
      </w:r>
    </w:p>
    <w:p w:rsidR="00C826AA" w:rsidRPr="004C5A84" w:rsidP="00036B6D">
      <w:pPr>
        <w:pStyle w:val="1"/>
        <w:shd w:val="clear" w:color="auto" w:fill="auto"/>
        <w:spacing w:before="0" w:line="298" w:lineRule="exact"/>
        <w:ind w:left="40"/>
        <w:rPr>
          <w:sz w:val="26"/>
          <w:szCs w:val="26"/>
        </w:rPr>
      </w:pPr>
      <w:r>
        <w:rPr>
          <w:sz w:val="26"/>
          <w:szCs w:val="26"/>
        </w:rPr>
        <w:tab/>
      </w:r>
      <w:r w:rsidR="00057CE0">
        <w:rPr>
          <w:sz w:val="26"/>
          <w:szCs w:val="26"/>
        </w:rPr>
        <w:t>«данные изъяты»</w:t>
      </w:r>
      <w:r w:rsidR="00057CE0">
        <w:rPr>
          <w:sz w:val="26"/>
          <w:szCs w:val="26"/>
        </w:rPr>
        <w:t xml:space="preserve"> </w:t>
      </w:r>
      <w:r w:rsidRPr="00627B19">
        <w:rPr>
          <w:sz w:val="26"/>
          <w:szCs w:val="26"/>
        </w:rPr>
        <w:t xml:space="preserve">года, около </w:t>
      </w:r>
      <w:r w:rsidR="00057CE0">
        <w:rPr>
          <w:sz w:val="26"/>
          <w:szCs w:val="26"/>
        </w:rPr>
        <w:t>«данные изъяты»</w:t>
      </w:r>
      <w:r w:rsidR="00057CE0">
        <w:rPr>
          <w:sz w:val="26"/>
          <w:szCs w:val="26"/>
        </w:rPr>
        <w:t xml:space="preserve"> </w:t>
      </w:r>
      <w:r w:rsidRPr="00627B19">
        <w:rPr>
          <w:sz w:val="26"/>
          <w:szCs w:val="26"/>
        </w:rPr>
        <w:t xml:space="preserve">минут, </w:t>
      </w:r>
      <w:r w:rsidR="00057CE0">
        <w:rPr>
          <w:sz w:val="26"/>
          <w:szCs w:val="26"/>
        </w:rPr>
        <w:t>ФИО2</w:t>
      </w:r>
      <w:r w:rsidRPr="00627B19">
        <w:rPr>
          <w:sz w:val="26"/>
          <w:szCs w:val="26"/>
        </w:rPr>
        <w:t xml:space="preserve">, </w:t>
      </w:r>
      <w:r w:rsidR="00057CE0">
        <w:rPr>
          <w:sz w:val="26"/>
          <w:szCs w:val="26"/>
        </w:rPr>
        <w:t>«данные изъяты»</w:t>
      </w:r>
      <w:r w:rsidR="00057CE0">
        <w:rPr>
          <w:sz w:val="26"/>
          <w:szCs w:val="26"/>
        </w:rPr>
        <w:t xml:space="preserve"> </w:t>
      </w:r>
      <w:r w:rsidRPr="00627B19">
        <w:rPr>
          <w:sz w:val="26"/>
          <w:szCs w:val="26"/>
        </w:rPr>
        <w:t xml:space="preserve">года рождения, находясь около магазина «ПРОДУКТЫ», расположенного по адресу: </w:t>
      </w:r>
      <w:r w:rsidR="00057CE0">
        <w:rPr>
          <w:sz w:val="26"/>
          <w:szCs w:val="26"/>
        </w:rPr>
        <w:t>«данные изъяты»</w:t>
      </w:r>
      <w:r w:rsidRPr="00627B19">
        <w:rPr>
          <w:sz w:val="26"/>
          <w:szCs w:val="26"/>
        </w:rPr>
        <w:t xml:space="preserve"> на почве внезапно возникшего конфликта с </w:t>
      </w:r>
      <w:r w:rsidR="00057CE0">
        <w:rPr>
          <w:sz w:val="26"/>
          <w:szCs w:val="26"/>
        </w:rPr>
        <w:t>ФИО1</w:t>
      </w:r>
      <w:r w:rsidRPr="00627B19">
        <w:rPr>
          <w:sz w:val="26"/>
          <w:szCs w:val="26"/>
        </w:rPr>
        <w:t xml:space="preserve">, </w:t>
      </w:r>
      <w:r w:rsidR="00057CE0">
        <w:rPr>
          <w:sz w:val="26"/>
          <w:szCs w:val="26"/>
        </w:rPr>
        <w:t>«данные изъяты»</w:t>
      </w:r>
      <w:r w:rsidR="00057CE0">
        <w:rPr>
          <w:sz w:val="26"/>
          <w:szCs w:val="26"/>
        </w:rPr>
        <w:t xml:space="preserve"> </w:t>
      </w:r>
      <w:r w:rsidRPr="00627B19">
        <w:rPr>
          <w:sz w:val="26"/>
          <w:szCs w:val="26"/>
        </w:rPr>
        <w:t xml:space="preserve">года рождения, руководствуясь внезапно возникшим умыслом, направленным на причинение физической боли и телесных повреждений любой степени тяжести последнему, осознавая общественную опасность и противоправность своих действий, предвидя и желая наступления общественно опасных последствий, нанес один удар кулаком правой руки в область лица потерпевшего, от чего </w:t>
      </w:r>
      <w:r w:rsidR="00057CE0">
        <w:rPr>
          <w:sz w:val="26"/>
          <w:szCs w:val="26"/>
        </w:rPr>
        <w:t>ФИО1</w:t>
      </w:r>
      <w:r w:rsidRPr="00627B19">
        <w:rPr>
          <w:sz w:val="26"/>
          <w:szCs w:val="26"/>
        </w:rPr>
        <w:t xml:space="preserve"> почувствовал физическую боль и упал на землю, после чего </w:t>
      </w:r>
      <w:r w:rsidR="00057CE0">
        <w:rPr>
          <w:sz w:val="26"/>
          <w:szCs w:val="26"/>
        </w:rPr>
        <w:t>ФИО2</w:t>
      </w:r>
      <w:r w:rsidR="00057CE0">
        <w:rPr>
          <w:sz w:val="26"/>
          <w:szCs w:val="26"/>
        </w:rPr>
        <w:t xml:space="preserve"> </w:t>
      </w:r>
      <w:r w:rsidRPr="00627B19">
        <w:rPr>
          <w:sz w:val="26"/>
          <w:szCs w:val="26"/>
        </w:rPr>
        <w:t xml:space="preserve">нанес один удар ногой в область правого бока корпуса тела </w:t>
      </w:r>
      <w:r w:rsidR="00057CE0">
        <w:rPr>
          <w:sz w:val="26"/>
          <w:szCs w:val="26"/>
        </w:rPr>
        <w:t>ФИО1</w:t>
      </w:r>
      <w:r w:rsidRPr="00627B19">
        <w:rPr>
          <w:sz w:val="26"/>
          <w:szCs w:val="26"/>
        </w:rPr>
        <w:t xml:space="preserve">, причинив при этом, согласно заключению судебно-медицинского эксперта </w:t>
      </w:r>
      <w:r w:rsidR="00057CE0">
        <w:rPr>
          <w:sz w:val="26"/>
          <w:szCs w:val="26"/>
        </w:rPr>
        <w:t>«данные изъяты»</w:t>
      </w:r>
      <w:r w:rsidRPr="00627B19">
        <w:rPr>
          <w:sz w:val="26"/>
          <w:szCs w:val="26"/>
        </w:rPr>
        <w:t>, телесное повреждение в виде не осложненных переломов задних</w:t>
      </w:r>
      <w:r w:rsidR="005348BA">
        <w:rPr>
          <w:sz w:val="26"/>
          <w:szCs w:val="26"/>
        </w:rPr>
        <w:t xml:space="preserve"> отрезков 7,8,9-го ребер справа</w:t>
      </w:r>
      <w:r w:rsidRPr="004C5A84" w:rsidR="00070617">
        <w:rPr>
          <w:sz w:val="26"/>
          <w:szCs w:val="26"/>
        </w:rPr>
        <w:t xml:space="preserve">. Указанное телесное повреждение </w:t>
      </w:r>
      <w:r w:rsidR="005348BA">
        <w:rPr>
          <w:sz w:val="26"/>
          <w:szCs w:val="26"/>
        </w:rPr>
        <w:t>по критерию длительного расстройства здоровья (свыше 21 дня) относится к повреждениям, причинившим среднюю тяжесть вреда здоровью человека.</w:t>
      </w:r>
    </w:p>
    <w:p w:rsidR="00C826AA" w:rsidRPr="004C5A84" w:rsidP="00036B6D">
      <w:pPr>
        <w:pStyle w:val="1"/>
        <w:shd w:val="clear" w:color="auto" w:fill="auto"/>
        <w:spacing w:before="0" w:line="307" w:lineRule="exact"/>
        <w:ind w:left="40" w:firstLine="720"/>
        <w:rPr>
          <w:sz w:val="26"/>
          <w:szCs w:val="26"/>
        </w:rPr>
      </w:pPr>
      <w:r w:rsidRPr="004C5A84">
        <w:rPr>
          <w:sz w:val="26"/>
          <w:szCs w:val="26"/>
        </w:rPr>
        <w:t xml:space="preserve">Потерпевший </w:t>
      </w:r>
      <w:r w:rsidR="00057CE0">
        <w:rPr>
          <w:sz w:val="26"/>
          <w:szCs w:val="26"/>
        </w:rPr>
        <w:t>ФИО</w:t>
      </w:r>
      <w:r w:rsidR="00057CE0">
        <w:rPr>
          <w:sz w:val="26"/>
          <w:szCs w:val="26"/>
        </w:rPr>
        <w:t>1</w:t>
      </w:r>
      <w:r w:rsidR="00057CE0">
        <w:rPr>
          <w:sz w:val="26"/>
          <w:szCs w:val="26"/>
        </w:rPr>
        <w:t xml:space="preserve"> </w:t>
      </w:r>
      <w:r w:rsidRPr="004C5A84">
        <w:rPr>
          <w:sz w:val="26"/>
          <w:szCs w:val="26"/>
        </w:rPr>
        <w:t xml:space="preserve">в судебном заседании подал заявление, в котором, просит прекратить производство по уголовному делу в связи с примирением с подсудимым </w:t>
      </w:r>
      <w:r w:rsidR="00057CE0">
        <w:rPr>
          <w:sz w:val="26"/>
          <w:szCs w:val="26"/>
        </w:rPr>
        <w:t>ФИО2</w:t>
      </w:r>
      <w:r w:rsidRPr="004C5A84">
        <w:rPr>
          <w:sz w:val="26"/>
          <w:szCs w:val="26"/>
        </w:rPr>
        <w:t>, претензий материального и морального характера не имеет.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Подсудимый </w:t>
      </w:r>
      <w:r w:rsidR="00057CE0">
        <w:rPr>
          <w:sz w:val="26"/>
          <w:szCs w:val="26"/>
        </w:rPr>
        <w:t>ФИО2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защитником – адвокатом </w:t>
      </w:r>
      <w:r w:rsidR="005348BA">
        <w:rPr>
          <w:rFonts w:ascii="Times New Roman" w:eastAsia="Times New Roman" w:hAnsi="Times New Roman" w:cs="Times New Roman"/>
          <w:color w:val="auto"/>
          <w:sz w:val="26"/>
          <w:szCs w:val="26"/>
        </w:rPr>
        <w:t>Мандзюком</w:t>
      </w:r>
      <w:r w:rsidR="005348B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Д.Ю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в судебном заседании, также обратились с аналогичным ходатайством и поддержали ходатайство потерпевше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прекращении уголовного дела, просили его удовлетворить и освободить его от уголовной ответственности.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Выслушав стороны, мнение прокурора, не возражавшего против удовлетворения ходатайства о прекращении уголовного дела в связи с примирением, суд считает заявленные ходатайства законными, обоснованными и подлежащими удовлетворению.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силу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7CE0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057CE0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впервые совершил преступление, относящееся в силу ст. 15 УК РФ к категории небольшой степени  тяжести, вину признал, в содеянном раскаялся,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примирился с потерпевш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им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принес извинения,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загладил причиненный материальный и моральный вред.</w:t>
      </w:r>
    </w:p>
    <w:p w:rsid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Вопрос о процессуальных издержках разрешен отдельным постановлением.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 изложенного, ст.76 УК РФ, руководствуясь ст. ст. 25, 212, 389.4, 430 УПК РФ, суд</w:t>
      </w:r>
    </w:p>
    <w:p w:rsidR="004C5A84" w:rsidRPr="004C5A84" w:rsidP="004C5A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ПОСТАНОВИЛ: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Освободить </w:t>
      </w:r>
      <w:r w:rsidRPr="00057CE0" w:rsidR="00057CE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ФИО</w:t>
      </w:r>
      <w:r w:rsidRPr="00057CE0" w:rsidR="00057CE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057CE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от уголовной ответственности по ч. 1 ст. 11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 на основании ст. 76 УК РФ.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Уголовное дело в отношении </w:t>
      </w:r>
      <w:r w:rsidRPr="00057CE0" w:rsidR="00057CE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ФИО</w:t>
      </w:r>
      <w:r w:rsidRPr="00057CE0" w:rsidR="00057CE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обвиняемого в совершении преступления, предусмотренного ч.1 ст. 11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РФ, прекратить на основании ст. 25 УПК РФ, в связи с примирением сторон. 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Меру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процессуального принуждения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57CE0" w:rsidR="00057CE0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057CE0" w:rsidR="00057CE0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обязательство о явке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отменить по вступлении настоящего постановления в законную силу.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апелляционном порядке в Раздольненский районный суд Республики Крым в течение 15 суток со дня провозглашения, путем подачи апелляционной жалобы, представления через мирового судью судебного участка № 69 Раздольненского судебного района.</w:t>
      </w:r>
    </w:p>
    <w:p w:rsidR="004C5A84" w:rsidRPr="004C5A84" w:rsidP="004C5A84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61CC9" w:rsidP="00561CC9">
      <w:pPr>
        <w:pStyle w:val="BodyTextIndent"/>
        <w:rPr>
          <w:rFonts w:eastAsia="Tahoma"/>
          <w:b/>
          <w:color w:val="000000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</w:t>
      </w:r>
      <w:r>
        <w:rPr>
          <w:rFonts w:eastAsia="Tahoma"/>
          <w:b/>
          <w:color w:val="000000"/>
          <w:sz w:val="28"/>
          <w:szCs w:val="28"/>
          <w:lang w:eastAsia="zh-CN"/>
        </w:rPr>
        <w:tab/>
        <w:t>Д.С. Королёв</w:t>
      </w:r>
    </w:p>
    <w:p w:rsidR="004C5A84">
      <w:pPr>
        <w:pStyle w:val="1"/>
        <w:shd w:val="clear" w:color="auto" w:fill="auto"/>
        <w:spacing w:before="0" w:line="307" w:lineRule="exact"/>
        <w:ind w:left="40" w:right="340" w:firstLine="720"/>
      </w:pPr>
    </w:p>
    <w:sectPr w:rsidSect="00036B6D">
      <w:headerReference w:type="default" r:id="rId4"/>
      <w:type w:val="continuous"/>
      <w:pgSz w:w="11909" w:h="16838"/>
      <w:pgMar w:top="678" w:right="1097" w:bottom="851" w:left="11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84" w:rsidP="004C5A84">
    <w:pPr>
      <w:pStyle w:val="20"/>
      <w:shd w:val="clear" w:color="auto" w:fill="auto"/>
      <w:spacing w:after="0"/>
    </w:pPr>
  </w:p>
  <w:p w:rsidR="004C5A84" w:rsidP="004C5A84">
    <w:pPr>
      <w:pStyle w:val="20"/>
      <w:shd w:val="clear" w:color="auto" w:fill="auto"/>
      <w:spacing w:after="0"/>
    </w:pPr>
    <w:r>
      <w:t>Дело № 1-69-</w:t>
    </w:r>
    <w:r w:rsidR="00627B19">
      <w:t>18</w:t>
    </w:r>
    <w:r>
      <w:t xml:space="preserve">/2023 </w:t>
    </w:r>
  </w:p>
  <w:p w:rsidR="004C5A84" w:rsidP="004C5A84">
    <w:pPr>
      <w:pStyle w:val="20"/>
      <w:shd w:val="clear" w:color="auto" w:fill="auto"/>
      <w:spacing w:after="0"/>
    </w:pPr>
    <w:r>
      <w:t>УИД: 91</w:t>
    </w:r>
    <w:r>
      <w:rPr>
        <w:lang w:val="en-US"/>
      </w:rPr>
      <w:t>MS</w:t>
    </w:r>
    <w:r w:rsidRPr="004C5A84">
      <w:t>0069-0</w:t>
    </w:r>
    <w:r>
      <w:t>1 -2023-</w:t>
    </w:r>
    <w:r w:rsidR="00627B19">
      <w:t>001426</w:t>
    </w:r>
    <w:r>
      <w:t>-</w:t>
    </w:r>
    <w:r w:rsidR="00627B19">
      <w:t>66</w:t>
    </w:r>
  </w:p>
  <w:p w:rsidR="004C5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A"/>
    <w:rsid w:val="00036B6D"/>
    <w:rsid w:val="00057CE0"/>
    <w:rsid w:val="00070617"/>
    <w:rsid w:val="004C5A84"/>
    <w:rsid w:val="005348BA"/>
    <w:rsid w:val="00561CC9"/>
    <w:rsid w:val="00627B19"/>
    <w:rsid w:val="00C82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pt">
    <w:name w:val="Основной текст + 1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Verdana11pt">
    <w:name w:val="Основной текст + Verdana;11 pt;Курсив"/>
    <w:basedOn w:val="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11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Header">
    <w:name w:val="header"/>
    <w:basedOn w:val="Normal"/>
    <w:link w:val="a1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5A8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5A84"/>
    <w:rPr>
      <w:color w:val="000000"/>
    </w:rPr>
  </w:style>
  <w:style w:type="paragraph" w:styleId="BodyTextIndent">
    <w:name w:val="Body Text Indent"/>
    <w:basedOn w:val="Normal"/>
    <w:link w:val="a3"/>
    <w:semiHidden/>
    <w:unhideWhenUsed/>
    <w:rsid w:val="00561CC9"/>
    <w:pPr>
      <w:widowControl/>
      <w:ind w:firstLine="5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561C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