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A27900">
      <w:pPr>
        <w:jc w:val="right"/>
      </w:pPr>
      <w:r>
        <w:t xml:space="preserve"> № 1-0002/7/2017 </w:t>
      </w:r>
    </w:p>
    <w:p w:rsidR="00A77B3E" w:rsidP="00A27900">
      <w:pPr>
        <w:jc w:val="center"/>
      </w:pPr>
      <w:r>
        <w:t>П Р И Г О В О Р</w:t>
      </w:r>
    </w:p>
    <w:p w:rsidR="00A77B3E" w:rsidP="00A27900">
      <w:pPr>
        <w:jc w:val="center"/>
      </w:pPr>
      <w:r>
        <w:t>Именем Российской Федерации</w:t>
      </w:r>
    </w:p>
    <w:p w:rsidR="00A77B3E"/>
    <w:p w:rsidR="00A77B3E">
      <w:r>
        <w:t xml:space="preserve">31 июля 2017 года </w:t>
      </w:r>
      <w:r>
        <w:tab/>
      </w:r>
      <w:r>
        <w:tab/>
      </w:r>
      <w:r>
        <w:tab/>
      </w:r>
      <w:r>
        <w:tab/>
        <w:t xml:space="preserve">                 гор. Симферополь</w:t>
      </w:r>
    </w:p>
    <w:p w:rsidR="00A77B3E"/>
    <w:p w:rsidR="00A77B3E" w:rsidP="00A27900">
      <w:pPr>
        <w:ind w:firstLine="709"/>
        <w:jc w:val="both"/>
      </w:pPr>
      <w:r>
        <w:t xml:space="preserve">Мировой судья судебного участка № 7 Киевского судебного района города Симферополь (Киевский район городского округа Симферополь) </w:t>
      </w:r>
      <w:r>
        <w:t>Республики Крым Бугаева Л.Г., с участием:</w:t>
      </w:r>
    </w:p>
    <w:p w:rsidR="00A77B3E" w:rsidP="00A27900">
      <w:pPr>
        <w:ind w:firstLine="709"/>
        <w:jc w:val="both"/>
      </w:pPr>
      <w:r>
        <w:t xml:space="preserve">государственного обвинителя в лице помощника прокурора Киевской районной прокуратуры гор. Симферополя Мазур Ирины Геннадьевны, служебное удостоверение № 201245 выдано дата; </w:t>
      </w:r>
    </w:p>
    <w:p w:rsidR="00A77B3E" w:rsidP="00A27900">
      <w:pPr>
        <w:ind w:firstLine="709"/>
        <w:jc w:val="both"/>
      </w:pPr>
      <w:r>
        <w:t>подсудимого - Кулиева Эдуарда Андреевича</w:t>
      </w:r>
      <w:r>
        <w:t xml:space="preserve">, паспортные данные выдан Федеральной миграционной службой дата, код подразделения телефон;   </w:t>
      </w:r>
    </w:p>
    <w:p w:rsidR="00A77B3E" w:rsidP="00A27900">
      <w:pPr>
        <w:ind w:firstLine="709"/>
        <w:jc w:val="both"/>
      </w:pPr>
      <w:r>
        <w:t>защитника – адвоката Хиневич Ольги Николаевны                 удостоверение №1352 выдано дата, ордер №1536 от дата,</w:t>
      </w:r>
    </w:p>
    <w:p w:rsidR="00A77B3E" w:rsidP="00A27900">
      <w:pPr>
        <w:ind w:firstLine="709"/>
        <w:jc w:val="both"/>
      </w:pPr>
      <w:r>
        <w:t>при секретаре - Гулордава И.Г.,</w:t>
      </w:r>
    </w:p>
    <w:p w:rsidR="00A77B3E" w:rsidP="00A27900">
      <w:pPr>
        <w:ind w:firstLine="709"/>
        <w:jc w:val="both"/>
      </w:pPr>
      <w:r>
        <w:t xml:space="preserve">рассмотрев в </w:t>
      </w:r>
      <w:r>
        <w:t>открытом судебном заседании в порядке особого судебного производства уголовное дело в отношении Кулиева Эдуарда Андреевича, паспортные данные, зарегистрированного по адресу: адрес, проживающего по адресу: адрес, гражданина Российской Федерации, не судим, н</w:t>
      </w:r>
      <w:r>
        <w:t>е женат, детей не имеет, не работает, образование: средне-специальное, не военнообязанный, обвиняемого в совершении преступления, предусмотренного ст. 264.1 УК Российской Федерации,</w:t>
      </w:r>
    </w:p>
    <w:p w:rsidR="00A77B3E" w:rsidP="00A27900">
      <w:pPr>
        <w:jc w:val="center"/>
      </w:pPr>
      <w:r>
        <w:t>установил:</w:t>
      </w:r>
    </w:p>
    <w:p w:rsidR="00A77B3E" w:rsidP="00A27900">
      <w:pPr>
        <w:ind w:firstLine="851"/>
        <w:jc w:val="both"/>
      </w:pPr>
      <w:r>
        <w:t>Кулиев Э.А. ранее подвергался административному взысканию за со</w:t>
      </w:r>
      <w:r>
        <w:t>вершение административного за невыполнение законного требования уполномоченного должностного лица о прохождении медицинского освидетельствования на состояние опьянения и вновь не выполнил законного требования уполномоченного должностного лица о прохождении</w:t>
      </w:r>
      <w:r>
        <w:t xml:space="preserve"> медицинского освидетельствования на состояние опьянения при следующих обстоятельствах:</w:t>
      </w:r>
    </w:p>
    <w:p w:rsidR="00A77B3E" w:rsidP="00A27900">
      <w:pPr>
        <w:ind w:firstLine="851"/>
        <w:jc w:val="both"/>
      </w:pPr>
      <w:r>
        <w:t>Постановлением Бахчисарайского районного суда Республики Крым от дата Кулиев Э.А. был признан виновным в совершении правонарушения, предусмотренного ч.1 ст.12.26 КоАП Р</w:t>
      </w:r>
      <w:r>
        <w:t>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с назначением административного наказания в виде административного штрафа в раз</w:t>
      </w:r>
      <w:r>
        <w:t>мере сумма с лишением права управления транспортным средством сроком на дата 6 месяцев. Указанное судебное решение вступило в законную силу дата.</w:t>
      </w:r>
    </w:p>
    <w:p w:rsidR="00A77B3E" w:rsidP="00A27900">
      <w:pPr>
        <w:ind w:firstLine="851"/>
        <w:jc w:val="both"/>
      </w:pPr>
      <w:r>
        <w:t>дата в время, Кулиев Э.А., будучи подвергнутым административному наказанию за управление транспортным средство</w:t>
      </w:r>
      <w:r>
        <w:t>м в состоянии алкогольного опьянения, будучи в состоянии алкогольного опьянения, управляя транспортным средством марки марка автомобиля с государственным регистрационным номером</w:t>
      </w:r>
      <w:r>
        <w:t xml:space="preserve">,  проезжая через адрес - адрес в гор. Симферополе, был остановлен </w:t>
      </w:r>
      <w:r>
        <w:t xml:space="preserve">сотрудниками ДПС ОР ДПС ГИБДД МВД по Республике Крым. </w:t>
      </w:r>
    </w:p>
    <w:p w:rsidR="00A77B3E" w:rsidP="00A27900">
      <w:pPr>
        <w:ind w:firstLine="851"/>
        <w:jc w:val="both"/>
      </w:pPr>
      <w:r>
        <w:t xml:space="preserve">время дата сотрудниками ДПС ОР ДПС ГИБДД МВД по Республике Крым Кулиев Э.А. был отстранен от управления указанным автомобилем, в связи с наличием признаков опьянения, а именно: запах алкоголя изо рта, </w:t>
      </w:r>
      <w:r>
        <w:t>резкое изменение окраски кожных покровов, в связи с чем, было выдвинуто законное требование сотрудника полиции в соответствии со ст.27.12 КоАП РФ о прохождении медицинского освидетельствования на состояние опьянения на месте, от которого Кулиев Э.А. отказа</w:t>
      </w:r>
      <w:r>
        <w:t>лся.</w:t>
      </w:r>
    </w:p>
    <w:p w:rsidR="00A77B3E" w:rsidP="00A27900">
      <w:pPr>
        <w:ind w:firstLine="851"/>
        <w:jc w:val="both"/>
      </w:pPr>
      <w:r>
        <w:t>После чего, Кулиеву Э.А. было предложено направится в специальное медицинское учреждение – «Крымский научно-практический центр наркологии», для медицинского освидетельствования на состояние опьянения, однако Кулиев Э.А. в время дата отказался от прохо</w:t>
      </w:r>
      <w:r>
        <w:t xml:space="preserve">ждения медицинского освидетельствования, о чем была сделана отметка в протоколе о направлении на медицинское освидетельствование на состояние опьянения </w:t>
      </w:r>
      <w:r w:rsidR="00A27900">
        <w:t xml:space="preserve"> номер </w:t>
      </w:r>
      <w:r>
        <w:t xml:space="preserve"> от дата.</w:t>
      </w:r>
    </w:p>
    <w:p w:rsidR="00A77B3E" w:rsidP="00A27900">
      <w:pPr>
        <w:ind w:firstLine="851"/>
        <w:jc w:val="both"/>
      </w:pPr>
      <w:r>
        <w:t>Исходя из чего, Кулиев Э.А., умышленно, угрожая безопасности других участников д</w:t>
      </w:r>
      <w:r>
        <w:t>орожного движения, осознавая общественную опасность и противоправность своих действий, повторно нарушил п.п. 2.3.2, 2.7 Правил дорожного движения Российской Федерации.</w:t>
      </w:r>
    </w:p>
    <w:p w:rsidR="00A77B3E" w:rsidP="00A27900">
      <w:pPr>
        <w:ind w:firstLine="851"/>
        <w:jc w:val="both"/>
      </w:pPr>
      <w:r>
        <w:t>В судебном заседании подсудимый Кулиев Э.А. с обвинением согласился, вину признал в полн</w:t>
      </w:r>
      <w:r>
        <w:t>ом объеме, в присутствии своего защитника поддержал заявленное им ходатайство о постановлении в отношении него приговора без проведения судебного разбирательства по делу, пояснив, что данное ходатайство им заявлено осознанно и добровольно, после предварите</w:t>
      </w:r>
      <w:r>
        <w:t>льной консультации с защитником, суть заявленного ходатайства и последствия удовлетворения его судом он осознает.</w:t>
      </w:r>
    </w:p>
    <w:p w:rsidR="00A77B3E" w:rsidP="00A27900">
      <w:pPr>
        <w:ind w:firstLine="851"/>
        <w:jc w:val="both"/>
      </w:pPr>
      <w:r>
        <w:t xml:space="preserve">В судебном заседании суд не усмотрел оснований сомневаться, что заявление о признании вины сделано подсудимым добровольно, после консультации </w:t>
      </w:r>
      <w:r>
        <w:t>с защитником, с полным пониманием предъявленного ему обвинения, и последствий такого заявления. Защитник подсудимого – адвокат Хиневич О.Н. не оспаривал законность и допустимость имеющихся в деле доказательств и не заявил о нарушении прав подсудимого в ход</w:t>
      </w:r>
      <w:r>
        <w:t>е предварительного следствия.</w:t>
      </w:r>
    </w:p>
    <w:p w:rsidR="00A77B3E" w:rsidP="00A27900">
      <w:pPr>
        <w:ind w:firstLine="851"/>
        <w:jc w:val="both"/>
      </w:pPr>
      <w:r>
        <w:t>В судебном заседании защитник поддержал ходатайство своего подзащитного.</w:t>
      </w:r>
    </w:p>
    <w:p w:rsidR="00A77B3E" w:rsidP="00A27900">
      <w:pPr>
        <w:ind w:firstLine="851"/>
        <w:jc w:val="both"/>
      </w:pPr>
      <w:r>
        <w:t>Государственный обвинитель не возражал против применения в отношении подсудимых особого порядка принятия решения по делу.</w:t>
      </w:r>
    </w:p>
    <w:p w:rsidR="00A77B3E" w:rsidP="00A27900">
      <w:pPr>
        <w:ind w:firstLine="851"/>
        <w:jc w:val="both"/>
      </w:pPr>
      <w:r>
        <w:t>Принимая во внимание, что во вр</w:t>
      </w:r>
      <w:r>
        <w:t>емя производства по делу были установлены все обстоятельства, при которых возможно постановить приговор без проведения судебного разбирательства, и, учитывая мнение государственного обвинителя, защитника и подсудимого, суд полагает возможным рассмотреть да</w:t>
      </w:r>
      <w:r>
        <w:t xml:space="preserve">нное уголовное дело в особом порядке.  </w:t>
      </w:r>
    </w:p>
    <w:p w:rsidR="00A77B3E" w:rsidP="00A27900">
      <w:pPr>
        <w:ind w:firstLine="851"/>
        <w:jc w:val="both"/>
      </w:pPr>
      <w:r>
        <w:t xml:space="preserve">Суд приходит к выводу, что обвинение, с которым согласился подсудимый Кулиев Э.А., обоснованно и подтверждается собранными по делу доказательствами, приведенными в обвинительном заключении.  </w:t>
      </w:r>
    </w:p>
    <w:p w:rsidR="00A77B3E" w:rsidP="00A27900">
      <w:pPr>
        <w:ind w:firstLine="851"/>
        <w:jc w:val="both"/>
      </w:pPr>
      <w:r>
        <w:t>Признавая вину подсудимо</w:t>
      </w:r>
      <w:r>
        <w:t xml:space="preserve">го Кулиев Э.А. в совершении инкриминируемого ему преступления, суд квалифицирует его действия по ст. 264.1 УК Российской Федерации, как управление автомобилем лицом, находящимся в </w:t>
      </w:r>
      <w:r>
        <w:t>состоянии опьянения, подвергнутым административному наказанию за невыполнени</w:t>
      </w:r>
      <w:r>
        <w:t>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A27900">
      <w:pPr>
        <w:ind w:firstLine="851"/>
        <w:jc w:val="both"/>
      </w:pPr>
      <w:r>
        <w:t>Судом также установлено, что Кулиев Э.А. ранее не судим (л.д. 65-66); на учете у врача-психиатра и врача-нарколога не состоит (л</w:t>
      </w:r>
      <w:r>
        <w:t>.д. 63, 64), по месту жительства характеризуется посредственно (л.д. 67).</w:t>
      </w:r>
    </w:p>
    <w:p w:rsidR="00A77B3E" w:rsidP="00A27900">
      <w:pPr>
        <w:ind w:firstLine="851"/>
        <w:jc w:val="both"/>
      </w:pPr>
      <w:r>
        <w:t xml:space="preserve">При назначении наказания подсудимому Кулиеву Э.А. суд учитывает характер и степень общественной опасности совершенного им преступления, обстоятельства его совершения, а также данные </w:t>
      </w:r>
      <w:r>
        <w:t>о личности подсудимого, который по месту жительства характеризуется удовлетворительно, ранее не привлекался к уголовной ответственности, вину свою признал полностью.</w:t>
      </w:r>
    </w:p>
    <w:p w:rsidR="00A77B3E" w:rsidP="00A27900">
      <w:pPr>
        <w:ind w:firstLine="851"/>
        <w:jc w:val="both"/>
      </w:pPr>
      <w:r>
        <w:t xml:space="preserve">В соответствии с требованиями ст. 61 УК Российской Федерации, суд признает чистосердечное </w:t>
      </w:r>
      <w:r>
        <w:t xml:space="preserve">раскаяние подсудимого обстоятельством смягчающим его наказание, но не являющимися исключительными. </w:t>
      </w:r>
    </w:p>
    <w:p w:rsidR="00A77B3E" w:rsidP="00A27900">
      <w:pPr>
        <w:ind w:firstLine="851"/>
        <w:jc w:val="both"/>
      </w:pPr>
      <w:r>
        <w:t xml:space="preserve">Суд не установил обстоятельств отягчающих наказание подсудимого Кулиева Э.А. </w:t>
      </w:r>
    </w:p>
    <w:p w:rsidR="00A77B3E" w:rsidP="00A27900">
      <w:pPr>
        <w:ind w:firstLine="851"/>
        <w:jc w:val="both"/>
      </w:pPr>
      <w:r>
        <w:t xml:space="preserve">Согласно ч. 6 ст. 15 УК Российской Федерации, суд не нашел оснований для изменения категории преступления, в совершении которого признан виновным Кулиева Э.А., на менее тяжкую. </w:t>
      </w:r>
    </w:p>
    <w:p w:rsidR="00A77B3E" w:rsidP="00A27900">
      <w:pPr>
        <w:ind w:firstLine="851"/>
        <w:jc w:val="both"/>
      </w:pPr>
      <w:r>
        <w:t>Принимая во внимание приведенные данные о личности подсудимого и отсутствие пр</w:t>
      </w:r>
      <w:r>
        <w:t xml:space="preserve">едусмотренных законом обстоятельств, отягчающих его наказание, учитывая влияние назначенного наказания на исправление подсудимого, учитывая характер и степень общественной опасности содеянного, суд пришел к выводу, что исправление подсудимого возможно без </w:t>
      </w:r>
      <w:r>
        <w:t>изоляции его от общества с назначением наказания в виде обязательных работ.</w:t>
      </w:r>
    </w:p>
    <w:p w:rsidR="00A77B3E" w:rsidP="00A27900">
      <w:pPr>
        <w:ind w:firstLine="851"/>
        <w:jc w:val="both"/>
      </w:pPr>
      <w:r>
        <w:t>В соответствии с ч.3 ст.81 УПК РФ вещественные доказательства по уголовному делу: протокол об административном правонарушении адрес телефон от дата, протокол об отстранении от упра</w:t>
      </w:r>
      <w:r>
        <w:t xml:space="preserve">вления транспортным средством 61АМ телефон от дата, протокол направления на медицинское освидетельствование на состояние опьянения </w:t>
      </w:r>
      <w:r w:rsidR="00A27900">
        <w:t>номер</w:t>
      </w:r>
      <w:r>
        <w:t xml:space="preserve"> от дата, оптический диск с видеозаписью от дата - надлежит хранить в материалах уголовного дела.  </w:t>
      </w:r>
    </w:p>
    <w:p w:rsidR="00A77B3E" w:rsidP="00A27900">
      <w:pPr>
        <w:ind w:firstLine="851"/>
        <w:jc w:val="both"/>
      </w:pPr>
      <w:r>
        <w:t>На основани</w:t>
      </w:r>
      <w:r>
        <w:t xml:space="preserve">и изложенного, руководствуясь ст. 316 УПК Российской Федерации, суд -          </w:t>
      </w:r>
    </w:p>
    <w:p w:rsidR="00A77B3E" w:rsidP="00A27900">
      <w:pPr>
        <w:jc w:val="center"/>
      </w:pPr>
      <w:r>
        <w:t>ПРИГОВОРИЛ:</w:t>
      </w:r>
    </w:p>
    <w:p w:rsidR="00A77B3E" w:rsidP="00A27900">
      <w:pPr>
        <w:ind w:firstLine="851"/>
        <w:jc w:val="both"/>
      </w:pPr>
      <w:r>
        <w:t>Кулиева Эдуарда Андреевича, дата признать виновным в совершении преступления, предусмотренного ст. 264.1 УК Российской Федерации, и назначить ему наказание в виде 3</w:t>
      </w:r>
      <w:r>
        <w:t>00 (триста) часов обязательных работ с отбытием наказания в местах определяемых органами местного самоуправления по согласованию с уголовно – исполнительной инспекцией, с лишением права управлять транспортными средствами сроком на 03 (три) года.</w:t>
      </w:r>
    </w:p>
    <w:p w:rsidR="00A77B3E" w:rsidP="00A27900">
      <w:pPr>
        <w:ind w:firstLine="851"/>
        <w:jc w:val="both"/>
      </w:pPr>
      <w:r>
        <w:t>Меру пресе</w:t>
      </w:r>
      <w:r>
        <w:t>чения осужденному Кулиеву Э.А. в виде подписки о невыезде и надлежащем поведении отменить по вступлению приговора в законную силу.</w:t>
      </w:r>
    </w:p>
    <w:p w:rsidR="00A77B3E" w:rsidP="00A27900">
      <w:pPr>
        <w:ind w:firstLine="851"/>
        <w:jc w:val="both"/>
      </w:pPr>
      <w:r>
        <w:t>Вещественные доказательства: протокол об административном правонарушении адрес телефон от дата, протокол об отстранении от уп</w:t>
      </w:r>
      <w:r>
        <w:t xml:space="preserve">равления транспортным средством </w:t>
      </w:r>
      <w:r w:rsidR="00A27900">
        <w:t>№</w:t>
      </w:r>
      <w:r>
        <w:t xml:space="preserve"> от дата, протокол направления на медицинское освидетельствование на состояние опьянения </w:t>
      </w:r>
      <w:r w:rsidR="00A27900">
        <w:t xml:space="preserve"> номер</w:t>
      </w:r>
      <w:r>
        <w:t xml:space="preserve"> от дата, оптический диск с </w:t>
      </w:r>
      <w:r>
        <w:t>видеозаписью от дата - после вступления приговора в законную силу оставить в мате</w:t>
      </w:r>
      <w:r>
        <w:t xml:space="preserve">риалах дела, в течение всего срока хранения последнего. </w:t>
      </w:r>
    </w:p>
    <w:p w:rsidR="00A77B3E" w:rsidP="00A27900">
      <w:pPr>
        <w:ind w:firstLine="851"/>
        <w:jc w:val="both"/>
      </w:pPr>
      <w:r>
        <w:t xml:space="preserve">Процессуальные издержки, связанные с вознаграждением труда защитника – адвоката Хиневич Ольги Николаевны, возместить за счет федерального бюджета.   </w:t>
      </w:r>
    </w:p>
    <w:p w:rsidR="00A77B3E" w:rsidP="00A27900">
      <w:pPr>
        <w:ind w:firstLine="851"/>
        <w:jc w:val="both"/>
      </w:pPr>
      <w:r>
        <w:t>Приговор может быть обжалован в апелляционном пор</w:t>
      </w:r>
      <w:r>
        <w:t xml:space="preserve">ядке в Киевский районный суд г. Симферополя Республики Крым в течение 10 суток со дня его провозглашения с соблюдением требований ст. 317 УПК РФ. </w:t>
      </w:r>
    </w:p>
    <w:p w:rsidR="00A77B3E" w:rsidP="00A27900">
      <w:pPr>
        <w:ind w:firstLine="851"/>
        <w:jc w:val="both"/>
      </w:pPr>
      <w:r>
        <w:t>Обжалование приговора возможно только в части:</w:t>
      </w:r>
    </w:p>
    <w:p w:rsidR="00A77B3E" w:rsidP="00A27900">
      <w:pPr>
        <w:ind w:firstLine="851"/>
        <w:jc w:val="both"/>
      </w:pPr>
      <w:r>
        <w:t xml:space="preserve">- нарушения уголовно-процессуального закона, </w:t>
      </w:r>
    </w:p>
    <w:p w:rsidR="00A77B3E" w:rsidP="00A27900">
      <w:pPr>
        <w:ind w:firstLine="851"/>
        <w:jc w:val="both"/>
      </w:pPr>
      <w:r>
        <w:t>- неправильности</w:t>
      </w:r>
      <w:r>
        <w:t xml:space="preserve"> применения закона,</w:t>
      </w:r>
    </w:p>
    <w:p w:rsidR="00A77B3E" w:rsidP="00A27900">
      <w:pPr>
        <w:ind w:firstLine="851"/>
        <w:jc w:val="both"/>
      </w:pPr>
      <w:r>
        <w:t>- несправедливости приговора.</w:t>
      </w:r>
    </w:p>
    <w:p w:rsidR="00A77B3E" w:rsidP="00A27900">
      <w:pPr>
        <w:ind w:firstLine="851"/>
        <w:jc w:val="both"/>
      </w:pPr>
      <w:r>
        <w:t xml:space="preserve"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</w:t>
      </w:r>
      <w:r>
        <w:t>уголовного дела судом апелляционной инстанции, вправе ходатайствовать перед судом о назначении защитника или  вправе отказаться от защитника. При этом о желании либо нежелании своего участия в рассмотрении дела судом апелляционной инстанции осужденный обяз</w:t>
      </w:r>
      <w:r>
        <w:t>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A77B3E" w:rsidP="00A27900">
      <w:pPr>
        <w:ind w:firstLine="851"/>
        <w:jc w:val="both"/>
      </w:pPr>
      <w:r>
        <w:t>Раз</w:t>
      </w:r>
      <w:r>
        <w:t>ъяснить осужденному Кулиеву Э.А. положения ч. 3 ст. 49 УК РФ – в случае злостного уклонения осужденного от отбывания обязательных работ они заменяются лишением свободы, из расчета один день лишения свободы за восемь часов обязательных работ.</w:t>
      </w:r>
    </w:p>
    <w:p w:rsidR="00A77B3E"/>
    <w:p w:rsidR="00A77B3E">
      <w:r>
        <w:t>Мировой судья</w:t>
      </w:r>
      <w:r>
        <w:t xml:space="preserve">                                                                        Бугаева Л.Г. </w:t>
      </w:r>
    </w:p>
    <w:p w:rsidR="00A77B3E">
      <w:r>
        <w:t xml:space="preserve">        </w:t>
      </w:r>
    </w:p>
    <w:p w:rsidR="00A77B3E">
      <w:r>
        <w:t xml:space="preserve"> </w:t>
      </w:r>
    </w:p>
    <w:p w:rsidR="00A77B3E"/>
    <w:p w:rsidR="00A77B3E"/>
    <w:sectPr w:rsidSect="000B16E8">
      <w:head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30909"/>
      <w:docPartObj>
        <w:docPartGallery w:val="Page Numbers (Top of Page)"/>
        <w:docPartUnique/>
      </w:docPartObj>
    </w:sdtPr>
    <w:sdtContent>
      <w:p w:rsidR="00A2790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2790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16E8"/>
    <w:rsid w:val="000B16E8"/>
    <w:rsid w:val="0046482B"/>
    <w:rsid w:val="00A2790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16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A2790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27900"/>
    <w:rPr>
      <w:sz w:val="24"/>
      <w:szCs w:val="24"/>
    </w:rPr>
  </w:style>
  <w:style w:type="paragraph" w:styleId="Footer">
    <w:name w:val="footer"/>
    <w:basedOn w:val="Normal"/>
    <w:link w:val="a0"/>
    <w:rsid w:val="00A2790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2790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