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 w:rsidP="00A1434A">
      <w:pPr>
        <w:jc w:val="right"/>
      </w:pPr>
      <w:r>
        <w:t xml:space="preserve">                                                                     Дело № 1-70-3/2017  </w:t>
      </w:r>
    </w:p>
    <w:p w:rsidR="00A77B3E" w:rsidP="00A1434A">
      <w:pPr>
        <w:jc w:val="center"/>
      </w:pPr>
      <w:r>
        <w:t>ПОСТАНОВЛЕНИЕ</w:t>
      </w:r>
    </w:p>
    <w:p w:rsidR="00A77B3E"/>
    <w:p w:rsidR="00A77B3E">
      <w:r>
        <w:t xml:space="preserve"> «10» февраля 2017 года                                                                               г. Саки</w:t>
      </w:r>
    </w:p>
    <w:p w:rsidR="00A77B3E"/>
    <w:p w:rsidR="00A77B3E" w:rsidP="00A1434A">
      <w:pPr>
        <w:ind w:firstLine="709"/>
        <w:jc w:val="both"/>
      </w:pPr>
      <w:r>
        <w:t xml:space="preserve">     Мировой судья судебного участка №70 Сакского судебного района (Сакский муниципальный район и городской округ Саки) Республики Крым Панов А.И</w:t>
      </w:r>
      <w:r>
        <w:t xml:space="preserve">., </w:t>
      </w:r>
    </w:p>
    <w:p w:rsidR="00A77B3E" w:rsidP="00A1434A">
      <w:pPr>
        <w:ind w:firstLine="709"/>
        <w:jc w:val="both"/>
      </w:pPr>
      <w:r>
        <w:t xml:space="preserve">                                                   при секретаре – Сергеевой В.С.,  </w:t>
      </w:r>
    </w:p>
    <w:p w:rsidR="00A77B3E" w:rsidP="00A1434A">
      <w:pPr>
        <w:ind w:firstLine="709"/>
        <w:jc w:val="both"/>
      </w:pPr>
      <w:r>
        <w:t xml:space="preserve">    с участием государственного обвинителя – </w:t>
      </w:r>
      <w:r>
        <w:t>фио</w:t>
      </w:r>
      <w:r>
        <w:t xml:space="preserve"> ,</w:t>
      </w:r>
    </w:p>
    <w:p w:rsidR="00A77B3E" w:rsidP="00A1434A">
      <w:pPr>
        <w:ind w:firstLine="709"/>
        <w:jc w:val="both"/>
      </w:pPr>
      <w:r>
        <w:t xml:space="preserve">                                                     защитника – адвоката </w:t>
      </w:r>
      <w:r>
        <w:t>фио</w:t>
      </w:r>
      <w:r>
        <w:t>, представившего удостоверение №  от да</w:t>
      </w:r>
      <w:r>
        <w:t>та, ордер № 40 от дата,</w:t>
      </w:r>
    </w:p>
    <w:p w:rsidR="00A77B3E" w:rsidP="00A1434A">
      <w:pPr>
        <w:ind w:firstLine="709"/>
        <w:jc w:val="both"/>
      </w:pPr>
      <w:r>
        <w:t xml:space="preserve">                с участием потерпевших – </w:t>
      </w:r>
      <w:r>
        <w:t>фио</w:t>
      </w:r>
      <w:r>
        <w:t xml:space="preserve"> и </w:t>
      </w:r>
      <w:r>
        <w:t>фио</w:t>
      </w:r>
      <w:r>
        <w:t>,</w:t>
      </w: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A1434A">
      <w:pPr>
        <w:ind w:firstLine="709"/>
        <w:jc w:val="both"/>
      </w:pPr>
      <w:r>
        <w:t>фио</w:t>
      </w:r>
      <w:r>
        <w:t xml:space="preserve">,       </w:t>
      </w:r>
    </w:p>
    <w:p w:rsidR="00A77B3E" w:rsidP="00A1434A">
      <w:pPr>
        <w:ind w:firstLine="709"/>
        <w:jc w:val="both"/>
      </w:pPr>
      <w:r>
        <w:t>- паспортные данные УССР, гражданина Российской Федерации, имеющего среднее специальное образова</w:t>
      </w:r>
      <w:r>
        <w:t>ние, не работающего, холостого, зарегистрированного: адрес; проживающего: адрес,  ранее не судим</w:t>
      </w: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  <w:r>
        <w:t xml:space="preserve">               в совершении преступления, предусмотренного ст. 139 ч.1 УК РФ,</w:t>
      </w: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center"/>
      </w:pPr>
      <w:r>
        <w:t>УСТАНОВИЛ :</w:t>
      </w:r>
    </w:p>
    <w:p w:rsidR="00A77B3E" w:rsidP="00A1434A">
      <w:pPr>
        <w:ind w:firstLine="709"/>
        <w:jc w:val="both"/>
      </w:pPr>
      <w:r>
        <w:t>фио</w:t>
      </w:r>
      <w:r>
        <w:t xml:space="preserve"> совершил незаконное проникновение в жилище, совер</w:t>
      </w:r>
      <w:r>
        <w:t>шенное против воли проживающего в нем лица, при следующих обстоятельствах.</w:t>
      </w:r>
    </w:p>
    <w:p w:rsidR="00A77B3E" w:rsidP="00A1434A">
      <w:pPr>
        <w:ind w:firstLine="709"/>
        <w:jc w:val="both"/>
      </w:pPr>
      <w:r>
        <w:tab/>
        <w:t xml:space="preserve">дата около время </w:t>
      </w:r>
      <w:r>
        <w:t>фио</w:t>
      </w:r>
      <w:r>
        <w:t xml:space="preserve">, будучи в состоянии алкогольного опьянения, находясь возле адрес, с целью выяснения личных взаимоотношений с </w:t>
      </w:r>
      <w:r>
        <w:t>фио</w:t>
      </w:r>
      <w:r>
        <w:t xml:space="preserve">, решил незаконно проникнуть в жилище </w:t>
      </w:r>
      <w:r>
        <w:t>фио</w:t>
      </w:r>
      <w:r>
        <w:t xml:space="preserve"> и </w:t>
      </w:r>
      <w:r>
        <w:t>фио</w:t>
      </w:r>
      <w:r>
        <w:t xml:space="preserve"> Ребров М.Н. реализуя свой преступный умысел, направленный на незаконное проникновение в жилище, осознавая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</w:t>
      </w:r>
      <w:r>
        <w:t>ность жилища, закрепленное в ст. 25 Конституции РФ, согласно которому, жилище неприкосновенно, никто не вправе проникать в жилище против воли проживающих в нем лиц не иначе как в случаях, установленных федеральным законом, или на основании судебного решени</w:t>
      </w:r>
      <w:r>
        <w:t xml:space="preserve">я и желая этого, открыв незапертую входную дверь в квартиру, не имея законных оснований, вопреки воле проживающих в нем лиц, незаконно, через распахнутую входную дверь, проник в жилище </w:t>
      </w:r>
      <w:r>
        <w:t>фио</w:t>
      </w:r>
      <w:r>
        <w:t xml:space="preserve"> и </w:t>
      </w:r>
      <w:r>
        <w:t>фио</w:t>
      </w:r>
      <w:r>
        <w:t xml:space="preserve"> – квартиру </w:t>
      </w:r>
      <w:r>
        <w:t>адресртышного</w:t>
      </w:r>
      <w:r>
        <w:t xml:space="preserve"> г. Саки адрес, где незаконно пребыва</w:t>
      </w:r>
      <w:r>
        <w:t xml:space="preserve">л определенное время. </w:t>
      </w:r>
    </w:p>
    <w:p w:rsidR="00A77B3E" w:rsidP="00A1434A">
      <w:pPr>
        <w:ind w:firstLine="709"/>
        <w:jc w:val="both"/>
      </w:pPr>
      <w:r>
        <w:t xml:space="preserve">В судебном заседании потерпевшие </w:t>
      </w:r>
      <w:r>
        <w:t>фио</w:t>
      </w:r>
      <w:r>
        <w:t xml:space="preserve"> и </w:t>
      </w:r>
      <w:r>
        <w:t>фио</w:t>
      </w:r>
      <w:r>
        <w:t xml:space="preserve"> заявили ходатайство о прекращении уголовного дела в отношении </w:t>
      </w:r>
      <w:r>
        <w:t>фио</w:t>
      </w:r>
      <w:r>
        <w:t xml:space="preserve"> по ст. 139 ч.1 УК РФ в связи с их примирением с подсудимым и заглаживанием причиненного им вреда, ссылаясь на те обстоятельс</w:t>
      </w:r>
      <w:r>
        <w:t xml:space="preserve">тва, что после совершенного в отношении них преступления, они примирились с подсудимым и  не имеют к </w:t>
      </w:r>
      <w:r>
        <w:t>фио</w:t>
      </w:r>
      <w:r>
        <w:t xml:space="preserve"> каких-либо претензий материального и морального характера.</w:t>
      </w:r>
    </w:p>
    <w:p w:rsidR="00A77B3E" w:rsidP="00A1434A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разбирательстве виновным себя в предъявленном ему органом предвари</w:t>
      </w:r>
      <w:r>
        <w:t>тельного расследования обвинении в совершении преступления,  предусмотренного ст. 139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</w:t>
      </w:r>
      <w:r>
        <w:t xml:space="preserve">инением, которое ему понятно и  просит суд прекратить  в отношении него уголовное дело по обвинению в совершении преступления, предусмотренного ст. 139 ч.1 УК РФ в связи с примирением с потерпевшими </w:t>
      </w:r>
      <w:r>
        <w:t>фио</w:t>
      </w:r>
      <w:r>
        <w:t xml:space="preserve"> и </w:t>
      </w:r>
      <w:r>
        <w:t>фио</w:t>
      </w:r>
      <w:r>
        <w:t xml:space="preserve"> и заглаживанием причиненного потерпевшим вреда.</w:t>
      </w:r>
      <w:r>
        <w:t xml:space="preserve">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потерпевших </w:t>
      </w:r>
      <w:r>
        <w:t>фио</w:t>
      </w:r>
      <w:r>
        <w:t xml:space="preserve"> и </w:t>
      </w:r>
      <w:r>
        <w:t>фио</w:t>
      </w:r>
      <w:r>
        <w:t xml:space="preserve">     </w:t>
      </w:r>
    </w:p>
    <w:p w:rsidR="00A77B3E" w:rsidP="00A1434A">
      <w:pPr>
        <w:ind w:firstLine="709"/>
        <w:jc w:val="both"/>
      </w:pPr>
      <w:r>
        <w:t>Выслушав проку</w:t>
      </w:r>
      <w:r>
        <w:t xml:space="preserve">рора и защитника, не возражавших против прекращения в отношении </w:t>
      </w:r>
      <w:r>
        <w:t>фио</w:t>
      </w:r>
      <w:r>
        <w:t xml:space="preserve"> уголовного дела по ст. 139 ч.1 УК РФ </w:t>
      </w:r>
      <w:r>
        <w:t>по</w:t>
      </w:r>
      <w:r>
        <w:t xml:space="preserve"> </w:t>
      </w:r>
      <w:r>
        <w:t>указанным</w:t>
      </w:r>
      <w:r>
        <w:t xml:space="preserve"> потерпевшими основаниями, суд приходит к выводу о том, что уголовное дело в отношении </w:t>
      </w:r>
      <w:r>
        <w:t>фио</w:t>
      </w:r>
      <w:r>
        <w:t xml:space="preserve"> подлежит прекращению, исходя из следующего.</w:t>
      </w:r>
    </w:p>
    <w:p w:rsidR="00A77B3E" w:rsidP="00A1434A">
      <w:pPr>
        <w:ind w:firstLine="709"/>
        <w:jc w:val="both"/>
      </w:pPr>
      <w: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1434A">
      <w:pPr>
        <w:ind w:firstLine="709"/>
        <w:jc w:val="both"/>
      </w:pPr>
      <w:r>
        <w:t xml:space="preserve">Преступление, </w:t>
      </w:r>
      <w:r>
        <w:t>предусмотренное ст. 139 ч.1 УК РФ, является согласно ст. 15 УК РФ преступлением небольшой тяжести.</w:t>
      </w:r>
    </w:p>
    <w:p w:rsidR="00A77B3E" w:rsidP="00A1434A">
      <w:pPr>
        <w:ind w:firstLine="709"/>
        <w:jc w:val="both"/>
      </w:pPr>
      <w:r>
        <w:t>фио</w:t>
      </w:r>
      <w:r>
        <w:t xml:space="preserve"> ранее не судимый, признал вину, раскаялся в содеянном, примирился с потерпевшим и загладил причиненный потерпевшим вред, что подтверждается по</w:t>
      </w:r>
      <w:r>
        <w:t>яснениями потерпевших в судебном заседании, которые просили прекратить данное уголовное дело по ст. 139 ч.1 УК РФ за примирением с подсудимым и отсутствием у них каких-либо претензий к последнему.</w:t>
      </w:r>
    </w:p>
    <w:p w:rsidR="00A77B3E" w:rsidP="00A1434A">
      <w:pPr>
        <w:ind w:firstLine="709"/>
        <w:jc w:val="both"/>
      </w:pPr>
      <w:r>
        <w:t>Согласно ст. 25 УПК РФ, суд вправе на основании за</w:t>
      </w:r>
      <w:r>
        <w:t>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A1434A">
      <w:pPr>
        <w:ind w:firstLine="709"/>
        <w:jc w:val="both"/>
      </w:pPr>
      <w:r>
        <w:t>В соответствии</w:t>
      </w:r>
      <w:r>
        <w:t xml:space="preserve"> со ст. 254 УПК РФ, суд прекращает уголовное дело в судебном заседании в случае, предусмотренном ст. 25 УПК РФ.</w:t>
      </w:r>
    </w:p>
    <w:p w:rsidR="00A77B3E" w:rsidP="00A1434A">
      <w:pPr>
        <w:ind w:firstLine="709"/>
        <w:jc w:val="both"/>
      </w:pPr>
      <w: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потерпевших, суд пришёл к выводу о возможности прекращения уголовного дела и уголовного преследования в отношении </w:t>
      </w:r>
      <w:r>
        <w:t>фио</w:t>
      </w:r>
      <w:r>
        <w:t xml:space="preserve"> в соотве</w:t>
      </w:r>
      <w:r>
        <w:t>тствии со ст. 76 УК РФ, ст. 25 УПК РФ в связи с примирением с потерпевшими и заглаживанием причиненного потерпевшим вреда, так как подсудимый впервые совершил преступление небольшой тяжести</w:t>
      </w:r>
      <w:r>
        <w:t>, примирился с потерпевшими и загладил причиненный им вред и вследс</w:t>
      </w:r>
      <w:r>
        <w:t>твие раскаяния перестал быть общественно опасным.</w:t>
      </w:r>
    </w:p>
    <w:p w:rsidR="00A77B3E" w:rsidP="00A1434A">
      <w:pPr>
        <w:ind w:firstLine="709"/>
        <w:jc w:val="both"/>
      </w:pPr>
      <w:r>
        <w:t>Руководствуясь ст. 76 УК Российской Федерации, ст.ст. 25, 254 УПК Российской Федерации, суд</w:t>
      </w:r>
    </w:p>
    <w:p w:rsidR="00A77B3E" w:rsidP="00A1434A">
      <w:pPr>
        <w:ind w:firstLine="709"/>
        <w:jc w:val="center"/>
      </w:pPr>
      <w:r>
        <w:t>ПОСТАНОВИЛ:</w:t>
      </w:r>
    </w:p>
    <w:p w:rsidR="00A77B3E" w:rsidP="00A1434A">
      <w:pPr>
        <w:ind w:firstLine="709"/>
        <w:jc w:val="both"/>
      </w:pPr>
      <w:r>
        <w:t xml:space="preserve"> Прекратить уголовное дело по обвинению </w:t>
      </w:r>
      <w:r>
        <w:t>фио</w:t>
      </w:r>
      <w:r>
        <w:t xml:space="preserve"> в совершении преступления, предусмотренного ст. 1</w:t>
      </w:r>
      <w:r>
        <w:t xml:space="preserve">39 ч.1 УК РФ, и уголовное преследование </w:t>
      </w:r>
      <w:r>
        <w:t>фио</w:t>
      </w:r>
      <w:r>
        <w:t xml:space="preserve"> по ст. 139 ч.1 </w:t>
      </w:r>
      <w:r>
        <w:t xml:space="preserve">УК РФ на основании ст. 76 УК РФ и ст. 25 УПК РФ в связи с примирением с потерпевшими </w:t>
      </w:r>
      <w:r>
        <w:t>фио</w:t>
      </w:r>
      <w:r>
        <w:t xml:space="preserve"> и </w:t>
      </w:r>
      <w:r>
        <w:t>фио</w:t>
      </w:r>
      <w:r>
        <w:t xml:space="preserve"> и заглаживанием причиненного им вреда.</w:t>
      </w:r>
    </w:p>
    <w:p w:rsidR="00A77B3E" w:rsidP="00A1434A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подписки</w:t>
      </w:r>
      <w:r>
        <w:t xml:space="preserve"> о невыезде и надлежащем поведении по вступлении постановления в законную силу отменить.</w:t>
      </w:r>
    </w:p>
    <w:p w:rsidR="00A77B3E" w:rsidP="00A1434A">
      <w:pPr>
        <w:ind w:firstLine="709"/>
        <w:jc w:val="both"/>
      </w:pPr>
      <w:r>
        <w:t>Постановление может быть обжаловано в Сакский районный суд Республики Крым через мирового судью судебного участка № 70 Сакского судебного района (Сакский мун</w:t>
      </w:r>
      <w:r>
        <w:t>иципальный район и городской округ Саки) Республики Крым в течении 10 суток со дня его провозглашения.</w:t>
      </w: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  <w:r>
        <w:t xml:space="preserve">        Мировой судья                                                               А.И. Панов</w:t>
      </w: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</w:p>
    <w:p w:rsidR="00A77B3E" w:rsidP="00A1434A">
      <w:pPr>
        <w:ind w:firstLine="709"/>
        <w:jc w:val="both"/>
      </w:pPr>
    </w:p>
    <w:sectPr w:rsidSect="00AF14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4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