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3076A8">
      <w:pPr>
        <w:ind w:firstLine="709"/>
        <w:jc w:val="both"/>
      </w:pPr>
      <w:r>
        <w:t xml:space="preserve">                                                                                Дело № 1-70-3/2018</w:t>
      </w:r>
    </w:p>
    <w:p w:rsidR="00A77B3E" w:rsidP="003076A8">
      <w:pPr>
        <w:ind w:firstLine="709"/>
        <w:jc w:val="center"/>
      </w:pPr>
      <w:r>
        <w:t>ПРИГОВОР</w:t>
      </w:r>
    </w:p>
    <w:p w:rsidR="00A77B3E" w:rsidP="003076A8">
      <w:pPr>
        <w:ind w:firstLine="709"/>
        <w:jc w:val="center"/>
      </w:pPr>
      <w:r>
        <w:t>ИМЕНЕМ РОССИЙСКОЙ ФЕДЕРАЦИИ</w:t>
      </w:r>
    </w:p>
    <w:p w:rsidR="00A77B3E" w:rsidP="003076A8">
      <w:pPr>
        <w:ind w:firstLine="709"/>
        <w:jc w:val="both"/>
      </w:pPr>
    </w:p>
    <w:p w:rsidR="00A77B3E" w:rsidP="003076A8">
      <w:pPr>
        <w:ind w:firstLine="709"/>
        <w:jc w:val="both"/>
      </w:pPr>
      <w:r>
        <w:t xml:space="preserve">«01» февраля </w:t>
      </w:r>
      <w:r>
        <w:t>2018 года                                                            г. Саки</w:t>
      </w:r>
    </w:p>
    <w:p w:rsidR="00A77B3E" w:rsidP="003076A8">
      <w:pPr>
        <w:ind w:firstLine="709"/>
        <w:jc w:val="both"/>
      </w:pPr>
    </w:p>
    <w:p w:rsidR="00A77B3E" w:rsidP="003076A8">
      <w:pPr>
        <w:ind w:firstLine="709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при секретаре – </w:t>
      </w:r>
      <w:r>
        <w:t>Шведчикове</w:t>
      </w:r>
      <w:r>
        <w:t xml:space="preserve"> В.А., с</w:t>
      </w:r>
      <w:r>
        <w:t xml:space="preserve"> участием государственного обвинителя помощника Сакского межрайонного прокурора РК </w:t>
      </w:r>
      <w:r>
        <w:t>фио</w:t>
      </w:r>
      <w:r>
        <w:t xml:space="preserve">, защитника – адвоката </w:t>
      </w:r>
      <w:r>
        <w:t>фио</w:t>
      </w:r>
      <w:r>
        <w:t xml:space="preserve">, представившей удостоверение № ... от дата, ордер № 9 от дата, подсудимого </w:t>
      </w:r>
      <w:r>
        <w:t>фио</w:t>
      </w:r>
      <w:r>
        <w:t>,</w:t>
      </w:r>
    </w:p>
    <w:p w:rsidR="00A77B3E" w:rsidP="003076A8">
      <w:pPr>
        <w:ind w:firstLine="709"/>
        <w:jc w:val="both"/>
      </w:pPr>
      <w:r>
        <w:t>рассмотрев в открытом судебном заседании уголовное дело по обви</w:t>
      </w:r>
      <w:r>
        <w:t xml:space="preserve">нению: </w:t>
      </w:r>
    </w:p>
    <w:p w:rsidR="00A77B3E" w:rsidP="003076A8">
      <w:pPr>
        <w:ind w:firstLine="709"/>
        <w:jc w:val="both"/>
      </w:pPr>
      <w:r>
        <w:t>фио</w:t>
      </w:r>
      <w:r>
        <w:t>,  паспортные данные, гражданина Российской Федерации, имеющего среднее образование,  не женатого, имеющего несовершеннолетних детей: сына ..., паспортные данные, сына ..., паспортные данные, не работающего, зарегистрированного по адресу: адрес,</w:t>
      </w:r>
      <w:r>
        <w:t xml:space="preserve"> общ. 6, проживающего по адресу: адрес, не судимого, </w:t>
      </w:r>
    </w:p>
    <w:p w:rsidR="00A77B3E" w:rsidP="003076A8">
      <w:pPr>
        <w:ind w:firstLine="709"/>
        <w:jc w:val="both"/>
      </w:pPr>
      <w:r>
        <w:t>в совершении преступления, предусмотренного ст. 2641 УК РФ,</w:t>
      </w:r>
    </w:p>
    <w:p w:rsidR="00A77B3E" w:rsidP="003076A8">
      <w:pPr>
        <w:ind w:firstLine="709"/>
        <w:jc w:val="both"/>
      </w:pPr>
    </w:p>
    <w:p w:rsidR="00A77B3E" w:rsidP="003076A8">
      <w:pPr>
        <w:ind w:firstLine="709"/>
        <w:jc w:val="center"/>
      </w:pPr>
      <w:r>
        <w:t>УСТАНОВИЛ :</w:t>
      </w:r>
    </w:p>
    <w:p w:rsidR="00A77B3E" w:rsidP="003076A8">
      <w:pPr>
        <w:ind w:firstLine="709"/>
        <w:jc w:val="both"/>
      </w:pPr>
    </w:p>
    <w:p w:rsidR="00A77B3E" w:rsidP="003076A8">
      <w:pPr>
        <w:ind w:firstLine="709"/>
        <w:jc w:val="both"/>
      </w:pPr>
      <w:r>
        <w:t xml:space="preserve">  </w:t>
      </w:r>
      <w:r>
        <w:t>фио</w:t>
      </w:r>
      <w:r>
        <w:t xml:space="preserve"> управлял автомобилем в состоянии опьянения, будучи  подвергнутым административному наказанию за невыполнение законного тре</w:t>
      </w:r>
      <w:r>
        <w:t>бования уполномоченного должностного лица о прохождении медицинского освидетельствования на состояние опьянения, при следующих обстоятельствах.</w:t>
      </w:r>
    </w:p>
    <w:p w:rsidR="00A77B3E" w:rsidP="003076A8">
      <w:pPr>
        <w:ind w:firstLine="709"/>
        <w:jc w:val="both"/>
      </w:pPr>
      <w:r>
        <w:t xml:space="preserve">дата примерно в время </w:t>
      </w:r>
      <w:r>
        <w:t>фио</w:t>
      </w:r>
      <w:r>
        <w:t>, действуя умышленно, заведомо зная о том, что постановлением Советского районного суда</w:t>
      </w:r>
      <w:r>
        <w:t xml:space="preserve"> адрес от дата, вступившим в законную силу дата, он признан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ему назначено наказание в виде администр</w:t>
      </w:r>
      <w:r>
        <w:t>ативного штрафа в размере сумма, с лишением права управления транспортными средствами сроком на дата ... месяцев, являясь в соответствии со ст. 4.6 Кодекса Российской Федерации об административных правонарушениях лицом, подвергнутым административному наказ</w:t>
      </w:r>
      <w:r>
        <w:t>анию, осознавая, что обязан соблюдать требования Правил дорожного движения Российской Федерации, утвержденных постановлением Совета Министров Правительства Российской Федерации от дата №1090 «О правилах дорожного движения», а именно, п.2.3.2, согласно кото</w:t>
      </w:r>
      <w:r>
        <w:t xml:space="preserve">рого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r>
        <w:t>медицинское освидетельствование  на состояние опьянения, управлял автомобилем марка автомобиля г.н. ... по адрес вблизи АЗС № ... наименование организации, расположенном по адресу: адрес, где совершил дорожно-транспортное происшествие, при оформлении котор</w:t>
      </w:r>
      <w:r>
        <w:t xml:space="preserve">ого сотрудниками дорожно-патрульной службы ОГИБДД МО МВД России «Сакский» у него были выявлены признаки </w:t>
      </w:r>
      <w:r>
        <w:t>опьянения, при этом он не выполнил законное требование уполномоченного должностного лица о прохождении медицинского освидетельствования на состояние опь</w:t>
      </w:r>
      <w:r>
        <w:t>янения.</w:t>
      </w:r>
    </w:p>
    <w:p w:rsidR="00A77B3E" w:rsidP="003076A8">
      <w:pPr>
        <w:ind w:firstLine="709"/>
        <w:jc w:val="both"/>
      </w:pPr>
      <w:r>
        <w:t xml:space="preserve">Так, </w:t>
      </w:r>
      <w:r>
        <w:t>фио</w:t>
      </w:r>
      <w:r>
        <w:t xml:space="preserve"> дата, в соответствии с протоколом серии 61 АК № ... от дата, направлен сотрудниками дорожно-патрульной службы ОГИБДД МО МВД России «Сакский» на медицинское освидетельствование на состояние опьянения. Ознакомившись в указанным протоколом, </w:t>
      </w:r>
      <w:r>
        <w:t>ф</w:t>
      </w:r>
      <w:r>
        <w:t>ио</w:t>
      </w:r>
      <w:r>
        <w:t xml:space="preserve"> согласился пройти медицинское освидетельствование. При доставлении в медицинское учреждение ГБУЗ РК «Сакская районная больница», расположенного по адресу: адрес, в время дата </w:t>
      </w:r>
      <w:r>
        <w:t>фио</w:t>
      </w:r>
      <w:r>
        <w:t xml:space="preserve"> отказался от прохождения медицинского освидетельствования на состояние опь</w:t>
      </w:r>
      <w:r>
        <w:t>янения, тем самым не выполнил законное требование уполномоченного должностного лица о прохождении медицинского освидетельствования.</w:t>
      </w:r>
    </w:p>
    <w:p w:rsidR="00A77B3E" w:rsidP="003076A8">
      <w:pPr>
        <w:ind w:firstLine="709"/>
        <w:jc w:val="both"/>
      </w:pPr>
      <w:r>
        <w:t xml:space="preserve">В ходе ознакомления с материалами уголовного дела при разъяснении требований ст. 217 УПК РФ </w:t>
      </w:r>
      <w:r>
        <w:t>фио</w:t>
      </w:r>
      <w:r>
        <w:t xml:space="preserve"> после консультации с защитни</w:t>
      </w:r>
      <w:r>
        <w:t>ком и в его присутствии заявил ходатайство о постановлении приговора без проведения судебного разбирательства.</w:t>
      </w:r>
    </w:p>
    <w:p w:rsidR="00A77B3E" w:rsidP="003076A8">
      <w:pPr>
        <w:ind w:firstLine="709"/>
        <w:jc w:val="both"/>
      </w:pPr>
      <w:r>
        <w:t xml:space="preserve">Подсудимый </w:t>
      </w:r>
      <w:r>
        <w:t>фио</w:t>
      </w:r>
      <w:r>
        <w:t xml:space="preserve"> в судебном заседании поддержал свое ходатайство о постановлении приговора без проведения судебного разбирательства, пояснив, что д</w:t>
      </w:r>
      <w:r>
        <w:t>анное ходатайство им заявлено добровольно и после консультации с защитником, а также пояснил, что предъявленное обвинение ему понятно, он согласен с обвинением в совершении преступления, предусмотренного ст. 2641 УК РФ, в полном объеме, осознает характер з</w:t>
      </w:r>
      <w:r>
        <w:t xml:space="preserve">аявленного им ходатайства и последствия постановления приговора без проведения судебного разбирательства. </w:t>
      </w:r>
    </w:p>
    <w:p w:rsidR="00A77B3E" w:rsidP="003076A8">
      <w:pPr>
        <w:ind w:firstLine="709"/>
        <w:jc w:val="both"/>
      </w:pPr>
      <w:r>
        <w:t xml:space="preserve">Защитник подсудимого – адвокат </w:t>
      </w:r>
      <w:r>
        <w:t>фио</w:t>
      </w:r>
      <w:r>
        <w:t xml:space="preserve"> поддержала заявленное подсудимым ходатайство о рассмотрении уголовного дела без проведения судебного разбирательст</w:t>
      </w:r>
      <w:r>
        <w:t xml:space="preserve">ва, государственный обвинитель не возражал против постановления приговора без проведения судебного разбирательства. </w:t>
      </w:r>
    </w:p>
    <w:p w:rsidR="00A77B3E" w:rsidP="003076A8">
      <w:pPr>
        <w:ind w:firstLine="709"/>
        <w:jc w:val="both"/>
      </w:pPr>
      <w:r>
        <w:t xml:space="preserve">Принимая во внимание вышеуказанные обстоятельства, суд приходит к выводу о том, что ходатайство подсудимого </w:t>
      </w:r>
      <w:r>
        <w:t>фио</w:t>
      </w:r>
      <w:r>
        <w:t xml:space="preserve"> заявлено им в соответствии </w:t>
      </w:r>
      <w:r>
        <w:t xml:space="preserve">с требованиями главы 40 УПК РФ и полагает возможным применить особый порядок судебного разбирательства и постановить приговор без проведения судебного разбирательства. </w:t>
      </w:r>
    </w:p>
    <w:p w:rsidR="00A77B3E" w:rsidP="003076A8">
      <w:pPr>
        <w:ind w:firstLine="709"/>
        <w:jc w:val="both"/>
      </w:pPr>
      <w:r>
        <w:t xml:space="preserve">Суд приходит к выводу, что обвинение, с которым согласился подсудимый </w:t>
      </w:r>
      <w:r>
        <w:t>фио</w:t>
      </w:r>
      <w:r>
        <w:t xml:space="preserve"> является обос</w:t>
      </w:r>
      <w:r>
        <w:t xml:space="preserve">нованным, подтверждается доказательствами, а именно: признательными показаниями </w:t>
      </w:r>
      <w:r>
        <w:t>фио</w:t>
      </w:r>
      <w:r>
        <w:t>, рапортом об обнаружении признаков преступления инспектора ИАЗ ОГИБДД МО МВД России «Сакский» от дата, протоколом серии 61 АМ № 394605 об отстранении от управления транспор</w:t>
      </w:r>
      <w:r>
        <w:t>тным средством от дата, актом серии 61 АА № 126173 освидетельствования на состояние алкогольного опьянения от дата, протоколом серии 61 АК № 594084 о направлении на медицинское освидетельствование на состояние опьянения от дата, актом медицинского освидете</w:t>
      </w:r>
      <w:r>
        <w:t>льствования на состояние опьянения № 516 от дата, протоколом осмотра видеозаписи от дата, вещественными доказательствами: лазерным диском, автомобилем марка автомобиля г.н. ..., копией постановления Советского районного суда Республики Крым от дата, справк</w:t>
      </w:r>
      <w:r>
        <w:t xml:space="preserve">ой начальника </w:t>
      </w:r>
      <w:r>
        <w:t>фио</w:t>
      </w:r>
      <w:r>
        <w:t xml:space="preserve"> МВД России «Сакский».   </w:t>
      </w:r>
    </w:p>
    <w:p w:rsidR="00A77B3E" w:rsidP="003076A8">
      <w:pPr>
        <w:ind w:firstLine="709"/>
        <w:jc w:val="both"/>
      </w:pPr>
      <w:r>
        <w:t xml:space="preserve">Действия </w:t>
      </w:r>
      <w:r>
        <w:t>фио</w:t>
      </w:r>
      <w:r>
        <w:t xml:space="preserve"> подлежат квалификации по ст. 2641 УК РФ, как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</w:t>
      </w:r>
      <w:r>
        <w:t>ого должностного лица о прохождении медицинского освидетельствования на состояние опьянения</w:t>
      </w:r>
    </w:p>
    <w:p w:rsidR="00A77B3E" w:rsidP="003076A8">
      <w:pPr>
        <w:ind w:firstLine="709"/>
        <w:jc w:val="both"/>
      </w:pPr>
      <w:r>
        <w:t>При назначении вида и меры наказания суд, в соответствии со ст. 60 УК РФ учитывает характер и степень общественной опасности совершенного преступления, которое Зако</w:t>
      </w:r>
      <w:r>
        <w:t>н относит в силу ст. 15 УК РФ к категории преступлений небольшой тяжести, личность подсудимого, обстоятельства, смягчающие и отягчающие наказание, влияние назначенного наказания на исправление осужденного и на условия жизни его семьи.</w:t>
      </w:r>
    </w:p>
    <w:p w:rsidR="00A77B3E" w:rsidP="003076A8">
      <w:pPr>
        <w:ind w:firstLine="709"/>
        <w:jc w:val="both"/>
      </w:pPr>
      <w:r>
        <w:t>Обстоятельств, отягча</w:t>
      </w:r>
      <w:r>
        <w:t>ющих наказание, предусмотренных ч.1 ст. 63 УК РФ, судом не установлено.</w:t>
      </w:r>
    </w:p>
    <w:p w:rsidR="00A77B3E" w:rsidP="003076A8">
      <w:pPr>
        <w:ind w:firstLine="709"/>
        <w:jc w:val="both"/>
      </w:pPr>
      <w:r>
        <w:t xml:space="preserve">Обстоятельствами, смягчающими наказание </w:t>
      </w:r>
      <w:r>
        <w:t>фио</w:t>
      </w:r>
      <w:r>
        <w:t>, суд признает полное признание вины и раскаяние в содеянном, активное способствование раскрытию и расследованию преступления, наличие малоле</w:t>
      </w:r>
      <w:r>
        <w:t>тнего ребенка у виновного (п.п. «г», «и» ч. 1 ст. 61 УК РФ).</w:t>
      </w:r>
    </w:p>
    <w:p w:rsidR="00A77B3E" w:rsidP="003076A8">
      <w:pPr>
        <w:ind w:firstLine="709"/>
        <w:jc w:val="both"/>
      </w:pPr>
      <w:r>
        <w:t xml:space="preserve">Суд также учитывает личность подсудимого </w:t>
      </w:r>
      <w:r>
        <w:t>фио</w:t>
      </w:r>
      <w:r>
        <w:t xml:space="preserve">, который не судим, по месту жительства характеризуется посредственно (л.д. 75), на учете у врача-психиатра и нарколога  не состоит (л.д. 76). </w:t>
      </w:r>
    </w:p>
    <w:p w:rsidR="00A77B3E" w:rsidP="003076A8">
      <w:pPr>
        <w:ind w:firstLine="709"/>
        <w:jc w:val="both"/>
      </w:pPr>
      <w:r>
        <w:t>При это</w:t>
      </w:r>
      <w:r>
        <w:t>м суд не усматривает обстоятельств, существенно уменьшающих степень общественной опасности совершенного преступления, а также обстоятельств, которые могли быть признаны судом исключительными для применения при назначении наказания требований ст.64 УК РФ, а</w:t>
      </w:r>
      <w:r>
        <w:t xml:space="preserve"> также для применения ч. 6 ст. 15 УК РФ.</w:t>
      </w:r>
    </w:p>
    <w:p w:rsidR="00A77B3E" w:rsidP="003076A8">
      <w:pPr>
        <w:ind w:firstLine="709"/>
        <w:jc w:val="both"/>
      </w:pPr>
      <w:r>
        <w:t>С учетом всех обстоятельств, руководствуясь принципами гуманизма, справедливости и соразмерности наказания содеянному, влияния назначенного наказания на исправление осужденного и предупреждения совершения им новых п</w:t>
      </w:r>
      <w:r>
        <w:t>реступлений, а также учитывая личность подсудимого, суд считает, что исправление  возможно без изоляции его от общества и полагает возможным назначить наказание, предусмотренное санкцией ст. ст. 2641 УК РФ в виде обязательных работ с назначением дополнител</w:t>
      </w:r>
      <w:r>
        <w:t>ьного вида наказания в виде лишения права заниматься деятельностью, связанной с управлением транспортными средствами, в порядке, предусмотренном главой 40 УПК РФ, а также с учетом положений ст. 2269  УПК РФ, ниже максимального срока, установленного для дан</w:t>
      </w:r>
      <w:r>
        <w:t>ного вида наказания санкцией вышеуказанного уголовного закона.</w:t>
      </w:r>
    </w:p>
    <w:p w:rsidR="00A77B3E" w:rsidP="003076A8">
      <w:pPr>
        <w:ind w:firstLine="709"/>
        <w:jc w:val="both"/>
      </w:pPr>
      <w:r>
        <w:t>Вещественные доказательства – автомобиль марка автомобиля г.н. ... хранящийся на специализированной стоянке (</w:t>
      </w:r>
      <w:r>
        <w:t>штраф.площадке</w:t>
      </w:r>
      <w:r>
        <w:t xml:space="preserve">) наименование организации по адресу адрес возвратить по </w:t>
      </w:r>
      <w:r>
        <w:t xml:space="preserve">принадлежности владельцу – </w:t>
      </w:r>
      <w:r>
        <w:t>фио</w:t>
      </w:r>
      <w:r>
        <w:t>, диск с записью, хранящийся в материалах дела, оставить на хранение при материалах дела.</w:t>
      </w:r>
    </w:p>
    <w:p w:rsidR="00A77B3E" w:rsidP="003076A8">
      <w:pPr>
        <w:ind w:firstLine="709"/>
        <w:jc w:val="both"/>
      </w:pPr>
      <w:r>
        <w:t>На основании изложенного, руководствуясь ст. ст. 303-304, 307-309, 316 УПК РФ, суд, -</w:t>
      </w:r>
    </w:p>
    <w:p w:rsidR="00A77B3E" w:rsidP="003076A8">
      <w:pPr>
        <w:ind w:firstLine="709"/>
        <w:jc w:val="center"/>
      </w:pPr>
      <w:r>
        <w:t>ПРИГОВОРИЛ:</w:t>
      </w:r>
    </w:p>
    <w:p w:rsidR="00A77B3E" w:rsidP="003076A8">
      <w:pPr>
        <w:ind w:firstLine="709"/>
        <w:jc w:val="both"/>
      </w:pPr>
    </w:p>
    <w:p w:rsidR="00A77B3E" w:rsidP="003076A8">
      <w:pPr>
        <w:ind w:firstLine="709"/>
        <w:jc w:val="both"/>
      </w:pPr>
      <w:r>
        <w:t>фио</w:t>
      </w:r>
      <w:r>
        <w:t xml:space="preserve"> признать виновным в совершении пр</w:t>
      </w:r>
      <w:r>
        <w:t>еступления, предусмотренного ст. 2641 УК РФ и назначить ему наказание в виде 120 (сто двадцать) часов обязательных работ с лишением права заниматься деятельностью, связанной с управлением транспортными средствами, на срок 1 (один) год и 6 (шесть) месяцев.</w:t>
      </w:r>
    </w:p>
    <w:p w:rsidR="00A77B3E" w:rsidP="003076A8">
      <w:pPr>
        <w:ind w:firstLine="709"/>
        <w:jc w:val="both"/>
      </w:pPr>
      <w:r>
        <w:t xml:space="preserve">Меру процессуального принуждения </w:t>
      </w:r>
      <w:r>
        <w:t>фио</w:t>
      </w:r>
      <w:r>
        <w:t xml:space="preserve"> в виде обязательства о явке по вступлению приговора в законную силу отменить.</w:t>
      </w:r>
    </w:p>
    <w:p w:rsidR="00A77B3E" w:rsidP="003076A8">
      <w:pPr>
        <w:ind w:firstLine="709"/>
        <w:jc w:val="both"/>
      </w:pPr>
      <w:r>
        <w:t>Вещественные доказательства – автомобиль марка автомобиля г.н. ... хранящийся на специализированной стоянке (штраф. площадке) наименование ор</w:t>
      </w:r>
      <w:r>
        <w:t xml:space="preserve">ганизации по адресу адрес, возвратить по принадлежности владельцу -  </w:t>
      </w:r>
      <w:r>
        <w:t>фио</w:t>
      </w:r>
      <w:r>
        <w:t>, диск с записью, хранящийся в материалах дела, оставить на хранение при материалах дела.</w:t>
      </w:r>
    </w:p>
    <w:p w:rsidR="00A77B3E" w:rsidP="003076A8">
      <w:pPr>
        <w:ind w:firstLine="709"/>
        <w:jc w:val="both"/>
      </w:pPr>
    </w:p>
    <w:p w:rsidR="00A77B3E" w:rsidP="003076A8">
      <w:pPr>
        <w:ind w:firstLine="709"/>
        <w:jc w:val="both"/>
      </w:pPr>
      <w:r>
        <w:t>Приговор  может быть обжалован в Сакский районный суд Республики Крым через мирового судью су</w:t>
      </w:r>
      <w:r>
        <w:t>дебного участка № 70 Сакского судебного района (Сакский муниципальный район и городской округ Саки) Республики Крым в течении 10 суток со дня его провозглашения.</w:t>
      </w:r>
    </w:p>
    <w:p w:rsidR="00A77B3E" w:rsidP="003076A8">
      <w:pPr>
        <w:ind w:firstLine="709"/>
        <w:jc w:val="both"/>
      </w:pPr>
      <w:r>
        <w:t>В случае подачи апелляционной жалобы осужденный вправе ходатайствовать об участии в рассмотрен</w:t>
      </w:r>
      <w:r>
        <w:t>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A77B3E" w:rsidP="003076A8">
      <w:pPr>
        <w:ind w:firstLine="709"/>
        <w:jc w:val="both"/>
      </w:pPr>
      <w:r>
        <w:t xml:space="preserve">По основанию, предусмотренному п. 1 ст. 389.15 УПК РФ, приговор </w:t>
      </w:r>
      <w:r>
        <w:t>обжалованию не подлежит.</w:t>
      </w:r>
    </w:p>
    <w:p w:rsidR="00A77B3E" w:rsidP="003076A8">
      <w:pPr>
        <w:ind w:firstLine="709"/>
        <w:jc w:val="both"/>
      </w:pPr>
    </w:p>
    <w:p w:rsidR="00A77B3E" w:rsidP="003076A8">
      <w:pPr>
        <w:ind w:firstLine="709"/>
        <w:jc w:val="both"/>
      </w:pPr>
      <w:r>
        <w:t xml:space="preserve">Мировой судья                  </w:t>
      </w:r>
      <w:r>
        <w:tab/>
      </w:r>
      <w:r>
        <w:tab/>
      </w:r>
      <w:r>
        <w:tab/>
        <w:t xml:space="preserve">          А.И. Панов</w:t>
      </w:r>
    </w:p>
    <w:p w:rsidR="00A77B3E" w:rsidP="003076A8">
      <w:pPr>
        <w:ind w:firstLine="709"/>
        <w:jc w:val="both"/>
      </w:pPr>
    </w:p>
    <w:sectPr w:rsidSect="00EE4D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4D1F"/>
    <w:rsid w:val="003076A8"/>
    <w:rsid w:val="00A77B3E"/>
    <w:rsid w:val="00EE4D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4D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