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15303">
      <w:pPr>
        <w:ind w:firstLine="851"/>
      </w:pPr>
      <w:r>
        <w:t xml:space="preserve">                                                                                              Дело № 1-70-5/2018</w:t>
      </w:r>
    </w:p>
    <w:p w:rsidR="00A77B3E" w:rsidP="00C15303">
      <w:pPr>
        <w:ind w:firstLine="851"/>
        <w:jc w:val="center"/>
      </w:pPr>
      <w:r>
        <w:t>ПРИГОВОР</w:t>
      </w:r>
    </w:p>
    <w:p w:rsidR="00A77B3E" w:rsidP="00C15303">
      <w:pPr>
        <w:ind w:firstLine="851"/>
        <w:jc w:val="center"/>
      </w:pPr>
      <w:r>
        <w:t>ИМЕНЕМ РОССИЙСКОЙ ФЕДЕРАЦИИ</w:t>
      </w:r>
    </w:p>
    <w:p w:rsidR="00A77B3E" w:rsidP="00C15303">
      <w:pPr>
        <w:ind w:firstLine="851"/>
      </w:pPr>
    </w:p>
    <w:p w:rsidR="00A77B3E" w:rsidP="00C15303">
      <w:pPr>
        <w:ind w:firstLine="851"/>
      </w:pPr>
      <w:r>
        <w:t xml:space="preserve">         «20» февраля 2018 года                                                  </w:t>
      </w:r>
      <w:r>
        <w:t xml:space="preserve">    </w:t>
      </w:r>
      <w:r>
        <w:t>г</w:t>
      </w:r>
      <w:r>
        <w:t>. Саки</w:t>
      </w:r>
    </w:p>
    <w:p w:rsidR="00A77B3E" w:rsidP="00C15303">
      <w:pPr>
        <w:ind w:firstLine="851"/>
      </w:pPr>
    </w:p>
    <w:p w:rsidR="00A77B3E" w:rsidP="00C15303">
      <w:pPr>
        <w:ind w:firstLine="851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пр</w:t>
      </w:r>
      <w:r>
        <w:t xml:space="preserve">и секретаре – </w:t>
      </w:r>
      <w:r>
        <w:t>Шведчикове</w:t>
      </w:r>
      <w:r>
        <w:t xml:space="preserve"> В.А., с участием государственного обвинителя помощника Сакского межрайонного прокурора РК </w:t>
      </w:r>
      <w:r>
        <w:t>Каменьковой</w:t>
      </w:r>
      <w:r>
        <w:t xml:space="preserve"> О.П., защитника – адвоката Дудина П.Н., представившего удостоверение № 1461 от 29.02.2016 года, ордер № 14 от 12.02.2018 года, по</w:t>
      </w:r>
      <w:r>
        <w:t xml:space="preserve">дсудимого </w:t>
      </w:r>
      <w:r>
        <w:t>Рачковского</w:t>
      </w:r>
      <w:r>
        <w:t xml:space="preserve"> С.И.,</w:t>
      </w:r>
    </w:p>
    <w:p w:rsidR="00A77B3E" w:rsidP="00C15303">
      <w:pPr>
        <w:ind w:firstLine="851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C15303">
      <w:pPr>
        <w:ind w:firstLine="851"/>
        <w:jc w:val="both"/>
      </w:pPr>
      <w:r>
        <w:t>Рачковского</w:t>
      </w:r>
      <w:r>
        <w:t xml:space="preserve"> Сергея Ивановича,  ... года рождения, уроженца ..., гражданина Российской Федерации, имеющего среднее техническое образование,  не женатого, не р</w:t>
      </w:r>
      <w:r>
        <w:t xml:space="preserve">аботающего, зарегистрированного и проживающего по адресу: ..., не судимого, </w:t>
      </w:r>
    </w:p>
    <w:p w:rsidR="00A77B3E" w:rsidP="00C15303">
      <w:pPr>
        <w:ind w:firstLine="851"/>
        <w:jc w:val="both"/>
      </w:pPr>
    </w:p>
    <w:p w:rsidR="00A77B3E" w:rsidP="00C15303">
      <w:pPr>
        <w:ind w:firstLine="851"/>
        <w:jc w:val="both"/>
      </w:pPr>
      <w:r>
        <w:t>в совершении преступления, предусмотренного ч. 1 ст. 158 УК РФ,</w:t>
      </w:r>
    </w:p>
    <w:p w:rsidR="00A77B3E" w:rsidP="00C15303">
      <w:pPr>
        <w:ind w:firstLine="851"/>
        <w:jc w:val="both"/>
      </w:pPr>
    </w:p>
    <w:p w:rsidR="00A77B3E" w:rsidP="00C15303">
      <w:pPr>
        <w:ind w:firstLine="851"/>
        <w:jc w:val="center"/>
      </w:pPr>
      <w:r>
        <w:t>УСТАНОВИЛ :</w:t>
      </w:r>
    </w:p>
    <w:p w:rsidR="00A77B3E" w:rsidP="00C15303">
      <w:pPr>
        <w:ind w:firstLine="851"/>
        <w:jc w:val="both"/>
      </w:pPr>
    </w:p>
    <w:p w:rsidR="00A77B3E" w:rsidP="00C15303">
      <w:pPr>
        <w:ind w:firstLine="851"/>
        <w:jc w:val="both"/>
      </w:pPr>
      <w:r>
        <w:t>Рачковский</w:t>
      </w:r>
      <w:r>
        <w:t xml:space="preserve"> С.И. совершил кражу, то есть тайное хищение чужого имущества, при следующих обстоятельств</w:t>
      </w:r>
      <w:r>
        <w:t xml:space="preserve">ах. </w:t>
      </w:r>
    </w:p>
    <w:p w:rsidR="00A77B3E" w:rsidP="00C15303">
      <w:pPr>
        <w:ind w:firstLine="851"/>
        <w:jc w:val="both"/>
      </w:pPr>
      <w:r>
        <w:t>Рачковский</w:t>
      </w:r>
      <w:r>
        <w:t xml:space="preserve"> С.И., 27.11.2017 года примерно в 17 ч. 00 мин., находясь в полутора метрах от входа в аптеку «Медсервис№36», расположенную по адресу: Республика Крым, г. Саки, ул. Революции, д. 4а, руководствуясь внезапно возникшим умыслом, направленным на</w:t>
      </w:r>
      <w:r>
        <w:t xml:space="preserve"> тайное хищение  чужого имущества, действуя из корыстных побуждений, воспользовавшись тем, что Моисеев М.П. не заметив как находящаяся у него </w:t>
      </w:r>
      <w:r>
        <w:t>барсетка</w:t>
      </w:r>
      <w:r>
        <w:t xml:space="preserve"> упала на тротуар, осознавая противоправность своих действий и наступление общественно-опасных последствий</w:t>
      </w:r>
      <w:r>
        <w:t xml:space="preserve">, убедившись, что его действия являются тайными для окружающих, незаконно завладел  принадлежащим Моисееву М.П. имуществом, а именно: </w:t>
      </w:r>
      <w:r>
        <w:t>барсеткой</w:t>
      </w:r>
      <w:r>
        <w:t xml:space="preserve">  черного цвета фирмы «S.T. </w:t>
      </w:r>
      <w:r>
        <w:t>Dupont</w:t>
      </w:r>
      <w:r>
        <w:t>», стоимостью 2000 рублей, в которой находились денежные средства в сумме 16000</w:t>
      </w:r>
      <w:r>
        <w:t xml:space="preserve"> рублей, купюрами номиналом по 1000 рублей, паспорт гражданина Российской Федерации на имя Моисеева М.П., выданный ..., ценности для потерпевшего не представляющий, страховое свидетельство обязательного пенсионного страхования № ..., выданное на имя Моисее</w:t>
      </w:r>
      <w:r>
        <w:t>ва М.П., не представляющее ценности для потерпевшего, банковская карта «Альфа банк», на которой имеется № ..., не представляющая ценности для потерпевшего, солнцезащитные очки «</w:t>
      </w:r>
      <w:r>
        <w:t>Prada</w:t>
      </w:r>
      <w:r>
        <w:t>», стоимостью 5000 рублей, в пластиковом чехле серого цвета марки «</w:t>
      </w:r>
      <w:r>
        <w:t>Prada</w:t>
      </w:r>
      <w:r>
        <w:t>»,</w:t>
      </w:r>
      <w:r>
        <w:t xml:space="preserve"> не представляющий ценности для потерпевшего, с салфеткой для очков внутри, не представляющей ценности для потерпевшего, очки для зрения марки «S.T. </w:t>
      </w:r>
      <w:r>
        <w:t>Dupont</w:t>
      </w:r>
      <w:r>
        <w:t>» стоимостью 4000 рублей, в пластиковом чехле коричневого цвета марки «</w:t>
      </w:r>
      <w:r>
        <w:t>Enni</w:t>
      </w:r>
      <w:r>
        <w:t xml:space="preserve"> </w:t>
      </w:r>
      <w:r>
        <w:t>Marco</w:t>
      </w:r>
      <w:r>
        <w:t>», не представляющий</w:t>
      </w:r>
      <w:r>
        <w:t xml:space="preserve"> ценности для потерпевшего, с салфеткой для очков внутри, не представляющей </w:t>
      </w:r>
      <w:r>
        <w:t xml:space="preserve">ценности для потерпевшего, после чего с места совершения преступления скрылся, обратив похищенное в свою пользу.   </w:t>
      </w:r>
    </w:p>
    <w:p w:rsidR="00A77B3E" w:rsidP="00C15303">
      <w:pPr>
        <w:ind w:firstLine="851"/>
        <w:jc w:val="both"/>
      </w:pPr>
      <w:r>
        <w:t>В ходе ознакомления с материалами уголовного дела при разъяснени</w:t>
      </w:r>
      <w:r>
        <w:t xml:space="preserve">и требований ст. 217 УПК РФ </w:t>
      </w:r>
      <w:r>
        <w:t>Рачковский</w:t>
      </w:r>
      <w:r>
        <w:t xml:space="preserve"> С.И. 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C15303">
      <w:pPr>
        <w:ind w:firstLine="851"/>
        <w:jc w:val="both"/>
      </w:pPr>
      <w:r>
        <w:t xml:space="preserve">Подсудимый </w:t>
      </w:r>
      <w:r>
        <w:t>Рачковский</w:t>
      </w:r>
      <w:r>
        <w:t xml:space="preserve"> С.И. в судебном заседании поддержал свое ходатайст</w:t>
      </w:r>
      <w:r>
        <w:t>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</w:t>
      </w:r>
      <w:r>
        <w:t xml:space="preserve">и преступления, предусмотренного ст. 158 ч.1 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C15303">
      <w:pPr>
        <w:ind w:firstLine="851"/>
        <w:jc w:val="both"/>
      </w:pPr>
      <w:r>
        <w:t>Защитник подсудимого – адвокат Дудин П.Н. поддержал заявленн</w:t>
      </w:r>
      <w:r>
        <w:t>ое подсудимым ходатайство о рассмотрении уголовного дела без проведения судебного разбирательства.</w:t>
      </w:r>
    </w:p>
    <w:p w:rsidR="00A77B3E" w:rsidP="00C15303">
      <w:pPr>
        <w:ind w:firstLine="851"/>
        <w:jc w:val="both"/>
      </w:pPr>
      <w:r>
        <w:t>Государственный обвинитель не возражал, против постановления приговора без проведения судебного разбирательства.</w:t>
      </w:r>
    </w:p>
    <w:p w:rsidR="00A77B3E" w:rsidP="00C15303">
      <w:pPr>
        <w:ind w:firstLine="851"/>
        <w:jc w:val="both"/>
      </w:pPr>
      <w:r>
        <w:t xml:space="preserve">Как усматривается из заявления потерпевшего </w:t>
      </w:r>
      <w:r>
        <w:t>Моисеева М.П., поступившего в судебный участок электронной почтой 12.02.2018, Моисеев М.П. просит рассматривать уголовное дело в его отсутствие, против особого порядка рассмотрения уголовного дела не возражает, претензий морального и материального характер</w:t>
      </w:r>
      <w:r>
        <w:t xml:space="preserve">а не имеет (л.д. 171). </w:t>
      </w:r>
    </w:p>
    <w:p w:rsidR="00A77B3E" w:rsidP="00C15303">
      <w:pPr>
        <w:ind w:firstLine="851"/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Рачковского</w:t>
      </w:r>
      <w:r>
        <w:t xml:space="preserve"> С.И. заявлено им в соответствии с требованиями главы 40 УПК РФ и полагает возможным применить особый порядок суд</w:t>
      </w:r>
      <w:r>
        <w:t xml:space="preserve">ебного разбирательства и постановить приговор без проведения судебного разбирательства.  </w:t>
      </w:r>
    </w:p>
    <w:p w:rsidR="00A77B3E" w:rsidP="00C15303">
      <w:pPr>
        <w:ind w:firstLine="851"/>
        <w:jc w:val="both"/>
      </w:pPr>
      <w:r>
        <w:t xml:space="preserve">Суд приходит к выводу, что обвинение, с которым согласился подсудимый </w:t>
      </w:r>
      <w:r>
        <w:t>Рачковский</w:t>
      </w:r>
      <w:r>
        <w:t xml:space="preserve"> С.И. является обоснованным, подтверждается доказательствами, собранными по уголовному</w:t>
      </w:r>
      <w:r>
        <w:t xml:space="preserve"> делу.</w:t>
      </w:r>
    </w:p>
    <w:p w:rsidR="00A77B3E" w:rsidP="00C15303">
      <w:pPr>
        <w:ind w:firstLine="851"/>
        <w:jc w:val="both"/>
      </w:pPr>
      <w:r>
        <w:t xml:space="preserve">Действия </w:t>
      </w:r>
      <w:r>
        <w:t>Рачковского</w:t>
      </w:r>
      <w:r>
        <w:t xml:space="preserve"> С.И. подлежат квалификации по ст. 158 ч. 1 УК РФ, как кража, то есть тайное хищение чужого имущества.</w:t>
      </w:r>
    </w:p>
    <w:p w:rsidR="00A77B3E" w:rsidP="00C15303">
      <w:pPr>
        <w:ind w:firstLine="851"/>
        <w:jc w:val="both"/>
      </w:pPr>
      <w:r>
        <w:t>При назначении вида и меры наказания суд, в соответствии со ст. 60 УК РФ учитывает характер и степень общественной опасности с</w:t>
      </w:r>
      <w:r>
        <w:t xml:space="preserve">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</w:t>
      </w:r>
      <w:r>
        <w:t>жизни его семьи.</w:t>
      </w:r>
    </w:p>
    <w:p w:rsidR="00A77B3E" w:rsidP="00C15303">
      <w:pPr>
        <w:ind w:firstLine="851"/>
        <w:jc w:val="both"/>
      </w:pPr>
      <w:r>
        <w:t>Обстоятельств, отягчающих наказание, предусмотренных ч.1 ст. 63 УК РФ, судом не установлено.</w:t>
      </w:r>
    </w:p>
    <w:p w:rsidR="00A77B3E" w:rsidP="00C15303">
      <w:pPr>
        <w:ind w:firstLine="851"/>
        <w:jc w:val="both"/>
      </w:pPr>
      <w:r>
        <w:t xml:space="preserve">Обстоятельствами, смягчающими наказание </w:t>
      </w:r>
      <w:r>
        <w:t>Рачковского</w:t>
      </w:r>
      <w:r>
        <w:t xml:space="preserve"> С.И., суд признает явку с повинной, полное признание вины и раскаяние в содеянном, активное сп</w:t>
      </w:r>
      <w:r>
        <w:t xml:space="preserve">особствование раскрытию и расследованию преступления, </w:t>
      </w:r>
      <w:r>
        <w:t>добровольное возмещение имущественного ущерба, причиненного в результате преступления (п.п. «и», «к» ч. 1 ст. 61 УК РФ).</w:t>
      </w:r>
    </w:p>
    <w:p w:rsidR="00A77B3E" w:rsidP="00C15303">
      <w:pPr>
        <w:ind w:firstLine="851"/>
        <w:jc w:val="both"/>
      </w:pPr>
      <w:r>
        <w:t xml:space="preserve">Суд также учитывает личность подсудимого </w:t>
      </w:r>
      <w:r>
        <w:t>Рачковского</w:t>
      </w:r>
      <w:r>
        <w:t xml:space="preserve"> С.И., который не судим, по м</w:t>
      </w:r>
      <w:r>
        <w:t xml:space="preserve">есту жительства характеризуется посредственно (л.д. 125), на учете у врача-психиатра не состоит (л.д. 99), состоит на </w:t>
      </w:r>
      <w:r>
        <w:t>профучете</w:t>
      </w:r>
      <w:r>
        <w:t xml:space="preserve"> у врача-нарколога  с дата с диагнозом: ... (л.д. 99).</w:t>
      </w:r>
    </w:p>
    <w:p w:rsidR="00A77B3E" w:rsidP="00C15303">
      <w:pPr>
        <w:ind w:firstLine="851"/>
        <w:jc w:val="both"/>
      </w:pPr>
      <w:r>
        <w:t>При этом суд не усматривает обстоятельств, существенно уменьшающих степень</w:t>
      </w:r>
      <w:r>
        <w:t xml:space="preserve">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а также для применения ч. 6 ст. 15 УК РФ.</w:t>
      </w:r>
    </w:p>
    <w:p w:rsidR="00A77B3E" w:rsidP="00C15303">
      <w:pPr>
        <w:ind w:firstLine="851"/>
        <w:jc w:val="both"/>
      </w:pPr>
      <w:r>
        <w:t>С учетом всех обстоятельст</w:t>
      </w:r>
      <w:r>
        <w:t>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считает, чт</w:t>
      </w:r>
      <w:r>
        <w:t xml:space="preserve">о исправление  возможно без изоляции его от общества и полагает возможным назначить наказание, предусмотренное санкцией ст. 158 ч. 1 УК РФ в виде обязательных работ, в порядке, предусмотренном главой 40 УПК РФ, ниже максимального срока, установленного для </w:t>
      </w:r>
      <w:r>
        <w:t>данного вида наказания санкцией вышеуказанного уголовного закона.</w:t>
      </w:r>
    </w:p>
    <w:p w:rsidR="00A77B3E" w:rsidP="00C15303">
      <w:pPr>
        <w:ind w:firstLine="851"/>
        <w:jc w:val="both"/>
      </w:pPr>
      <w:r>
        <w:t xml:space="preserve">Вещественные доказательства: </w:t>
      </w:r>
      <w:r>
        <w:t>барсетку</w:t>
      </w:r>
      <w:r>
        <w:t xml:space="preserve">  черного цвета фирмы «S.T. </w:t>
      </w:r>
      <w:r>
        <w:t>Dupont</w:t>
      </w:r>
      <w:r>
        <w:t>», денежные средства в размере 16000 рублей (номиналом по 1000 рублей), паспорт гражданина Российской Федерации, выданн</w:t>
      </w:r>
      <w:r>
        <w:t>ый на имя Моисеева М.П., банковскую карту «Альфа банк» № ..., страховое свидетельство обязательного пенсионного страхования № ..., выданное на имя Моисеева М.П., солнцезащитные очки «</w:t>
      </w:r>
      <w:r>
        <w:t>Prada</w:t>
      </w:r>
      <w:r>
        <w:t>» в пластиковом чехле серого цвета марки «</w:t>
      </w:r>
      <w:r>
        <w:t>Prada</w:t>
      </w:r>
      <w:r>
        <w:t>», оптические очки ма</w:t>
      </w:r>
      <w:r>
        <w:t xml:space="preserve">рки «S.T. </w:t>
      </w:r>
      <w:r>
        <w:t>Dupont</w:t>
      </w:r>
      <w:r>
        <w:t>» в чехле коричневого цвета марки «</w:t>
      </w:r>
      <w:r>
        <w:t>Enni</w:t>
      </w:r>
      <w:r>
        <w:t xml:space="preserve"> </w:t>
      </w:r>
      <w:r>
        <w:t>Marco</w:t>
      </w:r>
      <w:r>
        <w:t>», две салфетки для очков, которые возвращены потерпевшему Моисееву М.П. (л.д. 48-49,50-51), оставить ему по принадлежности.</w:t>
      </w:r>
    </w:p>
    <w:p w:rsidR="00A77B3E" w:rsidP="00C15303">
      <w:pPr>
        <w:ind w:firstLine="851"/>
        <w:jc w:val="both"/>
      </w:pPr>
      <w:r>
        <w:t xml:space="preserve"> На основании изложенного, руководствуясь ст. ст. 303-304, 307-309, 31</w:t>
      </w:r>
      <w:r>
        <w:t>6 УПК РФ, суд, -</w:t>
      </w:r>
    </w:p>
    <w:p w:rsidR="00A77B3E" w:rsidP="00C15303">
      <w:pPr>
        <w:ind w:firstLine="851"/>
        <w:jc w:val="center"/>
      </w:pPr>
      <w:r>
        <w:t>ПРИГОВОРИЛ:</w:t>
      </w:r>
    </w:p>
    <w:p w:rsidR="00A77B3E" w:rsidP="00C15303">
      <w:pPr>
        <w:ind w:firstLine="851"/>
        <w:jc w:val="both"/>
      </w:pPr>
    </w:p>
    <w:p w:rsidR="00A77B3E" w:rsidP="00C15303">
      <w:pPr>
        <w:ind w:firstLine="851"/>
        <w:jc w:val="both"/>
      </w:pPr>
      <w:r>
        <w:t>Рачковского</w:t>
      </w:r>
      <w:r>
        <w:t xml:space="preserve"> Сергея Ивановича признать виновным в совершении преступления, предусмотренного ч. 1 ст. 158 УК РФ и назначить ему наказание в виде 150 (сто пятьдесят) часов обязательных работ.</w:t>
      </w:r>
    </w:p>
    <w:p w:rsidR="00A77B3E" w:rsidP="00C15303">
      <w:pPr>
        <w:ind w:firstLine="851"/>
        <w:jc w:val="both"/>
      </w:pPr>
      <w:r>
        <w:t xml:space="preserve">Меру пресечения </w:t>
      </w:r>
      <w:r>
        <w:t>Рачковскому</w:t>
      </w:r>
      <w:r>
        <w:t xml:space="preserve"> С.И. в ви</w:t>
      </w:r>
      <w:r>
        <w:t>де подписки о невыезде и надлежащем поведении по вступлению приговора в законную силу отменить.</w:t>
      </w:r>
    </w:p>
    <w:p w:rsidR="00A77B3E" w:rsidP="00C15303">
      <w:pPr>
        <w:ind w:firstLine="851"/>
        <w:jc w:val="both"/>
      </w:pPr>
      <w:r>
        <w:t xml:space="preserve">Вещественные доказательства: </w:t>
      </w:r>
      <w:r>
        <w:t>барсетку</w:t>
      </w:r>
      <w:r>
        <w:t xml:space="preserve">  черного цвета фирмы «S.T. </w:t>
      </w:r>
      <w:r>
        <w:t>Dupont</w:t>
      </w:r>
      <w:r>
        <w:t>», денежные средства в размере 16000 рублей (номиналом по 1000 рублей), паспорт гражданин</w:t>
      </w:r>
      <w:r>
        <w:t>а Российской Федерации, выданный на имя Моисеева М.П., банковскую карту «Альфа банк» № ..., страховое свидетельство обязательного пенсионного страхования № ..., выданное на имя Моисеева М.П., солнцезащитные очки «</w:t>
      </w:r>
      <w:r>
        <w:t>Prada</w:t>
      </w:r>
      <w:r>
        <w:t>» в пластиковом чехле серого цвета мар</w:t>
      </w:r>
      <w:r>
        <w:t>ки «</w:t>
      </w:r>
      <w:r>
        <w:t>Prada</w:t>
      </w:r>
      <w:r>
        <w:t xml:space="preserve">», оптические очки марки «S.T. </w:t>
      </w:r>
      <w:r>
        <w:t>Dupont</w:t>
      </w:r>
      <w:r>
        <w:t>» в чехле коричневого цвета марки «</w:t>
      </w:r>
      <w:r>
        <w:t>Enni</w:t>
      </w:r>
      <w:r>
        <w:t xml:space="preserve"> </w:t>
      </w:r>
      <w:r>
        <w:t>Marco</w:t>
      </w:r>
      <w:r>
        <w:t xml:space="preserve">», две салфетки </w:t>
      </w:r>
      <w:r>
        <w:t>для очков, которые возвращены потерпевшему Моисееву М.П. (л.д. 48-49,50-51), оставить ему по принадлежности.</w:t>
      </w:r>
    </w:p>
    <w:p w:rsidR="00A77B3E" w:rsidP="00C15303">
      <w:pPr>
        <w:ind w:firstLine="851"/>
        <w:jc w:val="both"/>
      </w:pPr>
    </w:p>
    <w:p w:rsidR="00A77B3E" w:rsidP="00C15303">
      <w:pPr>
        <w:ind w:firstLine="851"/>
        <w:jc w:val="both"/>
      </w:pPr>
      <w:r>
        <w:t>Приговор  может быть обжалован в Сакски</w:t>
      </w:r>
      <w:r>
        <w:t>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C15303">
      <w:pPr>
        <w:ind w:firstLine="851"/>
        <w:jc w:val="both"/>
      </w:pPr>
      <w:r>
        <w:t>В случае подачи апелляционной жалобы осу</w:t>
      </w:r>
      <w:r>
        <w:t>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C15303">
      <w:pPr>
        <w:ind w:firstLine="851"/>
        <w:jc w:val="both"/>
      </w:pPr>
      <w:r>
        <w:t>По основан</w:t>
      </w:r>
      <w:r>
        <w:t>ию, предусмотренному п. 1 ст. 389.15 УПК РФ, приговор обжалованию не подлежит.</w:t>
      </w:r>
    </w:p>
    <w:p w:rsidR="00A77B3E" w:rsidP="00C15303">
      <w:pPr>
        <w:ind w:firstLine="851"/>
        <w:jc w:val="both"/>
      </w:pPr>
    </w:p>
    <w:p w:rsidR="00A77B3E" w:rsidP="00C15303">
      <w:pPr>
        <w:ind w:firstLine="851"/>
        <w:jc w:val="both"/>
      </w:pPr>
      <w:r>
        <w:t xml:space="preserve">Мировой судья                  </w:t>
      </w:r>
      <w:r>
        <w:tab/>
      </w:r>
      <w:r>
        <w:tab/>
      </w:r>
      <w:r>
        <w:tab/>
        <w:t xml:space="preserve">          А.И. Панов</w:t>
      </w:r>
    </w:p>
    <w:p w:rsidR="00A77B3E" w:rsidP="00C15303">
      <w:pPr>
        <w:ind w:firstLine="851"/>
        <w:jc w:val="both"/>
      </w:pPr>
    </w:p>
    <w:p w:rsidR="00A77B3E" w:rsidP="00C15303">
      <w:pPr>
        <w:ind w:firstLine="851"/>
        <w:jc w:val="both"/>
      </w:pPr>
    </w:p>
    <w:sectPr w:rsidSect="00D619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986"/>
    <w:rsid w:val="00A77B3E"/>
    <w:rsid w:val="00C15303"/>
    <w:rsid w:val="00D61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19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