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01AA5">
      <w:pPr>
        <w:ind w:firstLine="709"/>
        <w:jc w:val="both"/>
      </w:pPr>
      <w:r>
        <w:t xml:space="preserve">                                                                                      </w:t>
      </w:r>
    </w:p>
    <w:p w:rsidR="00A77B3E" w:rsidP="00401AA5">
      <w:pPr>
        <w:ind w:firstLine="709"/>
        <w:jc w:val="both"/>
      </w:pPr>
      <w:r>
        <w:t xml:space="preserve">                                                                                                      Дело № 1-70-6/2017</w:t>
      </w:r>
    </w:p>
    <w:p w:rsidR="00A77B3E" w:rsidP="00401AA5">
      <w:pPr>
        <w:ind w:firstLine="709"/>
        <w:jc w:val="center"/>
      </w:pPr>
      <w:r>
        <w:t>ПРИГОВОР</w:t>
      </w:r>
    </w:p>
    <w:p w:rsidR="00A77B3E" w:rsidP="00401AA5">
      <w:pPr>
        <w:ind w:firstLine="709"/>
        <w:jc w:val="center"/>
      </w:pPr>
      <w:r>
        <w:t xml:space="preserve">ИМЕНЕМ РОССИЙСКОЙ </w:t>
      </w:r>
      <w:r>
        <w:t>ФЕДЕРАЦИИ</w:t>
      </w:r>
    </w:p>
    <w:p w:rsidR="00A77B3E" w:rsidP="00401AA5">
      <w:pPr>
        <w:ind w:firstLine="709"/>
        <w:jc w:val="both"/>
      </w:pPr>
    </w:p>
    <w:p w:rsidR="00A77B3E" w:rsidP="00401AA5">
      <w:pPr>
        <w:ind w:firstLine="709"/>
        <w:jc w:val="both"/>
      </w:pPr>
      <w:r>
        <w:t xml:space="preserve">         «23» марта 2017 года                                                                               г. Саки</w:t>
      </w:r>
    </w:p>
    <w:p w:rsidR="00A77B3E" w:rsidP="00401AA5">
      <w:pPr>
        <w:ind w:firstLine="709"/>
        <w:jc w:val="both"/>
      </w:pPr>
    </w:p>
    <w:p w:rsidR="00A77B3E" w:rsidP="00401AA5">
      <w:pPr>
        <w:ind w:firstLine="709"/>
        <w:jc w:val="both"/>
      </w:pPr>
      <w:r>
        <w:t>Мировой судья судебного участка №70 Сакского судебного района (Сакский муниципальный район и городской округ Саки) Республики Кр</w:t>
      </w:r>
      <w:r>
        <w:t xml:space="preserve">ым Панов А.И., </w:t>
      </w:r>
    </w:p>
    <w:p w:rsidR="00A77B3E" w:rsidP="00401AA5">
      <w:pPr>
        <w:ind w:firstLine="709"/>
        <w:jc w:val="both"/>
      </w:pPr>
      <w:r>
        <w:t xml:space="preserve">                                                   при секретаре – </w:t>
      </w:r>
      <w:r>
        <w:t>Шведчикове</w:t>
      </w:r>
      <w:r>
        <w:t xml:space="preserve"> В.А.,  </w:t>
      </w:r>
    </w:p>
    <w:p w:rsidR="00A77B3E" w:rsidP="00401AA5">
      <w:pPr>
        <w:ind w:firstLine="709"/>
        <w:jc w:val="both"/>
      </w:pPr>
      <w:r>
        <w:t xml:space="preserve">с участием государственного обвинителя –  </w:t>
      </w:r>
      <w:r>
        <w:t>фио</w:t>
      </w:r>
      <w:r>
        <w:t>,</w:t>
      </w:r>
    </w:p>
    <w:p w:rsidR="00A77B3E" w:rsidP="00401AA5">
      <w:pPr>
        <w:ind w:firstLine="709"/>
        <w:jc w:val="both"/>
      </w:pPr>
      <w:r>
        <w:t xml:space="preserve">                                                    защитника – адвоката </w:t>
      </w:r>
      <w:r>
        <w:t>фио</w:t>
      </w:r>
      <w:r>
        <w:t xml:space="preserve">, представившего удостоверение </w:t>
      </w:r>
      <w:r>
        <w:t>дата, ордер № дата,</w:t>
      </w:r>
    </w:p>
    <w:p w:rsidR="00A77B3E" w:rsidP="00401AA5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401AA5">
      <w:pPr>
        <w:ind w:firstLine="709"/>
        <w:jc w:val="both"/>
      </w:pPr>
      <w:r>
        <w:t>фио</w:t>
      </w:r>
      <w:r>
        <w:t xml:space="preserve">,                    </w:t>
      </w:r>
    </w:p>
    <w:p w:rsidR="00A77B3E" w:rsidP="00401AA5">
      <w:pPr>
        <w:ind w:firstLine="709"/>
        <w:jc w:val="both"/>
      </w:pPr>
      <w:r>
        <w:t>паспортные данные, гражданина Российской Федерации, имеющего среднее специальное образование, работающего наименование организации, холостог</w:t>
      </w:r>
      <w:r>
        <w:t>о, зарегистрированного и проживающего по адресу: адрес, в силу ст. 86 УК РФ ранее не судимого,</w:t>
      </w:r>
    </w:p>
    <w:p w:rsidR="00A77B3E" w:rsidP="00401AA5">
      <w:pPr>
        <w:ind w:firstLine="709"/>
        <w:jc w:val="both"/>
      </w:pPr>
      <w:r>
        <w:t>в совершении преступления, предусмотренного ст. 319 УК РФ,</w:t>
      </w:r>
    </w:p>
    <w:p w:rsidR="00A77B3E" w:rsidP="00401AA5">
      <w:pPr>
        <w:ind w:firstLine="709"/>
        <w:jc w:val="both"/>
      </w:pPr>
    </w:p>
    <w:p w:rsidR="00A77B3E" w:rsidP="00401AA5">
      <w:pPr>
        <w:ind w:firstLine="709"/>
        <w:jc w:val="center"/>
      </w:pPr>
      <w:r>
        <w:t>УСТАНОВИЛ :</w:t>
      </w:r>
    </w:p>
    <w:p w:rsidR="00A77B3E" w:rsidP="00401AA5">
      <w:pPr>
        <w:ind w:firstLine="709"/>
        <w:jc w:val="both"/>
      </w:pPr>
    </w:p>
    <w:p w:rsidR="00A77B3E" w:rsidP="00401AA5">
      <w:pPr>
        <w:ind w:firstLine="709"/>
        <w:jc w:val="both"/>
      </w:pPr>
      <w:r>
        <w:t>фио</w:t>
      </w:r>
      <w:r>
        <w:t>, паспортные данные, в г. Саки Республики Крым совершил преступление против порядка у</w:t>
      </w:r>
      <w:r>
        <w:t>правления, при следующих обстоятельствах.</w:t>
      </w:r>
    </w:p>
    <w:p w:rsidR="00A77B3E" w:rsidP="00401AA5">
      <w:pPr>
        <w:ind w:firstLine="709"/>
        <w:jc w:val="both"/>
      </w:pPr>
      <w:r>
        <w:t xml:space="preserve">Приказом начальника Межмуниципального отдела министерства внутренних дел Российской Федерации «Сакский» (далее по тексту МО МВД России «Сакский») от дата № 235 л/с </w:t>
      </w:r>
      <w:r>
        <w:t>фио</w:t>
      </w:r>
      <w:r>
        <w:t xml:space="preserve"> назначен на должность старшего участкового упо</w:t>
      </w:r>
      <w:r>
        <w:t>лномоченного полиции отделения участковых уполномоченных полиции отдела участковых уполномоченных полиции и по делам несовершеннолетних МО МВД России «Сакский» (далее по тексту полицейский).</w:t>
      </w:r>
    </w:p>
    <w:p w:rsidR="00A77B3E" w:rsidP="00401AA5">
      <w:pPr>
        <w:ind w:firstLine="709"/>
        <w:jc w:val="both"/>
      </w:pPr>
      <w:r>
        <w:t>Согласно п.п. 2, 11 ч. 1 ст. 12, п.п. 1, 14 ч. 1 ст. 13 Федеральн</w:t>
      </w:r>
      <w:r>
        <w:t xml:space="preserve">ого закона от дата № 3-ФЗ «О полиции» и п.п. 10, 19, 29, 43 должностного регламента (должностной инструкции), утвержденного дата начальником МО МВД России «Сакский», </w:t>
      </w:r>
      <w:r>
        <w:t>фио</w:t>
      </w:r>
      <w:r>
        <w:t xml:space="preserve"> при исполнении своих должностных обязанностей обязан прибывать незамедлительно на мест</w:t>
      </w:r>
      <w:r>
        <w:t>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</w:t>
      </w:r>
      <w:r>
        <w:t xml:space="preserve">равонарушения, обстоятельства происшествия, пресекать административные правонарушения и осуществлять производство по делам об административных правонарушениях, имеет право требовать от граждан и должностных лиц прекращения противоправных действий, а равно </w:t>
      </w:r>
      <w:r>
        <w:t xml:space="preserve">действий, препятствующих законной деятельности государственных органов, направлять и </w:t>
      </w:r>
      <w:r>
        <w:t>доставлять 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самостоятельно пер</w:t>
      </w:r>
      <w:r>
        <w:t xml:space="preserve">едвигаться или ориентироваться в окружающей обстановке, в медицинские организации, требовать от граждан и должностных лиц прекращения преступления или административного правонарушения. </w:t>
      </w:r>
    </w:p>
    <w:p w:rsidR="00A77B3E" w:rsidP="00401AA5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 является должностным лицом правоохранительного орга</w:t>
      </w:r>
      <w:r>
        <w:t>на, наделенным в установленными Федеральным законом от дата № 3-ФЗ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них в служебной зависимости.</w:t>
      </w:r>
    </w:p>
    <w:p w:rsidR="00A77B3E" w:rsidP="00401AA5">
      <w:pPr>
        <w:ind w:firstLine="709"/>
        <w:jc w:val="both"/>
      </w:pPr>
      <w:r>
        <w:t>Пр</w:t>
      </w:r>
      <w:r>
        <w:t xml:space="preserve">иказом начальника  МО МВД России «Сакский» от дата № 134 л/с </w:t>
      </w:r>
      <w:r>
        <w:t>фио</w:t>
      </w:r>
      <w:r>
        <w:t xml:space="preserve"> назначен на должность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МО МВД России «Сак</w:t>
      </w:r>
      <w:r>
        <w:t>ский».</w:t>
      </w:r>
    </w:p>
    <w:p w:rsidR="00A77B3E" w:rsidP="00401AA5">
      <w:pPr>
        <w:ind w:firstLine="709"/>
        <w:jc w:val="both"/>
      </w:pPr>
      <w:r>
        <w:t xml:space="preserve">Согласно п.п. 2, 11 ч. 1 ст. 12, п.п. 1, 14 ч. 1 ст. 13 Федерального закона от дата № 3-ФЗ «О полиции» и п.п. 11, 16, 25, 37 должностного регламента (должностной инструкции), утвержденного дата начальником МО МВД России «Сакский», </w:t>
      </w:r>
      <w:r>
        <w:t>фио</w:t>
      </w:r>
      <w:r>
        <w:t xml:space="preserve"> при исполнении</w:t>
      </w:r>
      <w:r>
        <w:t xml:space="preserve"> своих должностных обязанностей обязан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</w:t>
      </w:r>
      <w:r>
        <w:t>ументировать обстоятельства совершения преступления, административного правонарушения, обстоятельства происшествия, пресекать административные правонарушения и осуществлять производство по делам об административных правонарушениях, имеет право требовать от</w:t>
      </w:r>
      <w:r>
        <w:t xml:space="preserve"> граждан и должностных лиц прекращения противоправных действий, а равно действий, препятствующих законной деятельности государственных органов, направлять и доставлять граждан, находящихся в общественных местах в состоянии алкогольного, наркотического или </w:t>
      </w:r>
      <w:r>
        <w:t>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организации, требовать от граждан и должностных лиц прекращения преступления или административного правонарушения.</w:t>
      </w:r>
      <w:r>
        <w:t xml:space="preserve"> </w:t>
      </w:r>
    </w:p>
    <w:p w:rsidR="00A77B3E" w:rsidP="00401AA5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 является должностным лицом правоохранительного органа, наделенным в установленными Федеральным законом от дата № 3-ФЗ «О полиции» и должностным регламентом на постоянной основе функциями представителя власти и распорядительными полномо</w:t>
      </w:r>
      <w:r>
        <w:t>чиями в отношении лиц, не находящихся от них в служебной зависимости.</w:t>
      </w:r>
    </w:p>
    <w:p w:rsidR="00A77B3E" w:rsidP="00401AA5">
      <w:pPr>
        <w:ind w:firstLine="709"/>
        <w:jc w:val="both"/>
      </w:pPr>
      <w:r>
        <w:t xml:space="preserve">Приказом начальника  МО МВД России «Сакский» от дата № 327 л/с </w:t>
      </w:r>
      <w:r>
        <w:t>фио</w:t>
      </w:r>
      <w:r>
        <w:t xml:space="preserve"> назначен на должность участкового уполномоченного полиции отделения участковых уполномоченных полиции отдела участковых</w:t>
      </w:r>
      <w:r>
        <w:t xml:space="preserve"> уполномоченных полиции и по делам несовершеннолетних МО МВД России «Сакский».</w:t>
      </w:r>
    </w:p>
    <w:p w:rsidR="00A77B3E" w:rsidP="00401AA5">
      <w:pPr>
        <w:ind w:firstLine="709"/>
        <w:jc w:val="both"/>
      </w:pPr>
      <w:r>
        <w:t>Согласно п.п. 2, 11 ч. 1 ст. 12, п.п. 1, 14 ч. 1 ст. 13 Федерального закона от дата № 3-ФЗ «О полиции» и п.п. 11, 16, 25, 37 должностного регламента (должностной инструкции), ут</w:t>
      </w:r>
      <w:r>
        <w:t xml:space="preserve">вержденного дата начальником МО МВД России «Сакский», </w:t>
      </w:r>
      <w:r>
        <w:t>фио</w:t>
      </w:r>
      <w:r>
        <w:t xml:space="preserve"> при исполнении своих должностных обязанностей обязан прибывать незамедлительно на место совершения преступления, </w:t>
      </w:r>
      <w:r>
        <w:t>административного правонарушения, место происшествия, пресекать противоправные деяния</w:t>
      </w:r>
      <w:r>
        <w:t>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пресекать административные правонарушения и осуществлять производств</w:t>
      </w:r>
      <w:r>
        <w:t>о по делам об административных правонарушениях, имеет право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органов, направлять и доставлять граждан, находящ</w:t>
      </w:r>
      <w:r>
        <w:t>ихся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организации, требовать от граждан и должно</w:t>
      </w:r>
      <w:r>
        <w:t xml:space="preserve">стных лиц прекращения преступления или административного правонарушения. </w:t>
      </w:r>
    </w:p>
    <w:p w:rsidR="00A77B3E" w:rsidP="00401AA5">
      <w:pPr>
        <w:ind w:firstLine="709"/>
        <w:jc w:val="both"/>
      </w:pPr>
      <w:r>
        <w:t xml:space="preserve">Таким образом, </w:t>
      </w:r>
      <w:r>
        <w:t>фио</w:t>
      </w:r>
      <w:r>
        <w:t xml:space="preserve"> является должностным лицом правоохранительного органа, наделенным в установленными Федеральным законом от дата № 3-ФЗ «О полиции» и должностным регламентом на пост</w:t>
      </w:r>
      <w:r>
        <w:t>оянной основе функциями представителя власти и распорядительными полномочиями в отношении лиц, не находящихся от них в служебной зависимости.</w:t>
      </w:r>
    </w:p>
    <w:p w:rsidR="00A77B3E" w:rsidP="00401AA5">
      <w:pPr>
        <w:ind w:firstLine="709"/>
        <w:jc w:val="both"/>
      </w:pPr>
      <w:r>
        <w:t xml:space="preserve">дата около время полицейские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находились возле здания МО МВД России «Сакский», расположенном по адре</w:t>
      </w:r>
      <w:r>
        <w:t xml:space="preserve">су: адрес, где ими был выявлен </w:t>
      </w:r>
      <w:r>
        <w:t>фио</w:t>
      </w:r>
      <w:r>
        <w:t>, который вел себя подозрительно и по внешним признакам находился в состоянии опьянения, в связи с чем был доставлен в государственное бюджетное учреждение здравоохранения Республики Крым «Сакская районная больница» (далее</w:t>
      </w:r>
      <w:r>
        <w:t xml:space="preserve"> ГБУЗ РК «СРБ»), для прохождения медицинского освидетельствования на состояние опьянения.</w:t>
      </w:r>
    </w:p>
    <w:p w:rsidR="00A77B3E" w:rsidP="00401AA5">
      <w:pPr>
        <w:ind w:firstLine="709"/>
        <w:jc w:val="both"/>
      </w:pPr>
      <w:r>
        <w:t xml:space="preserve">дата в период времени с время до время у </w:t>
      </w:r>
      <w:r>
        <w:t>фио</w:t>
      </w:r>
      <w:r>
        <w:t xml:space="preserve">, находящегося в состоянии алкогольного опьянения, в помещении приемного покоя ГБУЗ РК «СРБ» по адресу: Республика Крым, </w:t>
      </w:r>
      <w:r>
        <w:t xml:space="preserve">г. Саки, ул. </w:t>
      </w:r>
      <w:r>
        <w:t>Лобозова</w:t>
      </w:r>
      <w:r>
        <w:t xml:space="preserve">, д. 22, на почве возникших неприязненных отношений к сотрудникам правоохранительных органов, возник преступный умысел, направленный на публичное оскорбление полицейских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как представителей власти, при исполнении ими сво</w:t>
      </w:r>
      <w:r>
        <w:t xml:space="preserve">их должностных обязанностей. </w:t>
      </w:r>
      <w:r>
        <w:t>фио</w:t>
      </w:r>
      <w:r>
        <w:t xml:space="preserve"> реализуя свой преступный умысел, направленный на публичное оскорбление представителей власти при исполнении ими своих должностных обязанностей, зная, что его действия носят публичный характер, осознавая общественную опаснос</w:t>
      </w:r>
      <w:r>
        <w:t xml:space="preserve">ть и противоправность своих действий, а также то, что своими действиями посягает на нормальную деятельность органов государственной власти и ущемляет авторитет последних в лице её представителей – полицейских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с целью унижения чести и достои</w:t>
      </w:r>
      <w:r>
        <w:t xml:space="preserve">нства последних, как сотрудников правоохранительных органов, в присутствии </w:t>
      </w:r>
      <w:r>
        <w:t>фио</w:t>
      </w:r>
      <w:r>
        <w:t xml:space="preserve">, </w:t>
      </w:r>
      <w:r>
        <w:t>фио</w:t>
      </w:r>
      <w:r>
        <w:t xml:space="preserve"> и других гражданских лиц, умышленно оскорбил полицейских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высказав в их адрес оскорбления в грубой неприличной форме, с использованием ненормативной лексики,</w:t>
      </w:r>
      <w:r>
        <w:t xml:space="preserve"> тем самым, унизив честь и профессиональное достоинство, а также социальный статус потерпевших, как представителей власти.</w:t>
      </w:r>
    </w:p>
    <w:p w:rsidR="00A77B3E" w:rsidP="00401AA5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</w:t>
      </w:r>
      <w:r>
        <w:t xml:space="preserve">го </w:t>
      </w:r>
      <w:r>
        <w:t>присутствии заявил ходатайство о постановлении приговора без проведения судебного разбирательства.</w:t>
      </w:r>
    </w:p>
    <w:p w:rsidR="00A77B3E" w:rsidP="00401AA5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</w:t>
      </w:r>
      <w:r>
        <w:t>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319 УК РФ, в полном объеме, осознает характер заявленного</w:t>
      </w:r>
      <w:r>
        <w:t xml:space="preserve"> им ходатайства и последствия постановления приговора без проведения судебного разбирательства. </w:t>
      </w:r>
    </w:p>
    <w:p w:rsidR="00A77B3E" w:rsidP="00401AA5">
      <w:pPr>
        <w:ind w:firstLine="709"/>
        <w:jc w:val="both"/>
      </w:pPr>
      <w:r>
        <w:t xml:space="preserve">Защитник подсудимого – адвокат </w:t>
      </w:r>
      <w:r>
        <w:t>фио</w:t>
      </w:r>
      <w:r>
        <w:t xml:space="preserve"> поддержал заявленное подсудимым ходатайство о рассмотрении уголовного дела без проведения судебного разбирательства, государ</w:t>
      </w:r>
      <w:r>
        <w:t xml:space="preserve">ственный обвинитель не возражал против постановления приговора без проведения судебного разбирательства. </w:t>
      </w:r>
    </w:p>
    <w:p w:rsidR="00A77B3E" w:rsidP="00401AA5">
      <w:pPr>
        <w:ind w:firstLine="709"/>
        <w:jc w:val="both"/>
      </w:pPr>
      <w:r>
        <w:t xml:space="preserve">Потерпевшие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в судебное заседание не явились,  обратились к суду с заявлениями о рассмотрении уголовного дела в их отсутствие, не возраж</w:t>
      </w:r>
      <w:r>
        <w:t>али против рассмотрения дела в особом порядке.</w:t>
      </w:r>
    </w:p>
    <w:p w:rsidR="00A77B3E" w:rsidP="00401AA5">
      <w:pPr>
        <w:ind w:firstLine="709"/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главы 40 УПК РФ и полагает возможным применить особый п</w:t>
      </w:r>
      <w:r>
        <w:t xml:space="preserve">орядок судебного разбирательства и постановить приговор без проведения судебного разбирательства.  </w:t>
      </w:r>
    </w:p>
    <w:p w:rsidR="00A77B3E" w:rsidP="00401AA5">
      <w:pPr>
        <w:ind w:firstLine="709"/>
        <w:jc w:val="both"/>
      </w:pPr>
      <w:r>
        <w:t xml:space="preserve">Суд приходит к выводу, что обвинение, с которым согласился подсудимый </w:t>
      </w:r>
      <w:r>
        <w:t>фио</w:t>
      </w:r>
      <w:r>
        <w:t xml:space="preserve"> является обоснованным, подтверждается доказательствами, собранными по уголовному д</w:t>
      </w:r>
      <w:r>
        <w:t>елу.</w:t>
      </w:r>
    </w:p>
    <w:p w:rsidR="00A77B3E" w:rsidP="00401AA5">
      <w:pPr>
        <w:ind w:firstLine="709"/>
        <w:jc w:val="both"/>
      </w:pPr>
      <w:r>
        <w:t xml:space="preserve"> Действия </w:t>
      </w:r>
      <w:r>
        <w:t>фио</w:t>
      </w:r>
      <w:r>
        <w:t xml:space="preserve"> подлежат квалификации по ст. 319 УК РФ, как публичное оскорбление представителя власти при исполнении им своих должностных обязанностей.</w:t>
      </w:r>
    </w:p>
    <w:p w:rsidR="00A77B3E" w:rsidP="00401AA5">
      <w:pPr>
        <w:ind w:firstLine="709"/>
        <w:jc w:val="both"/>
      </w:pPr>
      <w:r>
        <w:t xml:space="preserve">При решении вопроса о назначении наказания, суд в соответствии со ст. 60 УК РФ учитывает характер и </w:t>
      </w:r>
      <w:r>
        <w:t>степень общественной опасности преступления и личность подсудимого,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401AA5">
      <w:pPr>
        <w:ind w:firstLine="709"/>
        <w:jc w:val="both"/>
      </w:pPr>
      <w:r>
        <w:t>Так, принимая во внимание сте</w:t>
      </w:r>
      <w:r>
        <w:t xml:space="preserve">пень тяжести совершенного </w:t>
      </w:r>
      <w:r>
        <w:t>фио</w:t>
      </w:r>
      <w:r>
        <w:t xml:space="preserve"> преступления, которое в соответствии со ст. 15 УК РФ является преступлением небольшой тяжести, учитывая смягчающее наказание обстоятельство, которым в соответствии со ст. 61 ч.1 п. «и» УК РФ является активное способствование р</w:t>
      </w:r>
      <w:r>
        <w:t>аскрытию и расследованию преступления, отягчающее обстоятельство, которым в соответствии со ст. 63 ч. 1-1 УК РФ суд признает совершение преступления в состоянии алкогольного опьянения, вызванного употреблением алкоголя,  учитывая данные о личности подсудим</w:t>
      </w:r>
      <w:r>
        <w:t>ого, посредственно характеризующегося по месту жительства, положительно характеризующегося по месту работы,  суд приходит к выводу о том, что необходимым и достаточным для его исправления и предупреждения совершения им новых преступлений, является наказани</w:t>
      </w:r>
      <w:r>
        <w:t>е в виде исправительных работ с учетом требований ст. 62 ч. 5 УК РФ о назначении лицу, уголовное дело в отношении которого рассмотрено в порядке, предусмотренном главой 40 УПК РФ.</w:t>
      </w:r>
    </w:p>
    <w:p w:rsidR="00A77B3E" w:rsidP="00401AA5">
      <w:pPr>
        <w:ind w:firstLine="709"/>
        <w:jc w:val="both"/>
      </w:pPr>
      <w:r>
        <w:t xml:space="preserve">Вместе с тем, принимая во внимание данные о личности подсудимого </w:t>
      </w:r>
      <w:r>
        <w:t>фио</w:t>
      </w:r>
      <w:r>
        <w:t>, которы</w:t>
      </w:r>
      <w:r>
        <w:t xml:space="preserve">й в силу ст. 86 УК РФ ранее не судим, работающий наименование организации, положительно характеризующийся по месту работы, суд приходит к выводу о возможности исправления </w:t>
      </w:r>
      <w:r>
        <w:t>фио</w:t>
      </w:r>
      <w:r>
        <w:t xml:space="preserve"> без реального отбывания наказания в виде исправительных работ с назначением  подс</w:t>
      </w:r>
      <w:r>
        <w:t>удимому условного осуждения на основании ст. 73 УК РФ.</w:t>
      </w:r>
    </w:p>
    <w:p w:rsidR="00A77B3E" w:rsidP="00401AA5">
      <w:pPr>
        <w:ind w:firstLine="709"/>
        <w:jc w:val="both"/>
      </w:pPr>
      <w:r>
        <w:t>На основании изложенного, руководствуясь ст. ст. 303-304, 307-309, 316 УПК РФ, суд</w:t>
      </w:r>
    </w:p>
    <w:p w:rsidR="00A77B3E" w:rsidP="00401AA5">
      <w:pPr>
        <w:ind w:firstLine="709"/>
        <w:jc w:val="center"/>
      </w:pPr>
      <w:r>
        <w:t>ПРИГОВОРИЛ:</w:t>
      </w:r>
    </w:p>
    <w:p w:rsidR="00A77B3E" w:rsidP="00401AA5">
      <w:pPr>
        <w:ind w:firstLine="709"/>
        <w:jc w:val="both"/>
      </w:pPr>
    </w:p>
    <w:p w:rsidR="00A77B3E" w:rsidP="00401AA5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319 УК РФ и назначить ему наказание</w:t>
      </w:r>
      <w:r>
        <w:t xml:space="preserve"> в виде 6 (шести) месяцев исправительных работ с удержанием в доход государства 10 % из заработной платы.</w:t>
      </w:r>
    </w:p>
    <w:p w:rsidR="00A77B3E" w:rsidP="00401AA5">
      <w:pPr>
        <w:ind w:firstLine="709"/>
        <w:jc w:val="both"/>
      </w:pPr>
      <w:r>
        <w:t xml:space="preserve">На основании ст. 73 УК РФ назначенное </w:t>
      </w:r>
      <w:r>
        <w:t>фио</w:t>
      </w:r>
      <w:r>
        <w:t xml:space="preserve"> наказание считать условным с испытательным сроком 1 (один) год.</w:t>
      </w:r>
    </w:p>
    <w:p w:rsidR="00A77B3E" w:rsidP="00401AA5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обязанности не менять посто</w:t>
      </w:r>
      <w:r>
        <w:t xml:space="preserve">янного места жительства без уведомления специализированного государственного органа, осуществляющий контроль за поведением осужденного, являться в данный орган на регистрацию один раз в месяц. </w:t>
      </w:r>
    </w:p>
    <w:p w:rsidR="00A77B3E" w:rsidP="00401AA5">
      <w:pPr>
        <w:ind w:firstLine="709"/>
        <w:jc w:val="both"/>
      </w:pPr>
      <w:r>
        <w:t>Меру пресечения в виде подписки о невыезде и надлежащем поведе</w:t>
      </w:r>
      <w:r>
        <w:t xml:space="preserve">нии  </w:t>
      </w:r>
      <w:r>
        <w:t>фио</w:t>
      </w:r>
      <w:r>
        <w:t xml:space="preserve"> по вступлению приговора в законную силу отменить.</w:t>
      </w:r>
    </w:p>
    <w:p w:rsidR="00A77B3E" w:rsidP="00401AA5">
      <w:pPr>
        <w:ind w:firstLine="709"/>
        <w:jc w:val="both"/>
      </w:pPr>
    </w:p>
    <w:p w:rsidR="00A77B3E" w:rsidP="00401AA5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</w:t>
      </w:r>
      <w:r>
        <w:t>публики Крым в течении 10 суток со дня его провозглашения.</w:t>
      </w:r>
    </w:p>
    <w:p w:rsidR="00A77B3E" w:rsidP="00401AA5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</w:t>
      </w:r>
      <w:r>
        <w:t>зражениях на жалобы, представления, принесенные другими участниками уголовного процесса.</w:t>
      </w:r>
    </w:p>
    <w:p w:rsidR="00A77B3E" w:rsidP="00401AA5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401AA5">
      <w:pPr>
        <w:ind w:firstLine="709"/>
        <w:jc w:val="both"/>
      </w:pPr>
    </w:p>
    <w:p w:rsidR="00A77B3E" w:rsidP="00401AA5">
      <w:pPr>
        <w:ind w:firstLine="709"/>
        <w:jc w:val="both"/>
      </w:pPr>
      <w:r>
        <w:t xml:space="preserve">Мировой судья                                                                </w:t>
      </w:r>
      <w:r>
        <w:t xml:space="preserve">       А.И. Панов</w:t>
      </w:r>
    </w:p>
    <w:p w:rsidR="00A77B3E" w:rsidP="00401AA5">
      <w:pPr>
        <w:ind w:firstLine="709"/>
        <w:jc w:val="both"/>
      </w:pPr>
    </w:p>
    <w:sectPr w:rsidSect="00C06A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A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