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Осокиной Н.Н.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20.11.2015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Лыжина Леонтия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Федерации, имеющего среднее образование, холостого, неработающего, инвалидом не являющегося,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судимого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13.12.2013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Сакским горрайонным судом Автономной Республики Крым по ч. 2 ст. 307, ч. 2 ст. 311, ч.1 ст. 321, ч. 3 ст. 321 УК Украины к наказанию в виде 6 лет лишения свободы с конфискацией всего принадлежащего ему имущества; постановлением Киевского районного суда г. Симферополя Республики Крым от 22.11.2016 приговор от 13.12.2013 приведен в соответствие с УК РФ, Лыжин 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считается осужденным по ч. 3 ст. 30, ч. 1 ст. 228.1 УК РФ к наказанию в виде лишения свободы на срок 4 года; апелляционным определением Верховного Суда Республики Крым от 12.01.2017 приговор от 13.12.2013 приведен в соответствие с УК РФ, Лыжину Л.А. снижен срок лишения свободы до 2 лет 8 месяцев; 12.01.2017 Лыжин Л.А. освобожден из мест лишения свободы по отбытию срока наказания,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краж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есть тайное хищение чужого имущества, при следующих обстоятельствах.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Лыжин Л.А. 11.09.2019 около 13 час. 00 мин., находясь в спальной комнате, жилой квартиры № 48,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, по месту своего жительства и регистрации, имея преступный умысел, направленный на тайное хищение чужого имущества, руководствуясь корыстными побуждениями, имея цель незаконного обогащения, воспользовавшись отсутствием внимания со стороны своей матери,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также по вышеуказанному адресу, путем свободного доступа, тайно похитил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пылесос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Vitek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8112 ВК» мощностью 1800 Вт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стоимостью 5200 рублей, после чего с места преступления скрылся, распорядившись похищенным по своему усмотрению,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В, имущественный вред на сумму 5200 рублей, который для потерпевшей значительным не является.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 158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подсудимого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Осокина Н.Н.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заявленное подсудимым 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Пыханов Д.А.,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 против постановления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не явились, уведомлены надлежащим образом о дне, времени и месте слушания дела. 11.02.2020 от законного представителя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поступило заявление о рассмотрении дела в ее отсутствие,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причины неявки суду не сообщила. В материалах дела имеются заявления законного представителя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которых они указали о том, что не возражают против особого порядка рассмотрения уголовного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выводу, что обвинение, с которым согласился 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обоснованным,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>подлежат квалификации по ч. 1 ст. 158 УК РФ, как кража, 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тайное хищение чужого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принимая во внимание степень тяжести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Лыжиным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ответствии со ст. 15 УК РФ 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тся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 небольшой тяжести, учитывая данные о личности подсудимого, не работающего, т.е. не имеющего постоянного источника доходов и совершившего корыстн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необходимым и достаточным для его исправления и предупреждения совершения им новых преступлений, является наказание, подлежащее реальному исполнению.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 (л.д.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105, 115-117</w:t>
      </w:r>
      <w:r>
        <w:rPr>
          <w:rFonts w:ascii="Times New Roman" w:eastAsia="Times New Roman" w:hAnsi="Times New Roman" w:cs="Times New Roman"/>
          <w:sz w:val="26"/>
          <w:rtl w:val="0"/>
        </w:rPr>
        <w:t>); на учете у врача-психиатра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состоит, состоит у </w:t>
      </w:r>
      <w:r>
        <w:rPr>
          <w:rFonts w:ascii="Times New Roman" w:eastAsia="Times New Roman" w:hAnsi="Times New Roman" w:cs="Times New Roman"/>
          <w:sz w:val="26"/>
          <w:rtl w:val="0"/>
        </w:rPr>
        <w:t>врача-нарколога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ГБУЗ РК «Сакская районная больница» с 07.02.2005 на диспансерном учете с диагнозом «синдром зависимости от опиоидов» (л.д. 100), согласно Акта наркологического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1268 </w:t>
      </w:r>
      <w:r>
        <w:rPr>
          <w:rFonts w:ascii="Times New Roman" w:eastAsia="Times New Roman" w:hAnsi="Times New Roman" w:cs="Times New Roman"/>
          <w:sz w:val="26"/>
          <w:rtl w:val="0"/>
        </w:rPr>
        <w:t>от 06.12.2019 Лыжин Л.А. алкоголизмом не страдает, страдает наркоманией, не нуждается в принудительном лечении, противопоказаний нет (л.д. 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месту </w:t>
      </w:r>
      <w:r>
        <w:rPr>
          <w:rFonts w:ascii="Times New Roman" w:eastAsia="Times New Roman" w:hAnsi="Times New Roman" w:cs="Times New Roman"/>
          <w:sz w:val="26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6"/>
          <w:rtl w:val="0"/>
        </w:rPr>
        <w:t>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>, периодически злоупотребляет спиртными напитками, были нарушения общественного порядка, неоднократно поступали жалобы от соседей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>102)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в соответствии с 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«к»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 61 УК Российской Федерации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явку с повинной, активное способствование раскрытию и расследованию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добровольное возмещение имущественного ущерба, причиненного в результате преступления,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в соответствии с ч. 2 ст. 61 УК Российской Федерации -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на иждивении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атери преклонного возраста, являющейся инвалидом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группы по зрению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наказание, в силу п. «а» ч. 1 ст. 63 УК Российской Федерации суд признает – рецидив 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обс</w:t>
      </w:r>
      <w:r>
        <w:rPr>
          <w:rFonts w:ascii="Times New Roman" w:eastAsia="Times New Roman" w:hAnsi="Times New Roman" w:cs="Times New Roman"/>
          <w:sz w:val="26"/>
          <w:rtl w:val="0"/>
        </w:rPr>
        <w:t>тоятельства и тяжесть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собственности, личность подсудимого, характер его действий, а также наличие смягчающих обстоятельств, и отягчающего обстоятельства,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лишения свободы, с применением положений ч. 5 ст. 62, ч. 2 ст. 68 УК Российской Федерации,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более мягкое наказание не будет отвечать целям ч.2 ст. 43 УК Российской Федерации и отвечать требованиям ч.2 ст. 68 УК Российской Федерации.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ст.ст. 64, 73 УК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ст.10 УК РФ время содержания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Лыжина Л.А.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 стражей с </w:t>
      </w:r>
      <w:r>
        <w:rPr>
          <w:rFonts w:ascii="Times New Roman" w:eastAsia="Times New Roman" w:hAnsi="Times New Roman" w:cs="Times New Roman"/>
          <w:sz w:val="26"/>
          <w:rtl w:val="0"/>
        </w:rPr>
        <w:t>11.02.2020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день вступления приговора в законную силу подлежит зачету с учетом положений, предусмотренных п. «а» ч.3.1 ст.72 УК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вида исправительного учреждения, суд на основании п. «в» ч.1 ст. 58 УК РФ приходит к выводу о том, что наказание в виде лишения свободы подлежит отбыванию в исправительном учреждении строгого режима, так как в действиях подсудимого имеет место рецидив преступлений и он ранее отбывал наказание в виде лишения свободы.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пылесос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Vitek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8112 ВК» мощностью 1800 Вт,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переданный на хранение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оставить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 залоговый билет № 235325 серии АГ от 11.09.2019 на имя Лыжина Л.А., упакованный в конверт и хранящийся в материалах уголовного дела - оставить на хранение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303-304, 307-309, 316 УПК РФ, суд</w:t>
      </w:r>
    </w:p>
    <w:p>
      <w:pPr>
        <w:bidi w:val="0"/>
        <w:spacing w:before="120" w:beforeAutospacing="0" w:after="12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Лыжина Леонтия Александровича виновным в совершении преступления, предусмотренного ч. 1 ст. 158 УК Российской Федерации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ч. 1 ст. 158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в виде 8 (восьми) месяцев лишения свободы с отбыванием наказания в исправительной колонии строгого режима.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процессуального принуждения в отношении Лыжина Л.А. в виде обязательства о явке, отменить.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Избрать </w:t>
      </w:r>
      <w:r>
        <w:rPr>
          <w:rFonts w:ascii="Times New Roman" w:eastAsia="Times New Roman" w:hAnsi="Times New Roman" w:cs="Times New Roman"/>
          <w:sz w:val="26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меру пресечения в виде заключения под стражу до вступления приговора в законную силу, но не позднее окончания срока отбытия назначенного наказания, взяв его под стражу в зале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отбывания наказания исчислять Лыжину Л.А. с момента задержания, т.е. с 11 февраля 2020 года.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п. «а» ч. 3.1 ст. 72 УК РФ время содержания под стражей Лыжину Л.А. с 11 февраля 2020 года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пылесос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Vitek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8112 ВК» мощностью 1800 Вт,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переданный на хранение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оставить по 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залоговый билет № 235325 серии АГ от 11.09.2019 на имя Лыжина Л.А., упакованный в конверт и хранящийся в материалах уголовного дела - оставить на хранение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 может быть обжалован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основанию, предусмотренному п. 1 ст. 389.15 УПК РФ, приговор обжалованию не подлежит.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