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02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</w:t>
      </w:r>
      <w:r>
        <w:rPr>
          <w:rFonts w:ascii="Times New Roman" w:eastAsia="Times New Roman" w:hAnsi="Times New Roman" w:cs="Times New Roman"/>
          <w:sz w:val="26"/>
          <w:rtl w:val="0"/>
        </w:rPr>
        <w:t>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частного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 гражданского истца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частного обвинителя-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потерпевшей – </w:t>
      </w:r>
      <w:r>
        <w:rPr>
          <w:rFonts w:ascii="Times New Roman" w:eastAsia="Times New Roman" w:hAnsi="Times New Roman" w:cs="Times New Roman"/>
          <w:sz w:val="26"/>
          <w:rtl w:val="0"/>
        </w:rPr>
        <w:t>адвоката Пилипенко К.Н.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защитника – адвоката Медвидь Л.И.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1276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Махневич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УССР,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умышленное 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легкого вреда здоровью, вызвавшее кратковременное расстройство здоровья, </w:t>
      </w:r>
      <w:r>
        <w:rPr>
          <w:rFonts w:ascii="Times New Roman" w:eastAsia="Times New Roman" w:hAnsi="Times New Roman" w:cs="Times New Roman"/>
          <w:sz w:val="26"/>
          <w:rtl w:val="0"/>
        </w:rPr>
        <w:t>при следующих обстоятельствах.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Махневич Д.Н. 01 марта 2021 года, около 00:1</w:t>
      </w:r>
      <w:r>
        <w:rPr>
          <w:rFonts w:ascii="Times New Roman" w:eastAsia="Times New Roman" w:hAnsi="Times New Roman" w:cs="Times New Roman"/>
          <w:sz w:val="26"/>
          <w:rtl w:val="0"/>
        </w:rPr>
        <w:t>0 час., находясь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дворе дома №61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г. Саки, Ре</w:t>
      </w:r>
      <w:r>
        <w:rPr>
          <w:rFonts w:ascii="Times New Roman" w:eastAsia="Times New Roman" w:hAnsi="Times New Roman" w:cs="Times New Roman"/>
          <w:sz w:val="26"/>
          <w:rtl w:val="0"/>
        </w:rPr>
        <w:t>спублики Крым, увидев проходящую мимо, ранее знакомую, потерпевшую Войтенко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схватил её за волосы, повалил на землю и наклонившись над 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кулаками обеих рук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множественные удары в область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причинил потерпевшей телесные повреждения в виде: </w:t>
      </w:r>
      <w:r>
        <w:rPr>
          <w:rFonts w:ascii="Times New Roman" w:eastAsia="Times New Roman" w:hAnsi="Times New Roman" w:cs="Times New Roman"/>
          <w:sz w:val="26"/>
          <w:rtl w:val="0"/>
        </w:rPr>
        <w:t>раны в обла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 верхней половины спинки носа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слева;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ссадина в лобной области лица справа, кровоизлияние на слизистой верхней губы слева, кровоизлияние в слизистую нижней губы слева; </w:t>
      </w:r>
      <w:r>
        <w:rPr>
          <w:rFonts w:ascii="Times New Roman" w:eastAsia="Times New Roman" w:hAnsi="Times New Roman" w:cs="Times New Roman"/>
          <w:sz w:val="26"/>
          <w:rtl w:val="0"/>
        </w:rPr>
        <w:t>кровоподтек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левой подглазничной области, а так же закрытая черепно-мозговая травма в виде сотрясения головного мозга. </w:t>
      </w:r>
      <w:r>
        <w:rPr>
          <w:rFonts w:ascii="Times New Roman" w:eastAsia="Times New Roman" w:hAnsi="Times New Roman" w:cs="Times New Roman"/>
          <w:sz w:val="26"/>
          <w:rtl w:val="0"/>
        </w:rPr>
        <w:t>Все имеющиеся телесные повреждения в области головы потерпевшей в совокупности, сог</w:t>
      </w:r>
      <w:r>
        <w:rPr>
          <w:rFonts w:ascii="Times New Roman" w:eastAsia="Times New Roman" w:hAnsi="Times New Roman" w:cs="Times New Roman"/>
          <w:sz w:val="26"/>
          <w:rtl w:val="0"/>
        </w:rPr>
        <w:t>ласно заключению эксперта № 189 от 27 мая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причинили легкий вред здоровью, по критерию кратковременности расстройства здоровья до 21 дня включительно.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Махневич Д.Н.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инкриминиров</w:t>
      </w:r>
      <w:r>
        <w:rPr>
          <w:rFonts w:ascii="Times New Roman" w:eastAsia="Times New Roman" w:hAnsi="Times New Roman" w:cs="Times New Roman"/>
          <w:sz w:val="26"/>
          <w:rtl w:val="0"/>
        </w:rPr>
        <w:t>анного ему преступления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 марта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00:10 он сидел в беседке двора дома №61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мимо проходила его бывшая сожительница Войтенко Е.А., он от ревности подбежал к Войтенко Е.А. повалил её на землю,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сел на неё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коленом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начал наносить удары руками в область лица, ударов было примерно 3-4. Увидев на её лице кровь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испугался, хотел на руках отнести её к подъезду где она живет, однако запутался и понес не в ту сторону, пронес примерно метров 5 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чего поставил на ноги, она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оттолкнула и пошла в свой подъезд.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ражданский иск так же признает в полном объеме.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ина подсудимого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вышеуказанного преступления полностью подтверждается исследованными в судебном заседании следующими доказательствами.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ходе судебного следствия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частный обвинитель-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районе 00:10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 марта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возвращалась домой через двор дома №61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>. В беседке во дворе дома находился её бывший сожитель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хневич Д.Н. Когда 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хневич её увидел, подбежал к ней, повалил на землю и начал наносить удары в область лица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4-5 ударов в область носа и глаз. От ударов она несколько раз кратковременно теряла сознание. После чего Махневич Д.Н. взял её на руки и понес в сторону противоположную от её подъезда, когда поставил на землю, она раз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вернулась и пошла домой. Когда зашла в квартиру потеряла сознание. Потом приехала скорая помощь и её увезли в больницу.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Допрошенная в судебном заседании свидетель Войтенко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является матерью потерпевшей. Примерно в 00:10 часов 01.03.2021 она находилась дома, в кв. №82 д. №61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Саки. Услышала, как открывается входная дверь, вышла в коридор и увидела дочь, на лице у которой была кровь, она зашла и потеряла сознание. Когда дочь пришла в сознание</w:t>
      </w:r>
      <w:r>
        <w:rPr>
          <w:rFonts w:ascii="Times New Roman" w:eastAsia="Times New Roman" w:hAnsi="Times New Roman" w:cs="Times New Roman"/>
          <w:sz w:val="26"/>
          <w:rtl w:val="0"/>
        </w:rPr>
        <w:t>, сказала что её избил Дима. После чего она вызвала скорую помощь и дочь забрали в больницу. Так же пояснила, что ранее от Махневич Д.Н. ей на мобильный телефон приходили «смски» с угрозами в адрес дочери.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судебном заседании свидетель Войтенко А.А. пояснил, что является отцом потерпевшей. В ночь с 28.02.2021 на 01.03.2021 он находился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дома. В районе 00.30 часов дочь зашла в квартиру и потеряла сознание. Придя в себя, сказала что её избил Махневич Д.Н. После этого приехала скорая и дочь забрали в больницу.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выводам судебно-медицинской экспертизы № </w:t>
      </w:r>
      <w:r>
        <w:rPr>
          <w:rFonts w:ascii="Times New Roman" w:eastAsia="Times New Roman" w:hAnsi="Times New Roman" w:cs="Times New Roman"/>
          <w:sz w:val="26"/>
          <w:rtl w:val="0"/>
        </w:rPr>
        <w:t>189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мая 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ыявлен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я: </w:t>
      </w:r>
      <w:r>
        <w:rPr>
          <w:rFonts w:ascii="Times New Roman" w:eastAsia="Times New Roman" w:hAnsi="Times New Roman" w:cs="Times New Roman"/>
          <w:sz w:val="26"/>
          <w:rtl w:val="0"/>
        </w:rPr>
        <w:t>раны в обла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 верхней половины спинки носа слева;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ссадина в лобной области лица справа, кровоизлияние на слизистой верхней губы слева, кровоизлияние в слизистую нижней губы слева; </w:t>
      </w:r>
      <w:r>
        <w:rPr>
          <w:rFonts w:ascii="Times New Roman" w:eastAsia="Times New Roman" w:hAnsi="Times New Roman" w:cs="Times New Roman"/>
          <w:sz w:val="26"/>
          <w:rtl w:val="0"/>
        </w:rPr>
        <w:t>кровоподтек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левой подглазничной области, а так же закрытая черепно-мозговая травма в виде сотрясения головного мозга. </w:t>
      </w:r>
      <w:r>
        <w:rPr>
          <w:rFonts w:ascii="Times New Roman" w:eastAsia="Times New Roman" w:hAnsi="Times New Roman" w:cs="Times New Roman"/>
          <w:sz w:val="26"/>
          <w:rtl w:val="0"/>
        </w:rPr>
        <w:t>Все имеющиеся телесные повреждения в области головы потерпевшей в совокупности, сог</w:t>
      </w:r>
      <w:r>
        <w:rPr>
          <w:rFonts w:ascii="Times New Roman" w:eastAsia="Times New Roman" w:hAnsi="Times New Roman" w:cs="Times New Roman"/>
          <w:sz w:val="26"/>
          <w:rtl w:val="0"/>
        </w:rPr>
        <w:t>ласно заключению эксперта № 189 от 27 мая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причинили легкий вред здоровью, по критерию кратковременности расстройства здоровья до 21 дня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Данные телесные по</w:t>
      </w:r>
      <w:r>
        <w:rPr>
          <w:rFonts w:ascii="Times New Roman" w:eastAsia="Times New Roman" w:hAnsi="Times New Roman" w:cs="Times New Roman"/>
          <w:sz w:val="26"/>
          <w:rtl w:val="0"/>
        </w:rPr>
        <w:t>вреждения образовались от твердых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туп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предмет</w:t>
      </w:r>
      <w:r>
        <w:rPr>
          <w:rFonts w:ascii="Times New Roman" w:eastAsia="Times New Roman" w:hAnsi="Times New Roman" w:cs="Times New Roman"/>
          <w:sz w:val="26"/>
          <w:rtl w:val="0"/>
        </w:rPr>
        <w:t>ов или ударов о таковые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Время образования названых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01 марта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ина подсудимого 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вышеуказанного преступления полностью подтверждается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также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рапорта оперативного дежурного дежурной час</w:t>
      </w:r>
      <w:r>
        <w:rPr>
          <w:rFonts w:ascii="Times New Roman" w:eastAsia="Times New Roman" w:hAnsi="Times New Roman" w:cs="Times New Roman"/>
          <w:sz w:val="26"/>
          <w:rtl w:val="0"/>
        </w:rPr>
        <w:t>ти МО МВД России «Сакский» от 01 марта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6"/>
          <w:rtl w:val="0"/>
        </w:rPr>
        <w:t>а, в соответствии с которым 01 марта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М</w:t>
      </w:r>
      <w:r>
        <w:rPr>
          <w:rFonts w:ascii="Times New Roman" w:eastAsia="Times New Roman" w:hAnsi="Times New Roman" w:cs="Times New Roman"/>
          <w:sz w:val="26"/>
          <w:rtl w:val="0"/>
        </w:rPr>
        <w:t>О «Сакский» поступило сообщение от гражданки Войтенко А.А. о том, что её дочь избил парень Махневич Дмитрий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принятия уст</w:t>
      </w:r>
      <w:r>
        <w:rPr>
          <w:rFonts w:ascii="Times New Roman" w:eastAsia="Times New Roman" w:hAnsi="Times New Roman" w:cs="Times New Roman"/>
          <w:sz w:val="26"/>
          <w:rtl w:val="0"/>
        </w:rPr>
        <w:t>ного заявления Войтенко А.А. о преступлении от 01.03.2021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г., сог</w:t>
      </w:r>
      <w:r>
        <w:rPr>
          <w:rFonts w:ascii="Times New Roman" w:eastAsia="Times New Roman" w:hAnsi="Times New Roman" w:cs="Times New Roman"/>
          <w:sz w:val="26"/>
          <w:rtl w:val="0"/>
        </w:rPr>
        <w:t>ласно которому Войтенко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просит привлечь к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>телесных повреждений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причиненных её дочери Войтенко Е.А.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 заявлением Войтенко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03.03.2021г.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которого она просит привлечь к ответственности Махневич Дмитрия Николаевича который её избил;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CD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диком с видеозаписью;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об обстоятельствах, количестве и локализации нанесенных ей ударов подсудимым, согласуются с количеством и локализацией выявленных у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выводам судебно-медицинской экспертизы, </w:t>
      </w:r>
      <w:r>
        <w:rPr>
          <w:rFonts w:ascii="Times New Roman" w:eastAsia="Times New Roman" w:hAnsi="Times New Roman" w:cs="Times New Roman"/>
          <w:sz w:val="26"/>
          <w:rtl w:val="0"/>
        </w:rPr>
        <w:t>телесных повреждений, время образования которых согласно выводам судебно-медицинской экспертизы также согласуется с показаниями потерпевшей о времени</w:t>
      </w:r>
      <w:r>
        <w:rPr>
          <w:rFonts w:ascii="Times New Roman" w:eastAsia="Times New Roman" w:hAnsi="Times New Roman" w:cs="Times New Roman"/>
          <w:sz w:val="26"/>
          <w:rtl w:val="0"/>
        </w:rPr>
        <w:t>, количестве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нанесения указанных в обвинении ударов именно подсудимым, который также не отрица</w:t>
      </w:r>
      <w:r>
        <w:rPr>
          <w:rFonts w:ascii="Times New Roman" w:eastAsia="Times New Roman" w:hAnsi="Times New Roman" w:cs="Times New Roman"/>
          <w:sz w:val="26"/>
          <w:rtl w:val="0"/>
        </w:rPr>
        <w:t>л факт нанесения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указанное время конфликта.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приходит к выводу о док</w:t>
      </w:r>
      <w:r>
        <w:rPr>
          <w:rFonts w:ascii="Times New Roman" w:eastAsia="Times New Roman" w:hAnsi="Times New Roman" w:cs="Times New Roman"/>
          <w:sz w:val="26"/>
          <w:rtl w:val="0"/>
        </w:rPr>
        <w:t>азанности вины 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вышеуказанного преступления.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умышленное 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легкого вреда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здоровью, </w:t>
      </w:r>
      <w:r>
        <w:rPr>
          <w:rFonts w:ascii="Times New Roman" w:eastAsia="Times New Roman" w:hAnsi="Times New Roman" w:cs="Times New Roman"/>
          <w:sz w:val="26"/>
          <w:rtl w:val="0"/>
        </w:rPr>
        <w:t>вызвавшего кратковременное расстройство здоровья.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назначении наказания, суд в соответствии со ст. 60 УК РФ учитывает характер и степень общественной опасности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относится в силу ст. 15 УК РФ к категории преступлений небольшой тяжести,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 виновного, в том числе обстоятельства, с</w:t>
      </w:r>
      <w:r>
        <w:rPr>
          <w:rFonts w:ascii="Times New Roman" w:eastAsia="Times New Roman" w:hAnsi="Times New Roman" w:cs="Times New Roman"/>
          <w:sz w:val="26"/>
          <w:rtl w:val="0"/>
        </w:rPr>
        <w:t>мягчающие и отягчающие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>, а также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бстоятельств, отягчающих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силу ст. 61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признание вины и раскаяние в содеяном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назн</w:t>
      </w:r>
      <w:r>
        <w:rPr>
          <w:rFonts w:ascii="Times New Roman" w:eastAsia="Times New Roman" w:hAnsi="Times New Roman" w:cs="Times New Roman"/>
          <w:sz w:val="26"/>
          <w:rtl w:val="0"/>
        </w:rPr>
        <w:t>ачении наказания, судом учитываю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 данные о личности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>арактеризующегося по ме</w:t>
      </w:r>
      <w:r>
        <w:rPr>
          <w:rFonts w:ascii="Times New Roman" w:eastAsia="Times New Roman" w:hAnsi="Times New Roman" w:cs="Times New Roman"/>
          <w:sz w:val="26"/>
          <w:rtl w:val="0"/>
        </w:rPr>
        <w:t>сту жительства 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>, на учете у врача-нарко</w:t>
      </w:r>
      <w:r>
        <w:rPr>
          <w:rFonts w:ascii="Times New Roman" w:eastAsia="Times New Roman" w:hAnsi="Times New Roman" w:cs="Times New Roman"/>
          <w:sz w:val="26"/>
          <w:rtl w:val="0"/>
        </w:rPr>
        <w:t>лога, врача психиатра не состоящего</w:t>
      </w:r>
      <w:r>
        <w:rPr>
          <w:rFonts w:ascii="Times New Roman" w:eastAsia="Times New Roman" w:hAnsi="Times New Roman" w:cs="Times New Roman"/>
          <w:sz w:val="26"/>
          <w:rtl w:val="0"/>
        </w:rPr>
        <w:t>, не судим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исправление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возможно без изоляции его от общества и полагает возможным назначить наказание, предусмотренное санкцией ст.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ч.1 УК РФ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обязательных </w:t>
      </w:r>
      <w:r>
        <w:rPr>
          <w:rFonts w:ascii="Times New Roman" w:eastAsia="Times New Roman" w:hAnsi="Times New Roman" w:cs="Times New Roman"/>
          <w:sz w:val="26"/>
          <w:rtl w:val="0"/>
        </w:rPr>
        <w:t>работ, ниже максимального срока, установленного для данного вида наказания санкцией вышеуказанного уголовного закона.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назначения наказания, предусмотренного санкцией ст. 115 ч.1 УК РФ в виде штрафа суд не усматривает, поскольку 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иных источников дохода не имеет.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рамках уголовного дела частным обвинителем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 гражданский иск о возмещении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расходов на лечение в размере 4296 руб.,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морального вреда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рублей, расходы на оплату услуг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гражданский ответчик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нные исковые требования признал в полном объеме.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3 ст. 42 УПК РФ потерпевшему обеспечивается возмещение расходов, понесенных им в связи с его участием в ходе предварительного расследования и в суде, включая расходы на представителя, согласно требованиям статьи 131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 п. 1.1 ч. 2 ст. 131 УПК РФ к процессуальным издержкам относятся суммы, выплачиваемые потерпевшему на покрытие расходов, связанных с выплатой вознаграждения представителю потерпевшего.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гражданского иска, предъявленного в уголовном деле, основания, условия, объем и способ возмещения вреда определяются в соответствии с нормами гражданского, трудового и другого законодательства. В случаях, предусмотренных законом, применяются международные соглашения и нормы иностранного права.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 признал в полном объеме, суд считает, что с подсудимого подлежит взысканию </w:t>
      </w:r>
      <w:r>
        <w:rPr>
          <w:rFonts w:ascii="Times New Roman" w:eastAsia="Times New Roman" w:hAnsi="Times New Roman" w:cs="Times New Roman"/>
          <w:sz w:val="26"/>
          <w:rtl w:val="0"/>
        </w:rPr>
        <w:t>50000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счет </w:t>
      </w:r>
      <w:r>
        <w:rPr>
          <w:rFonts w:ascii="Times New Roman" w:eastAsia="Times New Roman" w:hAnsi="Times New Roman" w:cs="Times New Roman"/>
          <w:sz w:val="26"/>
          <w:rtl w:val="0"/>
        </w:rPr>
        <w:t>покрытия расходов, связанных с выплатой вознаграждения представителю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разъяснениями, содержащимися в пункте 40 Постановления Пленума Верховного Суда Российской Федерации N 55 от 29 ноября 2016 года "О судебном приговоре", судам необходимо иметь в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законом, осуществляется в денежной форме независимо от подлежащего возмещению имущественного вреда. При разрешении подобного рода исков следует руководствоваться положениями статей 151, 1099, 1100, 1101 Гражданского кодекса Российской Федерации,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решение суда по предъявленному иску. Во всех случаях при определении размера компенсации морального вреда должны учитываться требования разумности и справедливости.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статьи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Для применения такой меры ответственности, как компенсация морального вреда, юридически значимыми и подлежащими доказыванию являются обстоятельства, связанные с тем, что потерпевший перенес физические или нравственные страдания в связи с посягательством причинителя вреда на принадлежащие ему нематериальные блага, при этом на причинителе вреда лежит бремя доказывания правомерности его поведения, а также отсутствия его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установлен факт неправомерности действий подсудимого, а также то, что потерпевшая претерпела нравственные страдания, таким образом, фактически установлены юридически значимые обстоятельства, необходимые для разрешения заявленного иска.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исходя из фактических обстоятельств, при которых был причинен моральный вред,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перенесенных потерпевшей моральных страданий в связи с причинением ей телесных повреждений, а также с учетом характера наступивших вследствие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преступления последствий, принимает во внимание обстоятельства совершения указанного преступления, наличия у потерпевшей многочисленных телесных повреждений,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требования разумности и справедливости, считает необходимым в связи с ненадлежащим поведением гражданского ответчика (подсудимого) взыскать компенсацию морального вреда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000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подсудимого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же подлежат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потерпевшей на лечение травм полученных ей в результате совершенного преступления в размере 4296 руб. </w:t>
      </w:r>
    </w:p>
    <w:p>
      <w:pPr>
        <w:widowControl w:val="0"/>
        <w:bidi w:val="0"/>
        <w:spacing w:before="0" w:beforeAutospacing="0" w:after="0" w:afterAutospacing="0"/>
        <w:ind w:left="0" w:right="4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- лазерный диск с имеющим</w:t>
      </w:r>
      <w:r>
        <w:rPr>
          <w:rFonts w:ascii="Times New Roman" w:eastAsia="Times New Roman" w:hAnsi="Times New Roman" w:cs="Times New Roman"/>
          <w:sz w:val="26"/>
          <w:rtl w:val="0"/>
        </w:rPr>
        <w:t>ися на нем видеофайлами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1-6 </w:t>
      </w:r>
      <w:r>
        <w:rPr>
          <w:rFonts w:ascii="Times New Roman" w:eastAsia="Times New Roman" w:hAnsi="Times New Roman" w:cs="Times New Roman"/>
          <w:sz w:val="26"/>
          <w:rtl w:val="0"/>
        </w:rPr>
        <w:t>VID</w:t>
      </w:r>
      <w:r>
        <w:rPr>
          <w:rFonts w:ascii="Times New Roman" w:eastAsia="Times New Roman" w:hAnsi="Times New Roman" w:cs="Times New Roman"/>
          <w:sz w:val="26"/>
          <w:rtl w:val="0"/>
        </w:rPr>
        <w:t>-20210302-</w:t>
      </w:r>
      <w:r>
        <w:rPr>
          <w:rFonts w:ascii="Times New Roman" w:eastAsia="Times New Roman" w:hAnsi="Times New Roman" w:cs="Times New Roman"/>
          <w:sz w:val="26"/>
          <w:rtl w:val="0"/>
        </w:rPr>
        <w:t>WA</w:t>
      </w:r>
      <w:r>
        <w:rPr>
          <w:rFonts w:ascii="Times New Roman" w:eastAsia="Times New Roman" w:hAnsi="Times New Roman" w:cs="Times New Roman"/>
          <w:sz w:val="26"/>
          <w:rtl w:val="0"/>
        </w:rPr>
        <w:t>0001-6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mp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4» хранить при материалах уголовного дела.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Махневич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преступления, предусмотренного ст. 115 ч.1 УК РФ, и назначить ему наказание по ст. 115 ч.1 УК РФ в виде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ста восьмидесяти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обязательных работ.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Гражданский иск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Елены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Елены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счет возмещения расходов на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4296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(четыре тысячи двести девяносто шесть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пользу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Елены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счет возмещения морального вреда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70000 (семьдесят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Махневич Дмитрия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Войтенко Елены Александровны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судебные издержк</w:t>
      </w:r>
      <w:r>
        <w:rPr>
          <w:rFonts w:ascii="Times New Roman" w:eastAsia="Times New Roman" w:hAnsi="Times New Roman" w:cs="Times New Roman"/>
          <w:sz w:val="26"/>
          <w:rtl w:val="0"/>
        </w:rPr>
        <w:t>и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пятьдесят тысяч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счет </w:t>
      </w:r>
      <w:r>
        <w:rPr>
          <w:rFonts w:ascii="Times New Roman" w:eastAsia="Times New Roman" w:hAnsi="Times New Roman" w:cs="Times New Roman"/>
          <w:sz w:val="26"/>
          <w:rtl w:val="0"/>
        </w:rPr>
        <w:t>покрытия расходов, связанных с выплатой вознаграждения представителю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доказательство </w:t>
      </w:r>
      <w:r>
        <w:rPr>
          <w:rFonts w:ascii="Times New Roman" w:eastAsia="Times New Roman" w:hAnsi="Times New Roman" w:cs="Times New Roman"/>
          <w:sz w:val="26"/>
          <w:rtl w:val="0"/>
        </w:rPr>
        <w:t>- лазерный диск с имеющим</w:t>
      </w:r>
      <w:r>
        <w:rPr>
          <w:rFonts w:ascii="Times New Roman" w:eastAsia="Times New Roman" w:hAnsi="Times New Roman" w:cs="Times New Roman"/>
          <w:sz w:val="26"/>
          <w:rtl w:val="0"/>
        </w:rPr>
        <w:t>ися на нем видеофайлами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1-6 </w:t>
      </w:r>
      <w:r>
        <w:rPr>
          <w:rFonts w:ascii="Times New Roman" w:eastAsia="Times New Roman" w:hAnsi="Times New Roman" w:cs="Times New Roman"/>
          <w:sz w:val="26"/>
          <w:rtl w:val="0"/>
        </w:rPr>
        <w:t>VID</w:t>
      </w:r>
      <w:r>
        <w:rPr>
          <w:rFonts w:ascii="Times New Roman" w:eastAsia="Times New Roman" w:hAnsi="Times New Roman" w:cs="Times New Roman"/>
          <w:sz w:val="26"/>
          <w:rtl w:val="0"/>
        </w:rPr>
        <w:t>-20210302-</w:t>
      </w:r>
      <w:r>
        <w:rPr>
          <w:rFonts w:ascii="Times New Roman" w:eastAsia="Times New Roman" w:hAnsi="Times New Roman" w:cs="Times New Roman"/>
          <w:sz w:val="26"/>
          <w:rtl w:val="0"/>
        </w:rPr>
        <w:t>WA</w:t>
      </w:r>
      <w:r>
        <w:rPr>
          <w:rFonts w:ascii="Times New Roman" w:eastAsia="Times New Roman" w:hAnsi="Times New Roman" w:cs="Times New Roman"/>
          <w:sz w:val="26"/>
          <w:rtl w:val="0"/>
        </w:rPr>
        <w:t>0001-6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mp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4» хранить при материалах уголовного дела.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может быть обжалован в течение десяти суток со дня его провозглашения в Сакский районный суд Республики Крым через мирового судью судебного </w:t>
      </w:r>
      <w:r>
        <w:rPr>
          <w:rFonts w:ascii="Times New Roman" w:eastAsia="Times New Roman" w:hAnsi="Times New Roman" w:cs="Times New Roman"/>
          <w:sz w:val="26"/>
          <w:rtl w:val="0"/>
        </w:rPr>
        <w:t>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