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240" w:beforeAutospacing="0" w:after="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</w:p>
    <w:p>
      <w:pPr>
        <w:widowControl w:val="0"/>
        <w:bidi w:val="0"/>
        <w:spacing w:before="60" w:beforeAutospacing="0" w:after="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государственного обвинителя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– помощника Сакского межрайонного прокурора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представившей удостоверение № 1641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ордер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841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подсудимо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567" w:right="0" w:hanging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получивше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й одного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военнообязанно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государственных наград, почетных, воинских и иных званий, тяжелых хронических заболеваний 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 не являюще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не 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обвиняемо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Органами предварительного расследования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 том, что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часов, находясь в помещении прихожей комнаты квартиры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 дома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увидела на поверхности кровати, расположенной на расстоянии около 2 метров от входа, мобильный телефон марки «Xiaomi Redmi Go» в корпусе темно-синего цвета, принадл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ежащий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где у неё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возник преступный умысел, направленный на тайное хищение чужого имущества с целью личного обогащения.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часов, находясь в помещении прихожей комнаты квартиры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 дома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целью реализации своего преступного умысла, направленного на тайное хищение чужого имущества, принадлежащего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побуждениями, имея цель незаконного обогащения, воспользовавшись отсутствием внимания со стороны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поверхности кровати, расположенной на расстоянии около 2 метров от входа, тайно похитила мобильный телефон марки «Xiaomi Redmi Go» в корпусе темно-синего цвета, IMEI 86319404536618101,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была установлена сим-карта мобильного оператора «Win Mobile»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которая для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материальной ценности не представляет, после чего с места преступления скрылась, распорядившись похищенным по своему усмотрению, причинив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имущественный вред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органами предварительного расследования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</w:t>
      </w:r>
      <w:r>
        <w:rPr>
          <w:rFonts w:ascii="Times New Roman" w:eastAsia="Times New Roman" w:hAnsi="Times New Roman" w:cs="Times New Roman"/>
          <w:sz w:val="28"/>
          <w:rtl w:val="0"/>
        </w:rPr>
        <w:t>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>кража, т.е. тайное хищение чужого имущества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заявил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 в связи с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примирением с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заглаживанием причиненного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вреда, ссылаясь на те обстоятельства, что после совершенного в отношении не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преступления,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примирил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подсудимой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прине</w:t>
      </w:r>
      <w:r>
        <w:rPr>
          <w:rFonts w:ascii="Times New Roman" w:eastAsia="Times New Roman" w:hAnsi="Times New Roman" w:cs="Times New Roman"/>
          <w:sz w:val="28"/>
          <w:rtl w:val="0"/>
        </w:rPr>
        <w:t>сены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извинения,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имущественный </w:t>
      </w:r>
      <w:r>
        <w:rPr>
          <w:rFonts w:ascii="Times New Roman" w:eastAsia="Times New Roman" w:hAnsi="Times New Roman" w:cs="Times New Roman"/>
          <w:sz w:val="28"/>
          <w:rtl w:val="0"/>
        </w:rPr>
        <w:t>вред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возмещен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полном объёме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путём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выплаты подсудимой </w:t>
      </w:r>
      <w:r>
        <w:rPr>
          <w:rFonts w:ascii="Times New Roman" w:eastAsia="Times New Roman" w:hAnsi="Times New Roman" w:cs="Times New Roman"/>
          <w:sz w:val="28"/>
          <w:rtl w:val="0"/>
        </w:rPr>
        <w:t>денежных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каких-либо претензий материального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морального характера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Последствия прекращения уголовного дела в связи с примирением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разъяснены и понятны.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судебном разбирательстве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себя в предъявленном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органом предварительного расследования обвин</w:t>
      </w:r>
      <w:r>
        <w:rPr>
          <w:rFonts w:ascii="Times New Roman" w:eastAsia="Times New Roman" w:hAnsi="Times New Roman" w:cs="Times New Roman"/>
          <w:sz w:val="28"/>
          <w:rtl w:val="0"/>
        </w:rPr>
        <w:t>ении в совершении преступления,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</w:t>
      </w:r>
      <w:r>
        <w:rPr>
          <w:rFonts w:ascii="Times New Roman" w:eastAsia="Times New Roman" w:hAnsi="Times New Roman" w:cs="Times New Roman"/>
          <w:sz w:val="28"/>
          <w:rtl w:val="0"/>
        </w:rPr>
        <w:t>чистосердечно раская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, осознал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противоправность своего поведения,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суду, что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соглас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предъявленным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органом предварительного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расследования обвинением, которое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понятно и просит суд прекратить в отношении не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уголовное дело 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уголовное преследование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не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примирением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путем принесения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извинений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заглаживанием причиненного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путём </w:t>
      </w:r>
      <w:r>
        <w:rPr>
          <w:rFonts w:ascii="Times New Roman" w:eastAsia="Times New Roman" w:hAnsi="Times New Roman" w:cs="Times New Roman"/>
          <w:sz w:val="28"/>
          <w:rtl w:val="0"/>
        </w:rPr>
        <w:t>выплат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денежных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>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что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понятно,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прекращение уголовного дела по указанному </w:t>
      </w:r>
      <w:r>
        <w:rPr>
          <w:rFonts w:ascii="Times New Roman" w:eastAsia="Times New Roman" w:hAnsi="Times New Roman" w:cs="Times New Roman"/>
          <w:sz w:val="28"/>
          <w:rtl w:val="0"/>
        </w:rPr>
        <w:t>основанию не является реабилитирующим основанием, против чего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возражает и поддерживает ходатайство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мнение прокурора,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возражавшего относительно прекращения уголовного дела в связи с примирением,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мнение защитника, поддержавш</w:t>
      </w:r>
      <w:r>
        <w:rPr>
          <w:rFonts w:ascii="Times New Roman" w:eastAsia="Times New Roman" w:hAnsi="Times New Roman" w:cs="Times New Roman"/>
          <w:sz w:val="28"/>
          <w:rtl w:val="0"/>
        </w:rPr>
        <w:t>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прекращени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дела по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 по указанным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основаниям,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подлежит прекращению,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исходя из следующего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ступление,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 РФ, является согласно ст. 15 УК РФ преступлением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небольшой </w:t>
      </w:r>
      <w:r>
        <w:rPr>
          <w:rFonts w:ascii="Times New Roman" w:eastAsia="Times New Roman" w:hAnsi="Times New Roman" w:cs="Times New Roman"/>
          <w:sz w:val="28"/>
          <w:rtl w:val="0"/>
        </w:rPr>
        <w:t>тяжести.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момент возникновения обстоятельств, послуживших основанием для привлечения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ё </w:t>
      </w:r>
      <w:r>
        <w:rPr>
          <w:rFonts w:ascii="Times New Roman" w:eastAsia="Times New Roman" w:hAnsi="Times New Roman" w:cs="Times New Roman"/>
          <w:sz w:val="28"/>
          <w:rtl w:val="0"/>
        </w:rPr>
        <w:t>к уголовной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не судим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8"/>
          <w:rtl w:val="0"/>
        </w:rPr>
        <w:t>99-100</w:t>
      </w:r>
      <w:r>
        <w:rPr>
          <w:rFonts w:ascii="Times New Roman" w:eastAsia="Times New Roman" w:hAnsi="Times New Roman" w:cs="Times New Roman"/>
          <w:sz w:val="28"/>
          <w:rtl w:val="0"/>
        </w:rPr>
        <w:t>), на учете у врача-психиатра и в</w:t>
      </w:r>
      <w:r>
        <w:rPr>
          <w:rFonts w:ascii="Times New Roman" w:eastAsia="Times New Roman" w:hAnsi="Times New Roman" w:cs="Times New Roman"/>
          <w:sz w:val="28"/>
          <w:rtl w:val="0"/>
        </w:rPr>
        <w:t>рача-нарколога не состоит (л.д.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по месту </w:t>
      </w:r>
      <w:r>
        <w:rPr>
          <w:rFonts w:ascii="Times New Roman" w:eastAsia="Times New Roman" w:hAnsi="Times New Roman" w:cs="Times New Roman"/>
          <w:sz w:val="28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характеризуется </w:t>
      </w:r>
      <w:r>
        <w:rPr>
          <w:rFonts w:ascii="Times New Roman" w:eastAsia="Times New Roman" w:hAnsi="Times New Roman" w:cs="Times New Roman"/>
          <w:sz w:val="28"/>
          <w:rtl w:val="0"/>
        </w:rPr>
        <w:t>посредственно (л.д.</w:t>
      </w:r>
      <w:r>
        <w:rPr>
          <w:rFonts w:ascii="Times New Roman" w:eastAsia="Times New Roman" w:hAnsi="Times New Roman" w:cs="Times New Roman"/>
          <w:sz w:val="28"/>
          <w:rtl w:val="0"/>
        </w:rPr>
        <w:t>98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 на иждивении малолетнего ребёнка (л.д.101),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обвиняется в совершении преступления небольшой тяжести, потерпевшая сторона ходатайствует о прекращении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уголовного </w:t>
      </w:r>
      <w:r>
        <w:rPr>
          <w:rFonts w:ascii="Times New Roman" w:eastAsia="Times New Roman" w:hAnsi="Times New Roman" w:cs="Times New Roman"/>
          <w:sz w:val="28"/>
          <w:rtl w:val="0"/>
        </w:rPr>
        <w:t>дела в связи с примирением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подсудимой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вред, причиненный преступными действиями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возмещён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полном объёме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путём </w:t>
      </w:r>
      <w:r>
        <w:rPr>
          <w:rFonts w:ascii="Times New Roman" w:eastAsia="Times New Roman" w:hAnsi="Times New Roman" w:cs="Times New Roman"/>
          <w:sz w:val="28"/>
          <w:rtl w:val="0"/>
        </w:rPr>
        <w:t>выплаты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денежных средств, </w:t>
      </w:r>
      <w:r>
        <w:rPr>
          <w:rFonts w:ascii="Times New Roman" w:eastAsia="Times New Roman" w:hAnsi="Times New Roman" w:cs="Times New Roman"/>
          <w:sz w:val="28"/>
          <w:rtl w:val="0"/>
        </w:rPr>
        <w:t>подсудим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принесены извинения</w:t>
      </w:r>
      <w:r>
        <w:rPr>
          <w:rFonts w:ascii="Times New Roman" w:eastAsia="Times New Roman" w:hAnsi="Times New Roman" w:cs="Times New Roman"/>
          <w:sz w:val="28"/>
          <w:rtl w:val="0"/>
        </w:rPr>
        <w:t>. Кроме того, судом установлено, что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свою </w:t>
      </w:r>
      <w:r>
        <w:rPr>
          <w:rFonts w:ascii="Times New Roman" w:eastAsia="Times New Roman" w:hAnsi="Times New Roman" w:cs="Times New Roman"/>
          <w:sz w:val="28"/>
          <w:rtl w:val="0"/>
        </w:rPr>
        <w:t>вину, раскаял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ась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осознал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противоправность своего поведения,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примирил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>, извинил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загладил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причиненный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вред, что подтверждается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само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заседании, котор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 данное уголовное дело по </w:t>
      </w:r>
      <w:r>
        <w:rPr>
          <w:rFonts w:ascii="Times New Roman" w:eastAsia="Times New Roman" w:hAnsi="Times New Roman" w:cs="Times New Roman"/>
          <w:sz w:val="28"/>
          <w:rtl w:val="0"/>
        </w:rPr>
        <w:t>ст. 158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8"/>
          <w:rtl w:val="0"/>
        </w:rPr>
        <w:t>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примирением с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отсутствием у не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каких-либо претензий к последне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 УПК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 со ст. 254 УПК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все обстоятельства в их совокупности, учитывая мнения </w:t>
      </w:r>
      <w:r>
        <w:rPr>
          <w:rFonts w:ascii="Times New Roman" w:eastAsia="Times New Roman" w:hAnsi="Times New Roman" w:cs="Times New Roman"/>
          <w:sz w:val="28"/>
          <w:rtl w:val="0"/>
        </w:rPr>
        <w:t>прокурора</w:t>
      </w:r>
      <w:r>
        <w:rPr>
          <w:rFonts w:ascii="Times New Roman" w:eastAsia="Times New Roman" w:hAnsi="Times New Roman" w:cs="Times New Roman"/>
          <w:sz w:val="28"/>
          <w:rtl w:val="0"/>
        </w:rPr>
        <w:t>, подсудимой и её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защитника,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и заглаживанием причиненного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вреда, так как подсудимая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впервые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небольшой тяжести, примирилась </w:t>
      </w:r>
      <w:r>
        <w:rPr>
          <w:rFonts w:ascii="Times New Roman" w:eastAsia="Times New Roman" w:hAnsi="Times New Roman" w:cs="Times New Roman"/>
          <w:sz w:val="28"/>
          <w:rtl w:val="0"/>
        </w:rPr>
        <w:t>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загладил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причиненный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 и вследствие раскаяния перестал</w:t>
      </w:r>
      <w:r>
        <w:rPr>
          <w:rFonts w:ascii="Times New Roman" w:eastAsia="Times New Roman" w:hAnsi="Times New Roman" w:cs="Times New Roman"/>
          <w:sz w:val="28"/>
          <w:rtl w:val="0"/>
        </w:rPr>
        <w:t>а быть общественно опасной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76 УК Российской Федерации,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25, 254 УПК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</w:p>
    <w:p>
      <w:pPr>
        <w:bidi w:val="0"/>
        <w:spacing w:before="120" w:beforeAutospacing="0" w:after="12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уголовное преследование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 РФ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76 УК РФ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25 УПК РФ в </w:t>
      </w:r>
      <w:r>
        <w:rPr>
          <w:rFonts w:ascii="Times New Roman" w:eastAsia="Times New Roman" w:hAnsi="Times New Roman" w:cs="Times New Roman"/>
          <w:sz w:val="28"/>
          <w:rtl w:val="0"/>
        </w:rPr>
        <w:t>связи с примирением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заглаживанием причиненного вреда.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подписки о невыезде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надлежащем поведении по вступлению постановления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отменить.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вступлении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законную силу вещественн</w:t>
      </w:r>
      <w:r>
        <w:rPr>
          <w:rFonts w:ascii="Times New Roman" w:eastAsia="Times New Roman" w:hAnsi="Times New Roman" w:cs="Times New Roman"/>
          <w:sz w:val="28"/>
          <w:rtl w:val="0"/>
        </w:rPr>
        <w:t>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договор комиссии № Сак-0000000135996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товарный чек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000005389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хранящи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 при материалах уголовного дела – хранить при уголовном деле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всего срока хранения последнего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 районный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