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1-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ПРИГОВОР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pacing w:val="60"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>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</w:t>
      </w:r>
      <w:r>
        <w:rPr>
          <w:rFonts w:ascii="Times New Roman" w:eastAsia="Times New Roman" w:hAnsi="Times New Roman" w:cs="Times New Roman"/>
          <w:sz w:val="26"/>
          <w:rtl w:val="0"/>
        </w:rPr>
        <w:t>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Стадник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Н.С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государственного обвинителя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помощника Сакского межрайонного прокурора РК </w:t>
      </w:r>
      <w:r>
        <w:rPr>
          <w:rFonts w:ascii="Times New Roman" w:eastAsia="Times New Roman" w:hAnsi="Times New Roman" w:cs="Times New Roman"/>
          <w:sz w:val="26"/>
          <w:rtl w:val="0"/>
        </w:rPr>
        <w:t>Пыханова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6"/>
          <w:rtl w:val="0"/>
        </w:rPr>
        <w:t>Шушкановой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представивше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удостоверение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29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ордер №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12 октября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подсудимого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Андреасян </w:t>
      </w:r>
      <w:r>
        <w:rPr>
          <w:rFonts w:ascii="Times New Roman" w:eastAsia="Times New Roman" w:hAnsi="Times New Roman" w:cs="Times New Roman"/>
          <w:sz w:val="26"/>
          <w:rtl w:val="0"/>
        </w:rPr>
        <w:t>Товмаса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Арменовича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567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уголовное дело по обвинению: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709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Андреасян </w:t>
      </w:r>
      <w:r>
        <w:rPr>
          <w:rFonts w:ascii="Times New Roman" w:eastAsia="Times New Roman" w:hAnsi="Times New Roman" w:cs="Times New Roman"/>
          <w:sz w:val="26"/>
          <w:rtl w:val="0"/>
        </w:rPr>
        <w:t>Товмаса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Арменовича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имеюще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редне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работающего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не военнообязанного, 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>холостого,</w:t>
      </w:r>
      <w:r>
        <w:rPr>
          <w:rFonts w:ascii="Times New Roman" w:eastAsia="Times New Roman" w:hAnsi="Times New Roman" w:cs="Times New Roman"/>
          <w:spacing w:val="-1"/>
          <w:sz w:val="26"/>
          <w:rtl w:val="0"/>
        </w:rPr>
        <w:t xml:space="preserve"> имеющего 3 группу инвалидности,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Республика Крым, Сакский район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 </w:t>
      </w:r>
      <w:r>
        <w:rPr>
          <w:rFonts w:ascii="Times New Roman" w:eastAsia="Times New Roman" w:hAnsi="Times New Roman" w:cs="Times New Roman"/>
          <w:sz w:val="26"/>
          <w:rtl w:val="0"/>
        </w:rPr>
        <w:t>Карьерное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</w:t>
      </w:r>
      <w:r>
        <w:rPr>
          <w:rFonts w:ascii="Times New Roman" w:eastAsia="Times New Roman" w:hAnsi="Times New Roman" w:cs="Times New Roman"/>
          <w:sz w:val="26"/>
          <w:rtl w:val="0"/>
        </w:rPr>
        <w:t>Бирлик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д.21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проживающего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6"/>
          <w:rtl w:val="0"/>
        </w:rPr>
        <w:t>Республика Крым, Сакский район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с. Карьерное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ул. </w:t>
      </w:r>
      <w:r>
        <w:rPr>
          <w:rFonts w:ascii="Times New Roman" w:eastAsia="Times New Roman" w:hAnsi="Times New Roman" w:cs="Times New Roman"/>
          <w:sz w:val="26"/>
          <w:rtl w:val="0"/>
        </w:rPr>
        <w:t>Горняцкая, д.1 кв.3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судимого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совершении преступления</w:t>
      </w:r>
      <w:r>
        <w:rPr>
          <w:rFonts w:ascii="Times New Roman" w:eastAsia="Times New Roman" w:hAnsi="Times New Roman" w:cs="Times New Roman"/>
          <w:sz w:val="26"/>
          <w:rtl w:val="0"/>
        </w:rPr>
        <w:t>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319 </w:t>
      </w:r>
      <w:r>
        <w:rPr>
          <w:rFonts w:ascii="Times New Roman" w:eastAsia="Times New Roman" w:hAnsi="Times New Roman" w:cs="Times New Roman"/>
          <w:sz w:val="26"/>
          <w:rtl w:val="0"/>
        </w:rPr>
        <w:t>УК РФ,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Андреасян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совершил преступление против порядка 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правления, при следующих обстоятельствах.</w:t>
      </w:r>
    </w:p>
    <w:p>
      <w:pPr>
        <w:widowControl w:val="0"/>
        <w:bidi w:val="0"/>
        <w:spacing w:before="0" w:beforeAutospacing="0" w:after="0" w:afterAutospacing="0"/>
        <w:ind w:left="4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Приказом </w:t>
      </w:r>
      <w:r>
        <w:rPr>
          <w:rFonts w:ascii="Times New Roman" w:eastAsia="Times New Roman" w:hAnsi="Times New Roman" w:cs="Times New Roman"/>
          <w:sz w:val="26"/>
          <w:rtl w:val="0"/>
        </w:rPr>
        <w:t>нач</w:t>
      </w:r>
      <w:r>
        <w:rPr>
          <w:rFonts w:ascii="Times New Roman" w:eastAsia="Times New Roman" w:hAnsi="Times New Roman" w:cs="Times New Roman"/>
          <w:sz w:val="26"/>
          <w:rtl w:val="0"/>
        </w:rPr>
        <w:t>альника МО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</w:t>
      </w:r>
      <w:r>
        <w:rPr>
          <w:rFonts w:ascii="Times New Roman" w:eastAsia="Times New Roman" w:hAnsi="Times New Roman" w:cs="Times New Roman"/>
          <w:sz w:val="26"/>
          <w:rtl w:val="0"/>
        </w:rPr>
        <w:t>«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Сакский» № 412 л/с от 02.12.2017 </w:t>
      </w:r>
      <w:r>
        <w:rPr>
          <w:rFonts w:ascii="Times New Roman" w:eastAsia="Times New Roman" w:hAnsi="Times New Roman" w:cs="Times New Roman"/>
          <w:sz w:val="26"/>
          <w:rtl w:val="0"/>
        </w:rPr>
        <w:t>Хильченко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 на должность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заместителя начальника отдела </w:t>
      </w:r>
      <w:r>
        <w:rPr>
          <w:rFonts w:ascii="Times New Roman" w:eastAsia="Times New Roman" w:hAnsi="Times New Roman" w:cs="Times New Roman"/>
          <w:sz w:val="27"/>
          <w:rtl w:val="0"/>
        </w:rPr>
        <w:t>участковых уполномоченных полиции и по делам несовершеннолетних МО МВД России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«Сакский» (далее по тексту заместитель начальника отдела).</w:t>
      </w:r>
    </w:p>
    <w:p>
      <w:pPr>
        <w:widowControl w:val="0"/>
        <w:bidi w:val="0"/>
        <w:spacing w:before="0" w:beforeAutospacing="0" w:after="0" w:afterAutospacing="0"/>
        <w:ind w:left="40" w:right="20" w:firstLine="3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Согласно п.п. 4, 5 ч. 1 ст. 12, п. 1,2 ч. 1 ст. 13 Федерального закона от 07.02.2011 № З-ФЗ «О полиции» и п.п. 5.2, 5.3, 6.1, 6.4 должностного регламента (должностной инструкции), утвержденного 16.03.2020 начальником МО МВД России «Сакский», </w:t>
      </w:r>
      <w:r>
        <w:rPr>
          <w:rFonts w:ascii="Times New Roman" w:eastAsia="Times New Roman" w:hAnsi="Times New Roman" w:cs="Times New Roman"/>
          <w:sz w:val="27"/>
          <w:rtl w:val="0"/>
        </w:rPr>
        <w:t>Хильченко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В.В. при исполнении своих должностных обязанностей обязан выявлять причины преступлений и административных правонарушений и условия, способствующие их совершению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>принимать в пределах их полномочий меры по их устранению, выявлять лиц, имеющих намерение совершить преступление, и проводить с ними инд</w:t>
      </w:r>
      <w:r>
        <w:rPr>
          <w:rFonts w:ascii="Times New Roman" w:eastAsia="Times New Roman" w:hAnsi="Times New Roman" w:cs="Times New Roman"/>
          <w:sz w:val="27"/>
          <w:rtl w:val="0"/>
        </w:rPr>
        <w:t>ивидуальную профилактическую работу</w:t>
      </w:r>
      <w:r>
        <w:rPr>
          <w:rFonts w:ascii="Times New Roman" w:eastAsia="Times New Roman" w:hAnsi="Times New Roman" w:cs="Times New Roman"/>
          <w:sz w:val="27"/>
          <w:rtl w:val="0"/>
        </w:rPr>
        <w:t>, обеспечивать безопасность граждан и общественный порядок на улицах, площадях, стадионах, в скверах, парках и других общественных местах, имеет право требовать от граждан и должностных лиц прекращения противоправных действий, проверять документы, удостоверяющие личность граждан, если имеются данные, дающие основания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подозревать их в совершении преступления или полагать, что они находятся в розыске, либо если имеется повод к возбуждению в отношении этих граждан дела об административном правонарушении, а равно если имеются основания их задержания, предупреждать и пресекать преступления и административные правонарушения, выявлять и раскрывать преступления, обеспечивать </w:t>
      </w:r>
      <w:r>
        <w:rPr>
          <w:rFonts w:ascii="Times New Roman" w:eastAsia="Times New Roman" w:hAnsi="Times New Roman" w:cs="Times New Roman"/>
          <w:sz w:val="27"/>
          <w:rtl w:val="0"/>
        </w:rPr>
        <w:t>правопорядок в общественных местах и безопасность дорожного движения.</w:t>
      </w:r>
    </w:p>
    <w:p>
      <w:pPr>
        <w:widowControl w:val="0"/>
        <w:bidi w:val="0"/>
        <w:spacing w:before="0" w:beforeAutospacing="0" w:after="0" w:afterAutospacing="0"/>
        <w:ind w:left="40" w:right="20" w:firstLine="3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7"/>
          <w:rtl w:val="0"/>
        </w:rPr>
        <w:t>Хильченко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В.В. является должностным лицом правоохранительного органа, наделенным в установленном Федеральным Законом от 07.02.2011 № 3-ФЗ «О полиции» и должностным регламентом на постоянной основе функциями представителя власти и распорядительными полномочиями в отношении лиц, не находящихся от него в служебной зависимости.</w:t>
      </w:r>
    </w:p>
    <w:p>
      <w:pPr>
        <w:widowControl w:val="0"/>
        <w:bidi w:val="0"/>
        <w:spacing w:before="0" w:beforeAutospacing="0" w:after="0" w:afterAutospacing="0"/>
        <w:ind w:left="40" w:right="20" w:firstLine="3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соответствии с графиком дежурств ответственных от руководства МО МВД России «Сакский» на июль 2020 года, заместитель начальника отдела </w:t>
      </w:r>
      <w:r>
        <w:rPr>
          <w:rFonts w:ascii="Times New Roman" w:eastAsia="Times New Roman" w:hAnsi="Times New Roman" w:cs="Times New Roman"/>
          <w:sz w:val="27"/>
          <w:rtl w:val="0"/>
        </w:rPr>
        <w:t>Хильченко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В.В., в период с 08 час. 00 мин. 27.07.2020 до 08 час. 00 мин. 28.07.2020, находился на службе, при исполнении своих должностных обязанностей, в форменном обмундировании сотрудника полиции.</w:t>
      </w:r>
    </w:p>
    <w:p>
      <w:pPr>
        <w:widowControl w:val="0"/>
        <w:bidi w:val="0"/>
        <w:spacing w:before="0" w:beforeAutospacing="0" w:after="0" w:afterAutospacing="0"/>
        <w:ind w:left="40" w:right="20" w:firstLine="3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28.07.2020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около 02 час. 00 мин. на автомобильной парковке напротив «Дворца Культуры», расположенного по адресу: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заместителем начальника отдела </w:t>
      </w:r>
      <w:r>
        <w:rPr>
          <w:rFonts w:ascii="Times New Roman" w:eastAsia="Times New Roman" w:hAnsi="Times New Roman" w:cs="Times New Roman"/>
          <w:sz w:val="27"/>
          <w:rtl w:val="0"/>
        </w:rPr>
        <w:t>Хильченко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В.В., инспекторами ОДН ОУУП И ПДН МО МВД России «Сакский» (далее по тексту инспектор) </w:t>
      </w:r>
      <w:r>
        <w:rPr>
          <w:rFonts w:ascii="Times New Roman" w:eastAsia="Times New Roman" w:hAnsi="Times New Roman" w:cs="Times New Roman"/>
          <w:sz w:val="27"/>
          <w:rtl w:val="0"/>
        </w:rPr>
        <w:t>Марчиком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Н.А. и </w:t>
      </w:r>
      <w:r>
        <w:rPr>
          <w:rFonts w:ascii="Times New Roman" w:eastAsia="Times New Roman" w:hAnsi="Times New Roman" w:cs="Times New Roman"/>
          <w:sz w:val="27"/>
          <w:rtl w:val="0"/>
        </w:rPr>
        <w:t>Москаленко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К.С. выявлен автомобиль марки «ВАЗ 2107» государственный регистрационный знак К 963 РК 82 регион под управлением Гапоненко Н.А., который резко ускорялся и тормозил, разворачивая автомобиль во встречном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направлении</w:t>
      </w:r>
      <w:r>
        <w:rPr>
          <w:rFonts w:ascii="Times New Roman" w:eastAsia="Times New Roman" w:hAnsi="Times New Roman" w:cs="Times New Roman"/>
          <w:sz w:val="27"/>
          <w:rtl w:val="0"/>
        </w:rPr>
        <w:t>, тем самым мешал проезду транспорта и создавал аварийно-опасную обстановку, в связи с чем, сотрудники полиции потребовали Гапоненко Н.А. прекратить противоправные действия.</w:t>
      </w:r>
    </w:p>
    <w:p>
      <w:pPr>
        <w:widowControl w:val="0"/>
        <w:bidi w:val="0"/>
        <w:spacing w:before="0" w:beforeAutospacing="0" w:after="0" w:afterAutospacing="0"/>
        <w:ind w:left="40" w:right="20" w:firstLine="3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i w:val="0"/>
          <w:smallCaps w:val="0"/>
          <w:strike w:val="0"/>
          <w:sz w:val="26"/>
          <w:u w:val="none"/>
          <w:rtl w:val="0"/>
        </w:rPr>
        <w:t>28.07.2020</w:t>
      </w:r>
      <w:r>
        <w:rPr>
          <w:rFonts w:ascii="Times New Roman" w:eastAsia="Times New Roman" w:hAnsi="Times New Roman" w:cs="Times New Roman"/>
          <w:sz w:val="1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 период времени с 02 час. 00 мин. до 02. час. 05 мин. у Андреасяна Т.А., также находившегося в салоне автомобиля марки «ВАЗ 2107» государственный регистрационный знак К 963 РК 82 регион, расположенного по вышеуказанному адресу, в ответ на законное требование заместителя начальника отдела </w:t>
      </w:r>
      <w:r>
        <w:rPr>
          <w:rFonts w:ascii="Times New Roman" w:eastAsia="Times New Roman" w:hAnsi="Times New Roman" w:cs="Times New Roman"/>
          <w:sz w:val="27"/>
          <w:rtl w:val="0"/>
        </w:rPr>
        <w:t>Хильченко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В.В. прекратить совершать противоправные деяния, на почве внезапно возникших личных неприязненных отношений к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сотруднику правоохранительного органа, возник преступный умысел, направленный на публичное оскорбление заместителя начальника отдела </w:t>
      </w:r>
      <w:r>
        <w:rPr>
          <w:rFonts w:ascii="Times New Roman" w:eastAsia="Times New Roman" w:hAnsi="Times New Roman" w:cs="Times New Roman"/>
          <w:sz w:val="27"/>
          <w:rtl w:val="0"/>
        </w:rPr>
        <w:t>Хильченко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В.В., как представителя власти, при исполнении им своих должностных обязанностей.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Реализуя свой преступный умысел, направленный </w:t>
      </w:r>
      <w:r>
        <w:rPr>
          <w:rFonts w:ascii="Times New Roman" w:eastAsia="Times New Roman" w:hAnsi="Times New Roman" w:cs="Times New Roman"/>
          <w:sz w:val="27"/>
          <w:rtl w:val="0"/>
        </w:rPr>
        <w:t>на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публичное оскорбление представителя власти при исполнении им своих должностных обязанностей, Андреасян Т.А. в присутствии Мищенко А.М., Гапоненко Н.А. и иных гражданских лиц, находящихся там же, зная, что его действия носят публичный характер, осознавая общественную опасность и противоправность своих действий, а также то, что своими действиями посягает на нормальную деятельность органов государственной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власти и ущемляет авторитет в лице ее представителя - заместителя начальника отдела </w:t>
      </w:r>
      <w:r>
        <w:rPr>
          <w:rFonts w:ascii="Times New Roman" w:eastAsia="Times New Roman" w:hAnsi="Times New Roman" w:cs="Times New Roman"/>
          <w:sz w:val="27"/>
          <w:rtl w:val="0"/>
        </w:rPr>
        <w:t>Хильченко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В.В., с целью унижения чести и достоинства последнего, как сотрудника правоохранительного органа, в присутствии гражданских лиц, умышленно оскорбил заместителя начальника отдела </w:t>
      </w:r>
      <w:r>
        <w:rPr>
          <w:rFonts w:ascii="Times New Roman" w:eastAsia="Times New Roman" w:hAnsi="Times New Roman" w:cs="Times New Roman"/>
          <w:sz w:val="27"/>
          <w:rtl w:val="0"/>
        </w:rPr>
        <w:t>Хильченко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В.В., высказав в его адрес оскорбления в грубой неприличной форме, с использованием ненормативной лексики, тем самым, унизив честь и профессиональное достоинство, а также социальный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статус потерпевшего, как представителя власти.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В ходе ознакомления с материалами уголовного дела при разъяснении требований ст. 217 УПК РФ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Андреасян Т.А.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 xml:space="preserve">осле консультации с защитником и в его присутствии </w:t>
      </w:r>
      <w:r>
        <w:rPr>
          <w:rFonts w:ascii="Times New Roman" w:eastAsia="Times New Roman" w:hAnsi="Times New Roman" w:cs="Times New Roman"/>
          <w:spacing w:val="-5"/>
          <w:sz w:val="26"/>
          <w:rtl w:val="0"/>
        </w:rPr>
        <w:t>заявил ходатайство о постановлении приговора без проведения судебного разбирательства.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Андреасян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 поддержал сво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постановлении приговора без проведения судебного разбирательства,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пояснив, что данн</w:t>
      </w:r>
      <w:r>
        <w:rPr>
          <w:rFonts w:ascii="Times New Roman" w:eastAsia="Times New Roman" w:hAnsi="Times New Roman" w:cs="Times New Roman"/>
          <w:sz w:val="26"/>
          <w:rtl w:val="0"/>
        </w:rPr>
        <w:t>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ходатайств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заявлено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добровольно и после консультации с защитником,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пояснил, что предъявленное обвинение 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понятно, он соглас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ен </w:t>
      </w:r>
      <w:r>
        <w:rPr>
          <w:rFonts w:ascii="Times New Roman" w:eastAsia="Times New Roman" w:hAnsi="Times New Roman" w:cs="Times New Roman"/>
          <w:sz w:val="26"/>
          <w:rtl w:val="0"/>
        </w:rPr>
        <w:t>с обви</w:t>
      </w:r>
      <w:r>
        <w:rPr>
          <w:rFonts w:ascii="Times New Roman" w:eastAsia="Times New Roman" w:hAnsi="Times New Roman" w:cs="Times New Roman"/>
          <w:sz w:val="26"/>
          <w:rtl w:val="0"/>
        </w:rPr>
        <w:t>нением в совершении преступления, предусмотренного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319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</w:t>
      </w:r>
      <w:r>
        <w:rPr>
          <w:rFonts w:ascii="Times New Roman" w:eastAsia="Times New Roman" w:hAnsi="Times New Roman" w:cs="Times New Roman"/>
          <w:sz w:val="26"/>
          <w:rtl w:val="0"/>
        </w:rPr>
        <w:t>, в полном объеме, осозна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характер заявленного </w:t>
      </w:r>
      <w:r>
        <w:rPr>
          <w:rFonts w:ascii="Times New Roman" w:eastAsia="Times New Roman" w:hAnsi="Times New Roman" w:cs="Times New Roman"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ходатайства и </w:t>
      </w:r>
      <w:r>
        <w:rPr>
          <w:rFonts w:ascii="Times New Roman" w:eastAsia="Times New Roman" w:hAnsi="Times New Roman" w:cs="Times New Roman"/>
          <w:sz w:val="26"/>
          <w:rtl w:val="0"/>
        </w:rPr>
        <w:t>последствия постановления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Защитник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адвокат </w:t>
      </w:r>
      <w:r>
        <w:rPr>
          <w:rFonts w:ascii="Times New Roman" w:eastAsia="Times New Roman" w:hAnsi="Times New Roman" w:cs="Times New Roman"/>
          <w:sz w:val="26"/>
          <w:rtl w:val="0"/>
        </w:rPr>
        <w:t>Шушканова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оддержал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заявленное подсудим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ходатайство о рассмотрении уголовного дела без проведения судебного разбирательства</w:t>
      </w:r>
      <w:r>
        <w:rPr>
          <w:rFonts w:ascii="Times New Roman" w:eastAsia="Times New Roman" w:hAnsi="Times New Roman" w:cs="Times New Roman"/>
          <w:sz w:val="26"/>
          <w:rtl w:val="0"/>
        </w:rPr>
        <w:t>, государственный обвинитель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возражал против постановления приговора без проведения судебного разбирательства.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Потерпевший </w:t>
      </w:r>
      <w:r>
        <w:rPr>
          <w:rFonts w:ascii="Times New Roman" w:eastAsia="Times New Roman" w:hAnsi="Times New Roman" w:cs="Times New Roman"/>
          <w:sz w:val="26"/>
          <w:rtl w:val="0"/>
        </w:rPr>
        <w:t>Хильченко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судебное заседание не явился, </w:t>
      </w: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представленного заявления в суд, просил рассматривать дело в его отсутствие, не возражал против рассмот</w:t>
      </w:r>
      <w:r>
        <w:rPr>
          <w:rFonts w:ascii="Times New Roman" w:eastAsia="Times New Roman" w:hAnsi="Times New Roman" w:cs="Times New Roman"/>
          <w:sz w:val="26"/>
          <w:rtl w:val="0"/>
        </w:rPr>
        <w:t>рения дела в особом порядке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вышеуказанные обстоятельства,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 о том, что ходатайство подсудим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го </w:t>
      </w:r>
      <w:r>
        <w:rPr>
          <w:rFonts w:ascii="Times New Roman" w:eastAsia="Times New Roman" w:hAnsi="Times New Roman" w:cs="Times New Roman"/>
          <w:sz w:val="26"/>
          <w:rtl w:val="0"/>
        </w:rPr>
        <w:t>Андреасян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заявлено им в соответствии с требованиями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выводу, что обвинение, с которым </w:t>
      </w:r>
      <w:r>
        <w:rPr>
          <w:rFonts w:ascii="Times New Roman" w:eastAsia="Times New Roman" w:hAnsi="Times New Roman" w:cs="Times New Roman"/>
          <w:sz w:val="26"/>
          <w:rtl w:val="0"/>
        </w:rPr>
        <w:t>согласил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ся </w:t>
      </w:r>
      <w:r>
        <w:rPr>
          <w:rFonts w:ascii="Times New Roman" w:eastAsia="Times New Roman" w:hAnsi="Times New Roman" w:cs="Times New Roman"/>
          <w:sz w:val="26"/>
          <w:rtl w:val="0"/>
        </w:rPr>
        <w:t>подсудим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ый </w:t>
      </w:r>
      <w:r>
        <w:rPr>
          <w:rFonts w:ascii="Times New Roman" w:eastAsia="Times New Roman" w:hAnsi="Times New Roman" w:cs="Times New Roman"/>
          <w:sz w:val="26"/>
          <w:rtl w:val="0"/>
        </w:rPr>
        <w:t>Андреасян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</w:t>
      </w:r>
      <w:r>
        <w:rPr>
          <w:rFonts w:ascii="Times New Roman" w:eastAsia="Times New Roman" w:hAnsi="Times New Roman" w:cs="Times New Roman"/>
          <w:sz w:val="26"/>
          <w:rtl w:val="0"/>
        </w:rPr>
        <w:t>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обоснованн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>, подтверждается доказательствами, собранными по уголовному делу.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ействия </w:t>
      </w:r>
      <w:r>
        <w:rPr>
          <w:rFonts w:ascii="Times New Roman" w:eastAsia="Times New Roman" w:hAnsi="Times New Roman" w:cs="Times New Roman"/>
          <w:sz w:val="26"/>
          <w:rtl w:val="0"/>
        </w:rPr>
        <w:t>Андреасян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</w:t>
      </w:r>
      <w:r>
        <w:rPr>
          <w:rFonts w:ascii="Times New Roman" w:eastAsia="Times New Roman" w:hAnsi="Times New Roman" w:cs="Times New Roman"/>
          <w:sz w:val="26"/>
          <w:rtl w:val="0"/>
        </w:rPr>
        <w:t>одлежат квалификации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319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 РФ, как </w:t>
      </w:r>
      <w:r>
        <w:rPr>
          <w:rFonts w:ascii="Times New Roman" w:eastAsia="Times New Roman" w:hAnsi="Times New Roman" w:cs="Times New Roman"/>
          <w:sz w:val="26"/>
          <w:rtl w:val="0"/>
        </w:rPr>
        <w:t>публичное оскорбление представителя власти при исполнении им своих должностных обязанностей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Судом также установлено, что </w:t>
      </w:r>
      <w:r>
        <w:rPr>
          <w:rFonts w:ascii="Times New Roman" w:eastAsia="Times New Roman" w:hAnsi="Times New Roman" w:cs="Times New Roman"/>
          <w:sz w:val="26"/>
          <w:rtl w:val="0"/>
        </w:rPr>
        <w:t>Андреасян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ранее не судим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л.д. </w:t>
      </w:r>
      <w:r>
        <w:rPr>
          <w:rFonts w:ascii="Times New Roman" w:eastAsia="Times New Roman" w:hAnsi="Times New Roman" w:cs="Times New Roman"/>
          <w:sz w:val="26"/>
          <w:rtl w:val="0"/>
        </w:rPr>
        <w:t>106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на учете у врача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нарколога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врача-психиатра </w:t>
      </w:r>
      <w:r>
        <w:rPr>
          <w:rFonts w:ascii="Times New Roman" w:eastAsia="Times New Roman" w:hAnsi="Times New Roman" w:cs="Times New Roman"/>
          <w:sz w:val="26"/>
          <w:rtl w:val="0"/>
        </w:rPr>
        <w:t>в г</w:t>
      </w:r>
      <w:r>
        <w:rPr>
          <w:rFonts w:ascii="Times New Roman" w:eastAsia="Times New Roman" w:hAnsi="Times New Roman" w:cs="Times New Roman"/>
          <w:sz w:val="26"/>
          <w:rtl w:val="0"/>
        </w:rPr>
        <w:t>.С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районе не состоит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(л.д. </w:t>
      </w:r>
      <w:r>
        <w:rPr>
          <w:rFonts w:ascii="Times New Roman" w:eastAsia="Times New Roman" w:hAnsi="Times New Roman" w:cs="Times New Roman"/>
          <w:sz w:val="26"/>
          <w:rtl w:val="0"/>
        </w:rPr>
        <w:t>105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>по месту проживания характеризуется с посредственной стороны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104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Обстоятельствами, смягчающими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>Андреасян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признает 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п.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«и» ч. 1 с</w:t>
      </w:r>
      <w:r>
        <w:rPr>
          <w:rFonts w:ascii="Times New Roman" w:eastAsia="Times New Roman" w:hAnsi="Times New Roman" w:cs="Times New Roman"/>
          <w:sz w:val="26"/>
          <w:rtl w:val="0"/>
        </w:rPr>
        <w:t>т. 61 УК Российской Федерации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активное способствование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раскрытию и расследованию преступления;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ч. 2 ст. 61 УК Российской Федерации - признание вины, раскаяние в содеянном,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подсудимого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наказание, предусмотренных ст. 63 УК Российской Федерации, у подсудимого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суд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РФ, а также для применения ч. 6 ст. 15 УК РФ.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учетом всех обстоятельств, руководствуясь принципами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суд считает, что исправление возможно без изоляции его от общества и полагает возможным назначить наказание, предусмотренное санкцией ст. </w:t>
      </w:r>
      <w:r>
        <w:rPr>
          <w:rFonts w:ascii="Times New Roman" w:eastAsia="Times New Roman" w:hAnsi="Times New Roman" w:cs="Times New Roman"/>
          <w:sz w:val="26"/>
          <w:rtl w:val="0"/>
        </w:rPr>
        <w:t>319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 РФ 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порядке,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 главой 40 УПК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ниже максимального </w:t>
      </w:r>
      <w:r>
        <w:rPr>
          <w:rFonts w:ascii="Times New Roman" w:eastAsia="Times New Roman" w:hAnsi="Times New Roman" w:cs="Times New Roman"/>
          <w:sz w:val="26"/>
          <w:rtl w:val="0"/>
        </w:rPr>
        <w:t>размера</w:t>
      </w:r>
      <w:r>
        <w:rPr>
          <w:rFonts w:ascii="Times New Roman" w:eastAsia="Times New Roman" w:hAnsi="Times New Roman" w:cs="Times New Roman"/>
          <w:sz w:val="26"/>
          <w:rtl w:val="0"/>
        </w:rPr>
        <w:t>, установленного для данного вида наказания санкцией вышеуказанного уголовного закона.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Мера пресечения в виде подписки о невыезде и надлежащем поведении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Андреасяна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подлежит отмене по вступлению приговора в законную силу.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Гражданский иск по делу не заявлен.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Вещественных доказательств по делу нет.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.10 ст. 316 УПК Российской Федерации процессуальные издержки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Андреасяна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подлежат.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изложенного и руководствуясь ст. ст. 296-299, 309, 316-317 УПК Российской Федерации,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приговорил: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Андреасяна </w:t>
      </w:r>
      <w:r>
        <w:rPr>
          <w:rFonts w:ascii="Times New Roman" w:eastAsia="Times New Roman" w:hAnsi="Times New Roman" w:cs="Times New Roman"/>
          <w:sz w:val="26"/>
          <w:rtl w:val="0"/>
        </w:rPr>
        <w:t>Товмаса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Арменовича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виновным в совершении преступления, предусмотренного ст. 319 УК Российской Федерации и назначить ему наказание по ст. 319 УК Российской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штрафа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000 (</w:t>
      </w:r>
      <w:r>
        <w:rPr>
          <w:rFonts w:ascii="Times New Roman" w:eastAsia="Times New Roman" w:hAnsi="Times New Roman" w:cs="Times New Roman"/>
          <w:sz w:val="26"/>
          <w:rtl w:val="0"/>
        </w:rPr>
        <w:t>семь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рублей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Меру пресечения в виде подписки о невыезде и надлежащем поведении осужденному </w:t>
      </w:r>
      <w:r>
        <w:rPr>
          <w:rFonts w:ascii="Times New Roman" w:eastAsia="Times New Roman" w:hAnsi="Times New Roman" w:cs="Times New Roman"/>
          <w:sz w:val="26"/>
          <w:rtl w:val="0"/>
        </w:rPr>
        <w:t>Андреасяну Т.А.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отменить по вступлению приговора в законную силу.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Приговор может быть обжалован в Сакский районный суд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через судебный участок №70 Сакского судебного района (Сакский муниципальный район и городской округ Саки) Республики Крым в течение десяти суток со дня его провозглашения с соблюдением требований ст. 317 УПК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Обжалование приговора возможно только в части: существенного нарушения уголовно-процессуального закона, неправильности применения уголовного закона, несправедливости приговора.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А.И.Панов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