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1-71-4/2017</w:t>
      </w:r>
    </w:p>
    <w:p w:rsidR="00A77B3E"/>
    <w:p w:rsidR="00A77B3E">
      <w:r>
        <w:t>П О С Т А Н О В Л Е Н И Е</w:t>
      </w:r>
    </w:p>
    <w:p w:rsidR="00A77B3E"/>
    <w:p w:rsidR="00A77B3E">
      <w:r>
        <w:t>«19» июня 2017 года       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</w:t>
      </w:r>
      <w:r>
        <w:t xml:space="preserve">и городской округ Саки) Республики Крым </w:t>
      </w:r>
      <w:r>
        <w:t>Липовская</w:t>
      </w:r>
      <w:r>
        <w:t xml:space="preserve"> И.В.,</w:t>
      </w:r>
    </w:p>
    <w:p w:rsidR="00A77B3E">
      <w:r>
        <w:t xml:space="preserve">с участием государственного обвинителя – </w:t>
      </w:r>
      <w:r>
        <w:t>Козеняшевой</w:t>
      </w:r>
      <w:r>
        <w:t xml:space="preserve"> Н.Б.,</w:t>
      </w:r>
    </w:p>
    <w:p w:rsidR="00A77B3E">
      <w:r>
        <w:t>обвиняемого – Терещенко Н.В.,</w:t>
      </w:r>
    </w:p>
    <w:p w:rsidR="00A77B3E">
      <w:r>
        <w:t>защитника – адвоката Жук Д.А., представившего удостоверение №..., выданное Главным управлением Минюста России п</w:t>
      </w:r>
      <w:r>
        <w:t>о Республике Крым и Севастополю   и ордер № ... от дата,</w:t>
      </w:r>
    </w:p>
    <w:p w:rsidR="00A77B3E">
      <w:r>
        <w:t xml:space="preserve">обвиняемого – </w:t>
      </w:r>
      <w:r>
        <w:t>Кочетова</w:t>
      </w:r>
      <w:r>
        <w:t xml:space="preserve"> В.Е.,  </w:t>
      </w:r>
    </w:p>
    <w:p w:rsidR="00A77B3E">
      <w:r>
        <w:t xml:space="preserve">защитника – адвоката </w:t>
      </w:r>
      <w:r>
        <w:t>Ярынкиной</w:t>
      </w:r>
      <w:r>
        <w:t xml:space="preserve"> И.В., представившей удостоверение № ... от дата, выданное Главным управлением Минюста России по Республике Крым  и ордер  № ... от дата, </w:t>
      </w:r>
      <w:r>
        <w:t xml:space="preserve"> </w:t>
      </w:r>
    </w:p>
    <w:p w:rsidR="00A77B3E">
      <w:r>
        <w:t xml:space="preserve">законного представителя обвиняемого </w:t>
      </w:r>
      <w:r>
        <w:t>Кочетова</w:t>
      </w:r>
      <w:r>
        <w:t xml:space="preserve"> В.Е. – </w:t>
      </w:r>
      <w:r>
        <w:t>фио</w:t>
      </w:r>
      <w:r>
        <w:t xml:space="preserve">,  </w:t>
      </w:r>
    </w:p>
    <w:p w:rsidR="00A77B3E">
      <w:r>
        <w:t xml:space="preserve">потерпевшего – </w:t>
      </w:r>
      <w:r>
        <w:t>фио</w:t>
      </w:r>
      <w:r>
        <w:t xml:space="preserve">, </w:t>
      </w:r>
    </w:p>
    <w:p w:rsidR="00A77B3E">
      <w:r>
        <w:t xml:space="preserve">законного представителя потерпевшего </w:t>
      </w:r>
      <w:r>
        <w:t>фио</w:t>
      </w:r>
      <w:r>
        <w:t xml:space="preserve"> – </w:t>
      </w:r>
      <w:r>
        <w:t>фио</w:t>
      </w:r>
      <w:r>
        <w:t xml:space="preserve">,   </w:t>
      </w:r>
    </w:p>
    <w:p w:rsidR="00A77B3E">
      <w:r>
        <w:t>при секретаре – Жебрак Я.А.,</w:t>
      </w:r>
    </w:p>
    <w:p w:rsidR="00A77B3E">
      <w:r>
        <w:t>рассмотрев в закрытом предварительном судебном заседании в зале судебного участка в г. Саки уг</w:t>
      </w:r>
      <w:r>
        <w:t>оловное дело в отношении:</w:t>
      </w:r>
    </w:p>
    <w:p w:rsidR="00A77B3E">
      <w:r>
        <w:t xml:space="preserve">Терещенко Никиты Викторовича, паспортные </w:t>
      </w:r>
      <w:r>
        <w:t>данныеадрес</w:t>
      </w:r>
      <w:r>
        <w:t>, гражданина Российской Федерации, имеющего основное общее образование, холостого, нетрудоустроенного, проживающего по адресу: адрес, ранее судимого:</w:t>
      </w:r>
    </w:p>
    <w:p w:rsidR="00A77B3E">
      <w:r>
        <w:t xml:space="preserve">- дата </w:t>
      </w:r>
      <w:r>
        <w:t>Сакским</w:t>
      </w:r>
      <w:r>
        <w:t xml:space="preserve"> районным судо</w:t>
      </w:r>
      <w:r>
        <w:t xml:space="preserve">м адрес по п. «а» ч.2 ст. 161 УК РФ к наказанию в виде лишения свободы сроком на один год условно в соответствии со ст. 73 УК РФ с испытательным сроком один год. На основании постановления </w:t>
      </w:r>
      <w:r>
        <w:t>Сакского</w:t>
      </w:r>
      <w:r>
        <w:t xml:space="preserve"> районного суда Республики Крым от дата условное осуждение </w:t>
      </w:r>
      <w:r>
        <w:t>в отношении Терещенко Н.В. отменено;</w:t>
      </w:r>
    </w:p>
    <w:p w:rsidR="00A77B3E">
      <w:r>
        <w:t>- дата Евпаторийским городским судом Республики Крым  по п. «а» ч.2 ст. 158, п. «а» ч.2 ст. 166, ч.3 ст.69 УК РФ к наказанию в виде дата 1 месяца лишения свободы, без ограничения свободы. Согласно ч.6.2 ст. 88, ст. 73 У</w:t>
      </w:r>
      <w:r>
        <w:t>К РФ назначенное наказание считается условным с испытательным сроком дата;</w:t>
      </w:r>
    </w:p>
    <w:p w:rsidR="00A77B3E">
      <w:r>
        <w:t xml:space="preserve">- дата </w:t>
      </w:r>
      <w:r>
        <w:t>Сакским</w:t>
      </w:r>
      <w:r>
        <w:t xml:space="preserve"> районным судом Республики Крым по ч.1 ст. 116 УК РФ к обязательным работам сроком на сто двадцать часов.  На основании ст. 70 ч.1 УК РФ, по совокупности приговоров, с</w:t>
      </w:r>
      <w:r>
        <w:t xml:space="preserve"> учетом положений ст. 71 УК РФ, к наказанию, назначенному по настоящему приговору, частично присоединена не отбытая часть наказания по приговору </w:t>
      </w:r>
      <w:r>
        <w:t>Сакского</w:t>
      </w:r>
      <w:r>
        <w:t xml:space="preserve"> районного суда РК от дата, и окончательно определено наказание в виде девяти месяцев  лишения свободы,</w:t>
      </w:r>
      <w:r>
        <w:t xml:space="preserve"> с отбыванием наказания в воспитательной колонии. Освободился дата по отбытию срока наказания. </w:t>
      </w:r>
    </w:p>
    <w:p w:rsidR="00A77B3E">
      <w:r>
        <w:t xml:space="preserve">  обвиняемого в совершении преступления, предусмотренного ч.1 ст. 158, ч.1 ст. 35, ст. 116 УК РФ, </w:t>
      </w:r>
    </w:p>
    <w:p w:rsidR="00A77B3E"/>
    <w:p w:rsidR="00A77B3E"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</w:t>
      </w:r>
      <w:r>
        <w:t xml:space="preserve">и, имеющего основное общее образование, холостого, нетрудоустроенного, проживающего по адресу: адрес,  в силу ст. 86 УК РФ ранее не судимого, </w:t>
      </w:r>
    </w:p>
    <w:p w:rsidR="00A77B3E"/>
    <w:p w:rsidR="00A77B3E">
      <w:r>
        <w:t xml:space="preserve">обвиняемого в совершении преступления, предусмотренного ч.1 ст. 35, ст. 116 УК РФ, </w:t>
      </w:r>
    </w:p>
    <w:p w:rsidR="00A77B3E"/>
    <w:p w:rsidR="00A77B3E">
      <w:r>
        <w:t>у с т а н о в и л:</w:t>
      </w:r>
    </w:p>
    <w:p w:rsidR="00A77B3E">
      <w:r>
        <w:t>Терещенк</w:t>
      </w:r>
      <w:r>
        <w:t>о Н.В. органами предварительного следствия обвиняется в том, что дата около время, имея корыстные мотивы и прямой умысел на завладение чужим  имуществом, с целью обращения его в свою пользу, находясь в помещении кабинета № ..., расположенного на третьем эт</w:t>
      </w:r>
      <w:r>
        <w:t>аже учебного корпуса Государственного бюджетного профессионального общеобразовательного учреждения Республики Крым (ГБПОУ РК) «</w:t>
      </w:r>
      <w:r>
        <w:t>Сакский</w:t>
      </w:r>
      <w:r>
        <w:t xml:space="preserve"> технологический техникум» по адресу: адрес, убедившись, что его действиями никто не наблюдает, путем свободного доступа т</w:t>
      </w:r>
      <w:r>
        <w:t xml:space="preserve">айно похитил лежащий на парте мобильный телефон ... в корпусе черного цвета, стоимостью сумма, с находящейся в нем сим-картой, материальной ценности для потерпевшего не представляющей, в кожаном чехле черного цвета стоимостью сумма, принадлежащие </w:t>
      </w:r>
      <w:r>
        <w:t>фио</w:t>
      </w:r>
      <w:r>
        <w:t>, посл</w:t>
      </w:r>
      <w:r>
        <w:t xml:space="preserve">е чего с места происшествия скрылся и распорядился похищенным по своему усмотрению, причинив тем самым </w:t>
      </w:r>
      <w:r>
        <w:t>фио</w:t>
      </w:r>
      <w:r>
        <w:t xml:space="preserve"> материальный ущерб на общую сумму сумма, то есть совершил преступление предусмотренное ч.1 ст. 158 УК РФ, кража, тайное хищение чужого имущества.</w:t>
      </w:r>
    </w:p>
    <w:p w:rsidR="00A77B3E">
      <w:r>
        <w:t>Так</w:t>
      </w:r>
      <w:r>
        <w:t>же Терещенко Н.В. органами предварительного следствия обвиняется в том, что дата около время, будучи в состоянии алкогольного опьянения, находясь возле домовладения № ... по адрес в адрес, действуя группой лиц без предварительного сговора с несовершеннолет</w:t>
      </w:r>
      <w:r>
        <w:t xml:space="preserve">ним </w:t>
      </w:r>
      <w:r>
        <w:t>Кочетовым</w:t>
      </w:r>
      <w:r>
        <w:t xml:space="preserve"> В.Е., не имея повода, действуя в нарушение общепризнанных норм и правил поведения, из хулиганских побуждений, стали выражаться нецензурной бранью в адрес ранее незнакомого им </w:t>
      </w:r>
      <w:r>
        <w:t>фио</w:t>
      </w:r>
      <w:r>
        <w:t>, спровоцировали конфликт с последним, после чего имея общий умы</w:t>
      </w:r>
      <w:r>
        <w:t xml:space="preserve">сел на причинение телесных повреждений </w:t>
      </w:r>
      <w:r>
        <w:t>фио</w:t>
      </w:r>
      <w:r>
        <w:t xml:space="preserve">, возникший в ходе словестного конфликта с последним, осознавая общественную опасность своих действий, предвидя возможность наступления общественно-опасных последствий и желая их наступления, умышленно нанесли  </w:t>
      </w:r>
      <w:r>
        <w:t>фио</w:t>
      </w:r>
      <w:r>
        <w:t xml:space="preserve"> несколько ударов в область туловища и головы. После этого </w:t>
      </w:r>
      <w:r>
        <w:t>фио</w:t>
      </w:r>
      <w:r>
        <w:t xml:space="preserve"> побежал в сторону домовладения № ... по адрес в адрес, а несовершеннолетний Терещенко Н.В.,  продолжая  свои преступные действия, догнал его и умышленно нанес </w:t>
      </w:r>
      <w:r>
        <w:t>фио</w:t>
      </w:r>
      <w:r>
        <w:t xml:space="preserve"> один удар  кулаком в область л</w:t>
      </w:r>
      <w:r>
        <w:t>ица, от которого последний упал, после чего  несовершеннолетний Терещенко Н.В. умышленно нанес  ему один удар  кулаком  в область спины, а несовершеннолетний Кочетов В.Е. умышленно нанес ему один  удар по голове  сверху стеклянной бутылкой из-под пива объе</w:t>
      </w:r>
      <w:r>
        <w:t xml:space="preserve">мом 0, 5 литра. В результате чего совместными преступными действиями несовершеннолетних Терещенко Н.В. и </w:t>
      </w:r>
      <w:r>
        <w:t>Кочетова</w:t>
      </w:r>
      <w:r>
        <w:t xml:space="preserve"> В.Е. ... были причинены  телесные повреждения в виде: кровоподтека в правой скуловой области, 2-х ран на фоне кровоизлияния на слизистой верхн</w:t>
      </w:r>
      <w:r>
        <w:t xml:space="preserve">ей губы справа, которые согласно заключению эксперта № 7 от дата не причинили вреда здоровью (п.9 Приказа </w:t>
      </w:r>
      <w:r>
        <w:t>Минздравсоцразвития</w:t>
      </w:r>
      <w:r>
        <w:t xml:space="preserve"> РФ №194н от 24.04.2008г. «Об утверждении </w:t>
      </w:r>
      <w:r>
        <w:t>Медицинских критериев определения степени тяжести вреда здоровью человека»), то есть сове</w:t>
      </w:r>
      <w:r>
        <w:t>ршили преступление, предусмотренное ч.1 ст. 35, ст. 116 УК РФ – нанесение побоев, причинивших физическую боль, но не повлекших последствий, указанных в статье 115 УК РФ, из хулиганских побуждений, совершенное группой лиц без предварительного сговора.</w:t>
      </w:r>
    </w:p>
    <w:p w:rsidR="00A77B3E">
      <w:r>
        <w:t xml:space="preserve">В </w:t>
      </w:r>
      <w:r>
        <w:t xml:space="preserve">ходе предварительного судебного заседания государственным обвинителем заявлено ходатайство о прекращении уголовного дела в отношении Терещенко Н.В. по ч.1 ст.158, ч.1 ст.35, ст.116 УК РФ и </w:t>
      </w:r>
      <w:r>
        <w:t>Кочетова</w:t>
      </w:r>
      <w:r>
        <w:t xml:space="preserve"> В.Е. по ч.1 ст.35, ст.116 УК РФ за истечением срока давнос</w:t>
      </w:r>
      <w:r>
        <w:t xml:space="preserve">ти привлечения к уголовной ответственности. Обвиняемые Терещенко Н.В.  и Кочетов В.Е. защитники </w:t>
      </w:r>
      <w:r>
        <w:t>Ярынкина</w:t>
      </w:r>
      <w:r>
        <w:t xml:space="preserve"> И.В. и Жук Д.А., законный представитель обвиняемого </w:t>
      </w:r>
      <w:r>
        <w:t>фио</w:t>
      </w:r>
      <w:r>
        <w:t xml:space="preserve"> – </w:t>
      </w:r>
      <w:r>
        <w:t>фио</w:t>
      </w:r>
      <w:r>
        <w:t xml:space="preserve">  не возражали против прекращения уголовного дела в связи с истечением сроков давности уго</w:t>
      </w:r>
      <w:r>
        <w:t xml:space="preserve">ловного преследования. Потерпевший </w:t>
      </w:r>
      <w:r>
        <w:t>фио</w:t>
      </w:r>
      <w:r>
        <w:t xml:space="preserve"> и его законный представитель </w:t>
      </w:r>
      <w:r>
        <w:t>фио</w:t>
      </w:r>
      <w:r>
        <w:t xml:space="preserve">  не возражали против прекращения уголовного дела в связи с истечением сроков давности.</w:t>
      </w:r>
    </w:p>
    <w:p w:rsidR="00A77B3E">
      <w:r>
        <w:t>Стороны не настаивали на рассмотрении дела по существу в обычном порядке.</w:t>
      </w:r>
    </w:p>
    <w:p w:rsidR="00A77B3E">
      <w:r>
        <w:t xml:space="preserve">  Выслушав мнение сторо</w:t>
      </w:r>
      <w:r>
        <w:t xml:space="preserve">н, изучив материалы уголовного дела, мировой судья считает, что уголовное дело в отношении Терещенко Н.В. обвиняемого в совершении преступлений, предусмотренных ч.1 ст. 158, ч.1 ст. 35, ст. 116 УК РФ и </w:t>
      </w:r>
      <w:r>
        <w:t>Кочетова</w:t>
      </w:r>
      <w:r>
        <w:t xml:space="preserve"> В.Е. обвиняемого в совершении преступления, п</w:t>
      </w:r>
      <w:r>
        <w:t>редусмотренного ч.1 ст. 35, ст. 116 УК РФ  подлежит прекращению в связи истечением сроков давности уголовного преследования на основании п. 3 ч.1 ст. 24, ст. 94 и 239 УПК РФ по следующим основаниям.</w:t>
      </w:r>
    </w:p>
    <w:p w:rsidR="00A77B3E">
      <w:r>
        <w:t>Согласно ст. 239 УПК РФ, в случаях, предусмотренных пункт</w:t>
      </w:r>
      <w:r>
        <w:t>ами 3-6 части первой, частью второй статьи 24 и пунктами 3-6  части первой статьи 27 настоящего 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</w:t>
      </w:r>
      <w:r>
        <w:t>екращении уголовного дела.</w:t>
      </w:r>
    </w:p>
    <w:p w:rsidR="00A77B3E">
      <w:r>
        <w:t>В соответствии с п. «а» ч.1 ст. 78 УК РФ лицо освобождается от уголовной ответственности, если со дня совершения преступления небольшой тяжести прошло два года.</w:t>
      </w:r>
    </w:p>
    <w:p w:rsidR="00A77B3E">
      <w:r>
        <w:t>В соответствии с п. 17 Постановления Пленума Верховного Суда РФ от 2</w:t>
      </w:r>
      <w:r>
        <w:t>7.06.2013 № 19 «О применении судами законодательства, регламентирующего основания и порядок освобождения от уголовной ответственности», под днем совершения преступления, с которого начинается течение и исчисление сроков давности привлечения к уголовной отв</w:t>
      </w:r>
      <w:r>
        <w:t xml:space="preserve">етственности, следует понимать день совершения общественно опасного действия (бездействия) независимо от времени наступления последствий (часть 2 статьи 9 УК РФ). </w:t>
      </w:r>
    </w:p>
    <w:p w:rsidR="00A77B3E">
      <w:r>
        <w:t xml:space="preserve">   </w:t>
      </w:r>
      <w:r>
        <w:tab/>
        <w:t>Согласно  ст. 94 УК РФ, сроки давности, предусмотренные статьями 78 и 83 настоящего Коде</w:t>
      </w:r>
      <w:r>
        <w:t>кса, при освобождении несовершеннолетних от уголовной ответственности или от отбывания наказания  сокращаются наполовину.</w:t>
      </w:r>
    </w:p>
    <w:p w:rsidR="00A77B3E">
      <w:r>
        <w:t>Постановлением Пленума Верховного Суда РФ от 01.02.2012 № 1 «О судебной практике применения законодательства, регламентирующего особен</w:t>
      </w:r>
      <w:r>
        <w:t xml:space="preserve">ности уголовной ответственности и наказания несовершеннолетних»  в п. 16 указано, что решая вопрос об уголовной ответственности несовершеннолетних и назначении им наказания, судам следует руководствоваться уголовным законом об особенностях </w:t>
      </w:r>
      <w:r>
        <w:t>их уголовной отв</w:t>
      </w:r>
      <w:r>
        <w:t xml:space="preserve">етственности  и учитывать положения соответствующих международных норм. </w:t>
      </w:r>
    </w:p>
    <w:p w:rsidR="00A77B3E">
      <w:r>
        <w:t xml:space="preserve">В связи с этим в каждом случае подлежит обсуждению вопрос о возможности применения к несовершеннолетнему положений статей 75-78 УК РФ (в том числе о примирении с потерпевшим по делам </w:t>
      </w:r>
      <w:r>
        <w:t>небольшой и средней тяжести) и статей 24-28 УПК РФ об освобождении от уголовной ответственности. Следует  также учитывать сокращенные сроки давности и сроки погашения судимости, предусмотренные статьями 94-95 УК РФ.</w:t>
      </w:r>
    </w:p>
    <w:p w:rsidR="00A77B3E">
      <w:r>
        <w:t>В соответствии с п.1 ст. 254 УПК РФ, есл</w:t>
      </w:r>
      <w:r>
        <w:t>и во время судебного разбирательства будут установлены обстоятельства, указанные в п.3 ч.1 ст.24 УПК РФ, суд прекращает уголовное дело в судебном заседании.</w:t>
      </w:r>
    </w:p>
    <w:p w:rsidR="00A77B3E">
      <w:r>
        <w:t>В соответствии с п.3 ч.1 ст. 24 УПК РФ уголовное дело прекращается в случае истечения сроков давнос</w:t>
      </w:r>
      <w:r>
        <w:t>ти уголовного преследования.</w:t>
      </w:r>
    </w:p>
    <w:p w:rsidR="00A77B3E">
      <w:r>
        <w:t>Согласно  ч.2 ст. 27 УПК РФ прекращение уголовного преследования по основаниям, указанным в п.3 ч.1 ст. 24 УПК РФ не допускается, если обвиняемый против этого возражает.</w:t>
      </w:r>
    </w:p>
    <w:p w:rsidR="00A77B3E">
      <w:r>
        <w:t xml:space="preserve"> Из материалов дела следует, что Терещенко Н.В. органами </w:t>
      </w:r>
      <w:r>
        <w:t>предварительного следствия обвиняется, в том, что дата около ..., совершил кражу, то есть тайное хищение чужого имущества и дата около время совершил нанесение побоев, причинивших физическую  боль, но не повлекших последствий, указанных в статье 115 УК РФ,</w:t>
      </w:r>
      <w:r>
        <w:t xml:space="preserve"> из хулиганских побуждений, совершенное группой лиц без предварительного сговора.</w:t>
      </w:r>
    </w:p>
    <w:p w:rsidR="00A77B3E">
      <w:r>
        <w:t xml:space="preserve">В соответствии с ч.2 ст. 15 УК РФ преступления, в которых обвиняется Терещенко Н.В., относятся к категории преступлений небольшой тяжести. В соответствии со с п. «а» ч.1 ст. </w:t>
      </w:r>
      <w:r>
        <w:t>78 УК РФ лицо освобождается от уголовной ответственности, если со дня совершения преступления небольшой тяжести прошло два года.  В данном случае необходимо учитывать сокращенные сроки давности, поскольку Терещенко Н.В. совершил данные преступления в несов</w:t>
      </w:r>
      <w:r>
        <w:t>ершеннолетнем возрасте, а значит, лицо освобождается от уголовной ответственности, если со дня совершения преступления небольшой тяжести прошел один год. Кроме того в судебном заседании было установлено, что Терещенко Н.В. от органов следствия и суда не ук</w:t>
      </w:r>
      <w:r>
        <w:t xml:space="preserve">лонялся. </w:t>
      </w:r>
    </w:p>
    <w:p w:rsidR="00A77B3E">
      <w:r>
        <w:t xml:space="preserve">До разрешения вопроса о прекращении дела, обвиняемому Терещенко Н.В.  разъяснены основания и порядок прекращения дела, его право возражать против прекращения производства по делу, по данному основанию, но от обвиняемого Терещенко Н.В. возражений </w:t>
      </w:r>
      <w:r>
        <w:t>не поступило.</w:t>
      </w:r>
    </w:p>
    <w:p w:rsidR="00A77B3E">
      <w:r>
        <w:t>Таким образом, на дату заявления ходатайства о прекращении уголовного дела срок давности истек, и уголовное дело в отношении Терещенко Н.В. обвиняемого в совершении преступлений, предусмотренных ч.1 ст.158, ч.1 ст.35, ст.116 УК РФ, с учетом с</w:t>
      </w:r>
      <w:r>
        <w:t>огласия на то обвиняемого, подлежит прекращению.</w:t>
      </w:r>
    </w:p>
    <w:p w:rsidR="00A77B3E">
      <w:r>
        <w:t xml:space="preserve">Из материалов дела следует, что Кочетов В.Е. органами предварительного следствия обвиняется, в том, что дата около время совершил нанесение побоев, причинивших физическую  боль, но не повлекших последствий, </w:t>
      </w:r>
      <w:r>
        <w:t>указанных в статье 115 УК РФ, из хулиганских побуждений, совершенное группой лиц без предварительного сговора.</w:t>
      </w:r>
    </w:p>
    <w:p w:rsidR="00A77B3E">
      <w:r>
        <w:t>В соответствии с ч.2 ст. 15 УК РФ преступление, в котором обвиняется Кочетов В.Е., относится к категории преступлений небольшой тяжести. В соотве</w:t>
      </w:r>
      <w:r>
        <w:t>тствии со с п. «а» ч.1 ст. 78 УК РФ лицо освобождается от уголовной ответственности, если со дня совершения преступления небольшой тяжести прошло два года.  В данном случае необходимо учитывать сокращенные сроки давности, поскольку Кочетов В.Е. совершил да</w:t>
      </w:r>
      <w:r>
        <w:t>нное преступления в несовершеннолетнем возрасте, а значит, лицо освобождается от уголовной ответственности, если со дня совершения преступления небольшой тяжести прошел один год. Кроме того в судебном заседании было установлено, что Кочетов В.Е. от органов</w:t>
      </w:r>
      <w:r>
        <w:t xml:space="preserve"> следствия и суда не уклонялся. </w:t>
      </w:r>
    </w:p>
    <w:p w:rsidR="00A77B3E">
      <w:r>
        <w:t xml:space="preserve">До разрешения вопроса о прекращении дела, обвиняемому </w:t>
      </w:r>
      <w:r>
        <w:t>Кочетову</w:t>
      </w:r>
      <w:r>
        <w:t xml:space="preserve"> В.Е.  разъяснены основания и порядок прекращения дела, его право возражать против прекращения производства по делу, по данному основанию, но от обвиняемого </w:t>
      </w:r>
      <w:r>
        <w:t>Коче</w:t>
      </w:r>
      <w:r>
        <w:t>това</w:t>
      </w:r>
      <w:r>
        <w:t xml:space="preserve"> В.Е. и его законного представителя возражений не поступило.</w:t>
      </w:r>
    </w:p>
    <w:p w:rsidR="00A77B3E">
      <w:r>
        <w:t xml:space="preserve">Таким образом, на дату заявления ходатайства о прекращении уголовного дела срок давности истек, и уголовное дело в отношении </w:t>
      </w:r>
      <w:r>
        <w:t>Кочетова</w:t>
      </w:r>
      <w:r>
        <w:t xml:space="preserve"> В.Е. обвиняемого в совершении преступления, предусмотренн</w:t>
      </w:r>
      <w:r>
        <w:t>ых ч.1 ст.35, ст.116 УК РФ, с учетом согласия на то обвиняемого, подлежит прекращению.</w:t>
      </w:r>
    </w:p>
    <w:p w:rsidR="00A77B3E">
      <w:r>
        <w:t xml:space="preserve"> Мера пресечения в виде подписки о невыезде и надлежащем поведении в отношении Терещенко Н.В. и </w:t>
      </w:r>
      <w:r>
        <w:t>Кочетова</w:t>
      </w:r>
      <w:r>
        <w:t xml:space="preserve"> В.Е. подлежит отмене по вступлению постановления в законную силу</w:t>
      </w:r>
      <w:r>
        <w:t xml:space="preserve">. </w:t>
      </w:r>
    </w:p>
    <w:p w:rsidR="00A77B3E">
      <w:r>
        <w:t>Гражданский иск по делу не заявлен.</w:t>
      </w:r>
    </w:p>
    <w:p w:rsidR="00A77B3E">
      <w:r>
        <w:t xml:space="preserve">Вещественными доказательствами надлежит распорядиться в соответствии с п. 6 ч. 3 ст. 81 УПК Российской Федерации:  мобильный телефон ..., переданный на ответственное хранение под сохранную расписку собственнику – </w:t>
      </w:r>
      <w:r>
        <w:t>фио</w:t>
      </w:r>
      <w:r>
        <w:t xml:space="preserve"> </w:t>
      </w:r>
      <w:r>
        <w:t xml:space="preserve">(т.1 </w:t>
      </w:r>
      <w:r>
        <w:t>л.д</w:t>
      </w:r>
      <w:r>
        <w:t xml:space="preserve">. 56) необходимо оставить последнему  по принадлежности; цифровой носитель CD диск с маркировкой </w:t>
      </w:r>
      <w:r>
        <w:t>Havic</w:t>
      </w:r>
      <w:r>
        <w:t xml:space="preserve"> </w:t>
      </w:r>
      <w:r>
        <w:t>Enjoy</w:t>
      </w:r>
      <w:r>
        <w:t xml:space="preserve"> </w:t>
      </w:r>
      <w:r>
        <w:t>What</w:t>
      </w:r>
      <w:r>
        <w:t xml:space="preserve"> I </w:t>
      </w:r>
      <w:r>
        <w:t>Have</w:t>
      </w:r>
      <w:r>
        <w:t xml:space="preserve"> CR R, 11098 67/39911 от дата, 25.3 КБ, что храниться в материалах уголовного дела (т.3 </w:t>
      </w:r>
      <w:r>
        <w:t>л.д</w:t>
      </w:r>
      <w:r>
        <w:t>. 49) необходимо оставить в материала</w:t>
      </w:r>
      <w:r>
        <w:t>х уголовного дела.</w:t>
      </w:r>
    </w:p>
    <w:p w:rsidR="00A77B3E">
      <w:r>
        <w:tab/>
      </w:r>
      <w:r>
        <w:tab/>
        <w:t>На основании изложенного, руководствуясь п.3 ч.1 ст.24, п.2 ч.1 ст.27, 239, 254 УПК РФ, п. «а» ч.1 ст. 78, 94 УК РФ, мировой судья, -</w:t>
      </w:r>
    </w:p>
    <w:p w:rsidR="00A77B3E">
      <w:r>
        <w:t>п о с т а н о в и л:</w:t>
      </w:r>
    </w:p>
    <w:p w:rsidR="00A77B3E">
      <w:r>
        <w:t xml:space="preserve">  Прекратить уголовное дело и освободить от уголовной ответственности Терещенко </w:t>
      </w:r>
      <w:r>
        <w:t>Никиту Викторовича, паспортные данные, АР адрес, обвиняемого в совершении преступлений, предусмотренных ч.1 ст.158, ч.1 ст.35, ст.116 УК РФ, по основаниям, предусмотренным п. 3 ч.1 ст. 24 УПК РФ,  п. «а» ч.1 ст. 78, 94 УК Российской Федерации – в связи с и</w:t>
      </w:r>
      <w:r>
        <w:t>стечением сроков давности.</w:t>
      </w:r>
    </w:p>
    <w:p w:rsidR="00A77B3E">
      <w:r>
        <w:t xml:space="preserve">Меру пресечения в виде подписке о невыезде и надлежащем поведении в отношении Терещенко Н.В. отменить по вступлению постановления в законную силу. </w:t>
      </w:r>
    </w:p>
    <w:p w:rsidR="00A77B3E">
      <w:r>
        <w:t xml:space="preserve">Прекратить уголовное дело и освободить от уголовной ответственности </w:t>
      </w:r>
      <w:r>
        <w:t>Кочетова</w:t>
      </w:r>
      <w:r>
        <w:t xml:space="preserve"> </w:t>
      </w:r>
      <w:r>
        <w:t>Владислава Евгеньевича, паспортные данные, АР адрес, обвиняемого в совершении преступления, предусмотренного ч.1 ст.35, ст.116 УК РФ, по основаниям, предусмотренным п. 3 ч.1 ст. 24 УПК РФ,  п. «а» ч.1 ст. 78, 94 УК Российской Федерации – в связи с истечени</w:t>
      </w:r>
      <w:r>
        <w:t>ем сроков давности.</w:t>
      </w:r>
    </w:p>
    <w:p w:rsidR="00A77B3E">
      <w:r>
        <w:t xml:space="preserve">Меру пресечения в виде подписке о невыезде и надлежащем поведении в отношении </w:t>
      </w:r>
      <w:r>
        <w:t>Кочетова</w:t>
      </w:r>
      <w:r>
        <w:t xml:space="preserve"> В.Е. отменить по вступлению постановления в законную силу. </w:t>
      </w:r>
    </w:p>
    <w:p w:rsidR="00A77B3E">
      <w:r>
        <w:t xml:space="preserve">Вещественные доказательства: мобильный телефон ..., переданный на ответственное хранение </w:t>
      </w:r>
      <w:r>
        <w:t xml:space="preserve">под сохранную расписку собственнику – </w:t>
      </w:r>
      <w:r>
        <w:t>фио</w:t>
      </w:r>
      <w:r>
        <w:t xml:space="preserve"> (т.1 </w:t>
      </w:r>
      <w:r>
        <w:t>л.д</w:t>
      </w:r>
      <w:r>
        <w:t xml:space="preserve">. 56) оставить последнему  по принадлежности; цифровой носитель CD диск с маркировкой </w:t>
      </w:r>
      <w:r>
        <w:t>Havic</w:t>
      </w:r>
      <w:r>
        <w:t xml:space="preserve"> </w:t>
      </w:r>
      <w:r>
        <w:t>Enjoy</w:t>
      </w:r>
      <w:r>
        <w:t xml:space="preserve"> </w:t>
      </w:r>
      <w:r>
        <w:t>What</w:t>
      </w:r>
      <w:r>
        <w:t xml:space="preserve"> I </w:t>
      </w:r>
      <w:r>
        <w:t>Have</w:t>
      </w:r>
      <w:r>
        <w:t xml:space="preserve"> CR R, 11098 67/39911 от дата, 25.3 КБ, что храниться в материалах уголовного дела (т.3 </w:t>
      </w:r>
      <w:r>
        <w:t>л.д</w:t>
      </w:r>
      <w:r>
        <w:t xml:space="preserve">. 49) </w:t>
      </w:r>
      <w:r>
        <w:t>оставить в материалах уголовного дела.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в течение десяти су</w:t>
      </w:r>
      <w:r>
        <w:t>ток со дня его вынесения.</w:t>
      </w:r>
    </w:p>
    <w:p w:rsidR="00A77B3E"/>
    <w:p w:rsidR="00A77B3E" w:rsidP="00655DC3">
      <w:r>
        <w:t xml:space="preserve">Мировой судья </w:t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