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4E81">
      <w:pPr>
        <w:jc w:val="both"/>
      </w:pPr>
      <w:r>
        <w:t xml:space="preserve">                                                                                                       Дело № 1-72-2/2017</w:t>
      </w:r>
    </w:p>
    <w:p w:rsidR="00A77B3E" w:rsidP="00A14E81">
      <w:pPr>
        <w:jc w:val="center"/>
      </w:pPr>
      <w:r>
        <w:t>ПОСТАНОВЛЕНИЕ</w:t>
      </w:r>
    </w:p>
    <w:p w:rsidR="00A77B3E" w:rsidP="00A14E81">
      <w:pPr>
        <w:jc w:val="both"/>
      </w:pPr>
      <w:r>
        <w:t xml:space="preserve"> «09» февраля 2017 года                                                                           г. Саки</w:t>
      </w:r>
    </w:p>
    <w:p w:rsidR="00A77B3E" w:rsidP="00A14E81">
      <w:pPr>
        <w:jc w:val="both"/>
      </w:pPr>
    </w:p>
    <w:p w:rsidR="00A77B3E" w:rsidP="00A14E81">
      <w:pPr>
        <w:jc w:val="both"/>
      </w:pPr>
      <w:r>
        <w:t xml:space="preserve">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</w:t>
      </w:r>
      <w:r>
        <w:t>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 – </w:t>
      </w:r>
      <w:r>
        <w:t>фио</w:t>
      </w:r>
      <w:r>
        <w:t xml:space="preserve">, потерпевшей </w:t>
      </w:r>
      <w:r>
        <w:t>фио</w:t>
      </w:r>
      <w:r>
        <w:t xml:space="preserve">, представителя потерпевшей </w:t>
      </w:r>
      <w:r>
        <w:t>фио</w:t>
      </w:r>
      <w:r>
        <w:t xml:space="preserve">, представившей удостоверение № ... от дата и ордер № ... от дата, защитника в лице адвоката </w:t>
      </w:r>
      <w:r>
        <w:t>фио</w:t>
      </w:r>
      <w:r>
        <w:t>, представ</w:t>
      </w:r>
      <w:r>
        <w:t>ившего удостоверение № ... от дата и ордер № ... от дата,</w:t>
      </w:r>
    </w:p>
    <w:p w:rsidR="00A77B3E" w:rsidP="00A14E81">
      <w:pPr>
        <w:jc w:val="both"/>
      </w:pPr>
      <w:r>
        <w:t xml:space="preserve">          рассмотрев в открытом судебном заседании уголовное дело по обвинению: </w:t>
      </w:r>
    </w:p>
    <w:p w:rsidR="00A77B3E" w:rsidP="00A14E81">
      <w:pPr>
        <w:jc w:val="both"/>
      </w:pPr>
      <w:r>
        <w:t xml:space="preserve">ФИО, </w:t>
      </w:r>
      <w:r>
        <w:t xml:space="preserve">паспортные данные, имеющей </w:t>
      </w:r>
      <w:r>
        <w:t>средне-специальное</w:t>
      </w:r>
      <w:r>
        <w:t xml:space="preserve"> образование, не работающей, пенсионер по возрасту, зарегистрир</w:t>
      </w:r>
      <w:r>
        <w:t>ованной и проживающей по адресу: адрес, адрес, не судимой,</w:t>
      </w:r>
    </w:p>
    <w:p w:rsidR="00A77B3E" w:rsidP="00A14E81">
      <w:pPr>
        <w:jc w:val="both"/>
      </w:pPr>
      <w:r>
        <w:t>в совершении преступления, предусмотренного ст. 118 ч.1 УК РФ,</w:t>
      </w:r>
    </w:p>
    <w:p w:rsidR="00A77B3E" w:rsidP="00A14E81">
      <w:pPr>
        <w:jc w:val="both"/>
      </w:pPr>
    </w:p>
    <w:p w:rsidR="00A77B3E" w:rsidP="00A14E81">
      <w:pPr>
        <w:jc w:val="center"/>
      </w:pPr>
      <w:r>
        <w:t>УСТАНОВИЛ:</w:t>
      </w:r>
    </w:p>
    <w:p w:rsidR="00A77B3E" w:rsidP="00A14E81">
      <w:pPr>
        <w:jc w:val="both"/>
      </w:pPr>
      <w:r>
        <w:t xml:space="preserve">                   Политова М.М. совершила причинение тяжкого вреда здоровью по неосторожности, при следующих обстоятельст</w:t>
      </w:r>
      <w:r>
        <w:t xml:space="preserve">вах. </w:t>
      </w:r>
    </w:p>
    <w:p w:rsidR="00A77B3E" w:rsidP="00A14E81">
      <w:pPr>
        <w:jc w:val="both"/>
      </w:pPr>
      <w:r>
        <w:t xml:space="preserve">                   дата, около время часов, Политова М.М., будучи в состоянии алкогольного опьянения, находясь на проезжей части, напротив дома № ..., расположенного по адрес в адрес, в ходе словесного конфликта с </w:t>
      </w:r>
      <w:r>
        <w:t>фио</w:t>
      </w:r>
      <w:r>
        <w:t>, паспортные данные, находясь в н</w:t>
      </w:r>
      <w:r>
        <w:t>епосредственной близости от последней,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должна была и могла бы предвидеть последствия, толкнула правой рукой в обл</w:t>
      </w:r>
      <w:r>
        <w:t xml:space="preserve">асть левого плеча </w:t>
      </w:r>
      <w:r>
        <w:t>фио</w:t>
      </w:r>
      <w:r>
        <w:t xml:space="preserve">, от чего последняя упала на асфальт и ударилась об асфальтное покрытие. В результате неосторожных действий Политовой М.М., </w:t>
      </w:r>
      <w:r>
        <w:t>фио</w:t>
      </w:r>
      <w:r>
        <w:t xml:space="preserve"> были причинены телесные повреждения в виде: закрытого перелома шейки левой бедренной кости (подтверждено ре</w:t>
      </w:r>
      <w:r>
        <w:t xml:space="preserve">нтгенологическим исследованием и заключением врача-травматолога); кровоподтека с ушибом мягких тканей в затылочной области слева; ссадин в проекции левого локтевого сустава. </w:t>
      </w:r>
    </w:p>
    <w:p w:rsidR="00A77B3E" w:rsidP="00A14E81">
      <w:pPr>
        <w:jc w:val="both"/>
      </w:pPr>
      <w:r>
        <w:t xml:space="preserve">                  Согласно заключения эксперта № ... от дата закрытый перелом шей</w:t>
      </w:r>
      <w:r>
        <w:t>ки левой бедренной кости, относится к причинившим тяжкий вред здоровью, как вызывающий значительную стойкую утрату общей трудоспособности, не менее чем на 1/3 (свыше 30%) (п. 6.11.5 «Медицинских критериев определения степени тяжести вреда, причиненного здо</w:t>
      </w:r>
      <w:r>
        <w:t>ровью человека», утвержденных Приказом МЗ и СР РФ от 24.04.2008 года № 194н); кровоподтек с ушибом мягких тканей в затылочной области слева, ссадины в проекции левого локтевого сустава – не причинили вреда здоровью.</w:t>
      </w:r>
    </w:p>
    <w:p w:rsidR="00A77B3E" w:rsidP="00A14E81">
      <w:pPr>
        <w:jc w:val="both"/>
      </w:pPr>
      <w:r>
        <w:t xml:space="preserve">                  В ходе ознакомления с </w:t>
      </w:r>
      <w:r>
        <w:t>материалами уголовного дела при разъяснении требований ст. 217 УПК РФ Политова М.М. после консультации с защитником и в его присутствии заявила ходатайство о постановлении приговора без проведения судебного разбирательства.</w:t>
      </w:r>
    </w:p>
    <w:p w:rsidR="00A77B3E" w:rsidP="00A14E81">
      <w:pPr>
        <w:jc w:val="both"/>
      </w:pPr>
      <w:r>
        <w:t xml:space="preserve">                  Однако, в ходе</w:t>
      </w:r>
      <w:r>
        <w:t xml:space="preserve"> судебного заседания, назначенного дата в особом порядке судебного разбирательства, потерпевшая </w:t>
      </w:r>
      <w:r>
        <w:t>фио</w:t>
      </w:r>
      <w:r>
        <w:t xml:space="preserve"> возражала против </w:t>
      </w:r>
      <w:r>
        <w:t>применения особого порядка судебного разбирательства по уголовному делу в отношении Политовой М.М. в совершении преступления, предусмотренн</w:t>
      </w:r>
      <w:r>
        <w:t>ого ч. 1 ст. 118 УК РФ.</w:t>
      </w:r>
    </w:p>
    <w:p w:rsidR="00A77B3E" w:rsidP="00A14E81">
      <w:pPr>
        <w:jc w:val="both"/>
      </w:pPr>
      <w:r>
        <w:t xml:space="preserve">          Постановлением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от дата прекращен особый порядок судебного разбирательства и назначено рассмотрение уголовного дела в общем пор</w:t>
      </w:r>
      <w:r>
        <w:t>ядке на дата в время.</w:t>
      </w:r>
    </w:p>
    <w:p w:rsidR="00A77B3E" w:rsidP="00A14E81">
      <w:pPr>
        <w:jc w:val="both"/>
      </w:pPr>
      <w:r>
        <w:t xml:space="preserve">         Действия </w:t>
      </w:r>
      <w:r>
        <w:t>фио</w:t>
      </w:r>
      <w:r>
        <w:t xml:space="preserve"> подлежат квалификации по ч. 1 ст. 118  УК  РФ – как причинение тяжкого вреда здоровью по неосторожности. </w:t>
      </w:r>
    </w:p>
    <w:p w:rsidR="00A77B3E" w:rsidP="00A14E81">
      <w:pPr>
        <w:jc w:val="both"/>
      </w:pPr>
      <w:r>
        <w:t xml:space="preserve">                 В судебном заседании потерпевшая </w:t>
      </w:r>
      <w:r>
        <w:t>фио</w:t>
      </w:r>
      <w:r>
        <w:t xml:space="preserve"> и её представитель </w:t>
      </w:r>
      <w:r>
        <w:t>фио</w:t>
      </w:r>
      <w:r>
        <w:t xml:space="preserve"> заявили ходатайство о прекращ</w:t>
      </w:r>
      <w:r>
        <w:t>ении уголовного дела в отношении Политовой М.М. по ст. 118 ч.1 УК РФ и уголовного преследования в отношении Политовой М.М. в связи с примирением с подсудимой и полным возмещением потерпевшей причиненного материального ущерба путем оплаты денежной суммы в р</w:t>
      </w:r>
      <w:r>
        <w:t>азмере, потраченной на восстановление здоровья. Кроме этого, подсудимой Политовой М.М. были принесены извинения за содеянное, которые были приняты потерпевшей. От заявленного гражданского иска, предъявленного в ходе предварительного расследования о взыскан</w:t>
      </w:r>
      <w:r>
        <w:t>ии материального ущерба в результате совершенного преступления в размере сумма потерпевшая отказалась, просила принять отказ от иска в связи с полным возмещением материального ущерба. Претензий к подсудимой потерпевшая не имеет. Отказ от иска изложен в пис</w:t>
      </w:r>
      <w:r>
        <w:t>ьменном ходатайстве о прекращении уголовного дела и уголовного преследования в отношении Политовой М.М. Ходатайство подано без какого-либо воздействия со стороны подсудимой либо других лиц.</w:t>
      </w:r>
    </w:p>
    <w:p w:rsidR="00A77B3E" w:rsidP="00A14E81">
      <w:pPr>
        <w:jc w:val="both"/>
      </w:pPr>
      <w:r>
        <w:t xml:space="preserve">                       Подсудимая Политова М.М. в судебном разбира</w:t>
      </w:r>
      <w:r>
        <w:t xml:space="preserve">тельстве виновной себя в предъявленном ей органом предварительного расследования обвинении в совершении преступления, предусмотренном ст. 158 ч.1 УК РФ, признала полностью, чистосердечно раскаялась в содеянном и пояснила суду, что она полностью согласна с </w:t>
      </w:r>
      <w:r>
        <w:t>предъявленным ей органом предварительного расследования обвинением, которое ей понятно и просила суд прекратить в отношении неё уголовное дело по обвинению в совершении преступления, предусмотренного ст. 158 ч.1 УК РФ, и уголовное преследование  в отношени</w:t>
      </w:r>
      <w:r>
        <w:t>и неё в связи с примирением с потерпевшей, поскольку полностью возместила материальный ущерб путем оплаты денежной суммы, потраченной потерпевшей на восстановление здоровья, а также загладила причинивший вред путем принесения потерпевшей извинений. При это</w:t>
      </w:r>
      <w:r>
        <w:t>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поддерживает ходатайство потерпевшей.</w:t>
      </w:r>
    </w:p>
    <w:p w:rsidR="00A77B3E" w:rsidP="00A14E81">
      <w:pPr>
        <w:jc w:val="both"/>
      </w:pPr>
      <w:r>
        <w:t xml:space="preserve">          Защитник подсудимой также поддержал </w:t>
      </w:r>
      <w:r>
        <w:t>ходатайство потерпевшей о прекращении уголовного дела в отношении Политовой М.М. в связи с примирением с потерпевшей путём полного возмещения материального ущерба и заглаживанием причиненного вреда.</w:t>
      </w:r>
    </w:p>
    <w:p w:rsidR="00A77B3E" w:rsidP="00A14E81">
      <w:pPr>
        <w:jc w:val="both"/>
      </w:pPr>
      <w:r>
        <w:t xml:space="preserve">          Государственный обвинитель согласился с заявлен</w:t>
      </w:r>
      <w:r>
        <w:t xml:space="preserve">ным ходатайством потерпевшей, нашел его законным и обоснованным. </w:t>
      </w:r>
    </w:p>
    <w:p w:rsidR="00A77B3E" w:rsidP="00A14E81">
      <w:pPr>
        <w:jc w:val="both"/>
      </w:pPr>
      <w:r>
        <w:t xml:space="preserve">          Рассмотрев заявленное ходатайство потерпевшей, выслушав мнение участников процесса, мировой судья находит его подлежащим удовлетворению, учитывая, что подсудимая на прекращение уго</w:t>
      </w:r>
      <w:r>
        <w:t>ловного дела по не реабилитирующим основаниям согласна. Претензий имущественного характера потерпевшая к подсудимой не имеет. Ходатайство заявила добровольно, выразив свое волеизъявление. Заглаживание причиненного вреда выразилось в полном возмещении подсу</w:t>
      </w:r>
      <w:r>
        <w:t>димой причиненного материального ущерба, а также принесением извинений потерпевшей.</w:t>
      </w:r>
    </w:p>
    <w:p w:rsidR="00A77B3E" w:rsidP="00A14E81">
      <w:pPr>
        <w:jc w:val="both"/>
      </w:pPr>
      <w:r>
        <w:t xml:space="preserve">          Данное преступление отнесено к категории преступлений небольшой тяжести. В статье 25 УПК Российской Федерации закреплено правило, согласно которому суд, вправе пр</w:t>
      </w:r>
      <w:r>
        <w:t xml:space="preserve">инять решение о прекращении уголовного дела в связи с примирением сторон. </w:t>
      </w:r>
    </w:p>
    <w:p w:rsidR="00A77B3E" w:rsidP="00A14E81">
      <w:pPr>
        <w:jc w:val="both"/>
      </w:pPr>
      <w:r>
        <w:t xml:space="preserve">          Основания, установленные ст.76 УК РФ, для прекращения уголовного дела, имеются. </w:t>
      </w:r>
    </w:p>
    <w:p w:rsidR="00A77B3E" w:rsidP="00A14E81">
      <w:pPr>
        <w:jc w:val="both"/>
      </w:pPr>
      <w:r>
        <w:t xml:space="preserve">          Анализ приведенных норм показывает, что для прекращения уголовного дела необходи</w:t>
      </w:r>
      <w:r>
        <w:t>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</w:t>
      </w:r>
      <w:r>
        <w:t>я преступления, а также заглаживание вреда потерпевшему со стороны обвиняемого. При этом, поскольку закон не ставит ограничений по способам заглаживания вреда, наличие данного признака зависит от субъективного восприятия потерпевшего о том, заглажен ли ему</w:t>
      </w:r>
      <w:r>
        <w:t xml:space="preserve"> вред или нет. </w:t>
      </w:r>
    </w:p>
    <w:p w:rsidR="00A77B3E" w:rsidP="00A14E81">
      <w:pPr>
        <w:jc w:val="both"/>
      </w:pPr>
      <w:r>
        <w:t xml:space="preserve"> 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14E81">
      <w:pPr>
        <w:jc w:val="both"/>
      </w:pPr>
      <w:r>
        <w:t xml:space="preserve">      </w:t>
      </w:r>
      <w:r>
        <w:t xml:space="preserve">    Как разъяснено в пункте 2.1 Постановление Пленума Верховного Суда РФ от 27 июня 2013 г. N 19 "О применении судами законодательства, регламентирующего основания и порядок освобождения от уголовной ответственности" под ущербом следует понимать имуществен</w:t>
      </w:r>
      <w:r>
        <w:t>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</w:t>
      </w:r>
      <w:r>
        <w:t>одов на лечение) и т.д. (части 1 статьи 75 и в статье 76.2 УК РФ).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</w:t>
      </w:r>
      <w:r>
        <w:t xml:space="preserve">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</w:t>
      </w:r>
      <w:r>
        <w:t>характер и не ущемлять права третьих лиц.</w:t>
      </w:r>
    </w:p>
    <w:p w:rsidR="00A77B3E" w:rsidP="00A14E81">
      <w:pPr>
        <w:jc w:val="both"/>
      </w:pPr>
      <w:r>
        <w:t xml:space="preserve">          Судом установлено, что Политова М.М. ранее не судима, признала вину полностью, раскаялась в содеянном, примирилась с потерпевшей, возместила материальный ущерб и загладила причиненный вред, путём принесения извинений, что не оспаривается потерпев</w:t>
      </w:r>
      <w:r>
        <w:t xml:space="preserve">шей и подтверждается её пояснениями, данными в </w:t>
      </w:r>
      <w:r>
        <w:t>судебном заседании, а также её заявлением, согласно которого просила прекратить данное уголовное дело в отношении Политовой М.М. по ст. 118 ч.1 УК РФ за примирением с подсудимой в связи с полным возмещением пр</w:t>
      </w:r>
      <w:r>
        <w:t xml:space="preserve">ичиненного материального ущерба, отсутствием у потерпевшей каких-либо претензий к последней. Отказ от гражданского иска изложен в письменном заявлении (ходатайстве) потерпевшей </w:t>
      </w:r>
      <w:r>
        <w:t>фио</w:t>
      </w:r>
      <w:r>
        <w:t xml:space="preserve"> о прекращении уголовного дела и уголовного преследования в отношении Полито</w:t>
      </w:r>
      <w:r>
        <w:t>вой М.М.</w:t>
      </w:r>
    </w:p>
    <w:p w:rsidR="00A77B3E" w:rsidP="00A14E81">
      <w:pPr>
        <w:jc w:val="both"/>
      </w:pPr>
      <w:r>
        <w:t xml:space="preserve"> 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</w:t>
      </w:r>
      <w:r>
        <w:t>потерпевшим и загладило причиненный ему вред.</w:t>
      </w:r>
    </w:p>
    <w:p w:rsidR="00A77B3E" w:rsidP="00A14E81">
      <w:pPr>
        <w:jc w:val="both"/>
      </w:pPr>
      <w:r>
        <w:t xml:space="preserve"> 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A14E81">
      <w:pPr>
        <w:jc w:val="both"/>
      </w:pPr>
      <w:r>
        <w:t xml:space="preserve">          Учитывая все обстоятельства в их совокупности, учитывая мнения г</w:t>
      </w:r>
      <w:r>
        <w:t>осударственного обвинителя, подсудимой, её защитника, потерпевшей и её представителя, мировой судья пришёл к выводу о возможности прекращения уголовного дела и уголовного преследования в отношении Политовой М.М. в соответствии со ст. 76 УК РФ, ст. 25 УПК Р</w:t>
      </w:r>
      <w:r>
        <w:t>Ф в связи с примирением с потерпевшей и полным возмещением причиненного материального ущерба, а также заглаживанием вреда, так как подсудимая впервые совершила преступление небольшой тяжести, примирилась с потерпевшей, принесла ей извинения и возместила ма</w:t>
      </w:r>
      <w:r>
        <w:t>териальный ущерб, вследствие раскаяния перестала быть общественно опасной.</w:t>
      </w:r>
    </w:p>
    <w:p w:rsidR="00A77B3E" w:rsidP="00A14E81">
      <w:pPr>
        <w:jc w:val="both"/>
      </w:pPr>
      <w:r>
        <w:t xml:space="preserve">   Отказ гражданского истца </w:t>
      </w:r>
      <w:r>
        <w:t>фио</w:t>
      </w:r>
      <w:r>
        <w:t xml:space="preserve"> от гражданского иска не противоречит закону и не нарушает права и законные интересы других лиц. </w:t>
      </w:r>
    </w:p>
    <w:p w:rsidR="00A77B3E" w:rsidP="00A14E81">
      <w:pPr>
        <w:jc w:val="both"/>
      </w:pPr>
      <w:r>
        <w:t xml:space="preserve">           Производство по гражданскому иску </w:t>
      </w:r>
      <w:r>
        <w:t>фио</w:t>
      </w:r>
      <w:r>
        <w:t xml:space="preserve"> к П</w:t>
      </w:r>
      <w:r>
        <w:t>олитовой М.М. о взыскании материального ущерба в результате совершенного преступления в размере сумма подлежит прекращению в порядке ст. 44 УПК РФ в связи с отказом гражданского истца ею гражданского иска. Последствия отказа от гражданского иска, предусмот</w:t>
      </w:r>
      <w:r>
        <w:t xml:space="preserve">ренные частью 5 статьи 44 УПК РФ гражданскому истцу разъяснены и понятны. </w:t>
      </w:r>
    </w:p>
    <w:p w:rsidR="00A77B3E" w:rsidP="00A14E81">
      <w:pPr>
        <w:jc w:val="both"/>
      </w:pPr>
      <w:r>
        <w:t xml:space="preserve">           На основании изложенного и руководствуясь ст. 76 УК Российской Федерации, ст. ст. 25, 254 УПК Российской Федерации, мировой судья</w:t>
      </w:r>
    </w:p>
    <w:p w:rsidR="00A77B3E" w:rsidP="00A14E81">
      <w:pPr>
        <w:jc w:val="both"/>
      </w:pPr>
      <w:r>
        <w:t>ПОСТАНОВИЛ:</w:t>
      </w:r>
    </w:p>
    <w:p w:rsidR="00A77B3E" w:rsidP="00A14E81">
      <w:pPr>
        <w:jc w:val="both"/>
      </w:pPr>
      <w:r>
        <w:t>Прекратить уголовное дело по</w:t>
      </w:r>
      <w:r>
        <w:t xml:space="preserve"> обвинению Политовой Марии Михайловны в совершении преступления, предусмотренного ст. 118 ч.1 УК РФ  и уголовное преследование Политовой Марии Михайловны по ст. 118 ч.1 УК РФ на основании ст. 76 УК РФ и ст. 25 УПК РФ в связи с примирением с потерпевшей и з</w:t>
      </w:r>
      <w:r>
        <w:t>аглаживанием причиненного вреда.</w:t>
      </w:r>
    </w:p>
    <w:p w:rsidR="00A77B3E" w:rsidP="00A14E81">
      <w:pPr>
        <w:jc w:val="both"/>
      </w:pPr>
      <w:r>
        <w:t xml:space="preserve">          Меру процессуального принуждения в виде обязательства о явке Политовой Марии Михайловне по вступлению постановления в законную силу отменить.</w:t>
      </w:r>
    </w:p>
    <w:p w:rsidR="00A77B3E" w:rsidP="00A14E81">
      <w:pPr>
        <w:jc w:val="both"/>
      </w:pPr>
      <w:r>
        <w:t xml:space="preserve">          Принять отказ гражданского истца </w:t>
      </w:r>
      <w:r>
        <w:t>фио</w:t>
      </w:r>
      <w:r>
        <w:t xml:space="preserve"> от гражданского иска к П</w:t>
      </w:r>
      <w:r>
        <w:t>олитовой Марии Михайловне о взыскании материального ущерба в результате совершенного преступления в размере сумма.</w:t>
      </w:r>
    </w:p>
    <w:p w:rsidR="00A77B3E" w:rsidP="00A14E81">
      <w:pPr>
        <w:jc w:val="both"/>
      </w:pPr>
      <w:r>
        <w:t xml:space="preserve">Производство по гражданскому иску </w:t>
      </w:r>
      <w:r>
        <w:t>фио</w:t>
      </w:r>
      <w:r>
        <w:t xml:space="preserve"> к </w:t>
      </w:r>
      <w:r>
        <w:t>фио</w:t>
      </w:r>
      <w:r>
        <w:t xml:space="preserve"> о взыскании материального ущерба в результате совершенного преступления в размере сумма прекратит</w:t>
      </w:r>
      <w:r>
        <w:t xml:space="preserve">ь в связи с отказом гражданского истца </w:t>
      </w:r>
      <w:r>
        <w:t>фио</w:t>
      </w:r>
      <w:r>
        <w:t xml:space="preserve"> от предъявленного ею гражданского иска.</w:t>
      </w:r>
    </w:p>
    <w:p w:rsidR="00A77B3E" w:rsidP="00A14E81">
      <w:pPr>
        <w:jc w:val="both"/>
      </w:pPr>
      <w:r>
        <w:t xml:space="preserve">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14E81">
      <w:pPr>
        <w:jc w:val="both"/>
      </w:pPr>
    </w:p>
    <w:p w:rsidR="00A77B3E" w:rsidP="00A14E81">
      <w:pPr>
        <w:jc w:val="both"/>
      </w:pPr>
      <w:r>
        <w:t xml:space="preserve">           Мировой судья                                                             Е.В. </w:t>
      </w:r>
      <w:r>
        <w:t>Костюкова</w:t>
      </w:r>
      <w:r>
        <w:t xml:space="preserve"> </w:t>
      </w:r>
    </w:p>
    <w:p w:rsidR="00A77B3E" w:rsidP="00A14E81">
      <w:pPr>
        <w:jc w:val="both"/>
      </w:pPr>
    </w:p>
    <w:p w:rsidR="00A77B3E" w:rsidP="00A14E81">
      <w:pPr>
        <w:jc w:val="both"/>
      </w:pPr>
    </w:p>
    <w:sectPr w:rsidSect="007A3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8E3"/>
    <w:rsid w:val="007A38E3"/>
    <w:rsid w:val="00A14E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8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