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Дело № 1-72-16/2017</w:t>
      </w:r>
    </w:p>
    <w:p w:rsidR="00A77B3E"/>
    <w:p w:rsidR="00A77B3E"/>
    <w:p w:rsidR="00A77B3E" w:rsidP="00BD6139">
      <w:pPr>
        <w:jc w:val="center"/>
      </w:pPr>
      <w:r>
        <w:t>ПРИГОВОР</w:t>
      </w:r>
    </w:p>
    <w:p w:rsidR="00A77B3E" w:rsidP="00BD6139">
      <w:pPr>
        <w:jc w:val="center"/>
      </w:pPr>
      <w:r>
        <w:t>ИМЕНЕМ РОССИЙСКОЙ ФЕДЕРАЦИИ</w:t>
      </w:r>
    </w:p>
    <w:p w:rsidR="00A77B3E"/>
    <w:p w:rsidR="00A77B3E"/>
    <w:p w:rsidR="00A77B3E">
      <w:r>
        <w:t xml:space="preserve">02 </w:t>
      </w:r>
      <w:r>
        <w:t>мая 2017 года     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BD6139">
      <w:pPr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</w:t>
      </w:r>
      <w:r>
        <w:t xml:space="preserve">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BD6139">
      <w:pPr>
        <w:jc w:val="both"/>
      </w:pPr>
      <w:r>
        <w:t xml:space="preserve">при секретаре </w:t>
      </w:r>
      <w:r>
        <w:t>Коломий</w:t>
      </w:r>
      <w:r>
        <w:t xml:space="preserve"> Е.Е.,  </w:t>
      </w:r>
    </w:p>
    <w:p w:rsidR="00A77B3E" w:rsidP="00BD6139">
      <w:pPr>
        <w:jc w:val="both"/>
      </w:pPr>
      <w:r>
        <w:t xml:space="preserve">    </w:t>
      </w:r>
      <w:r>
        <w:tab/>
        <w:t>с участием государственного обвинителя – Ярошенк</w:t>
      </w:r>
      <w:r>
        <w:t>о С.С.,</w:t>
      </w:r>
    </w:p>
    <w:p w:rsidR="00A77B3E" w:rsidP="00BD6139">
      <w:pPr>
        <w:jc w:val="both"/>
      </w:pPr>
      <w:r>
        <w:tab/>
        <w:t xml:space="preserve">подсудимого Симбирцева А.С., </w:t>
      </w:r>
    </w:p>
    <w:p w:rsidR="00A77B3E" w:rsidP="00BD6139">
      <w:pPr>
        <w:jc w:val="both"/>
      </w:pPr>
      <w:r>
        <w:t xml:space="preserve">         защитника ? адвоката Жука Д.А., представившего удостоверение          № 1564 от дата, выданное Главным управлением Минюста России по Республике Крым, и ордер № 90 от дата, рассмотрев в открытом судебном засед</w:t>
      </w:r>
      <w:r>
        <w:t xml:space="preserve">ании уголовное дело по обвинению: </w:t>
      </w:r>
    </w:p>
    <w:p w:rsidR="00A77B3E" w:rsidP="00BD6139">
      <w:pPr>
        <w:jc w:val="both"/>
      </w:pPr>
      <w:r>
        <w:t xml:space="preserve">Симбирцева Александра Сергеевича,                     </w:t>
      </w:r>
    </w:p>
    <w:p w:rsidR="00A77B3E" w:rsidP="00BD6139">
      <w:pPr>
        <w:jc w:val="both"/>
      </w:pPr>
      <w:r>
        <w:t>паспортные данные, гражданина Российской Федерации, имеющего среднее образование, неженатого, имеющего малолетнего ребенка, зарегистрированного и проживающего по адре</w:t>
      </w:r>
      <w:r>
        <w:t>су: адрес, ранее не судимого,</w:t>
      </w:r>
    </w:p>
    <w:p w:rsidR="00A77B3E" w:rsidP="00BD6139">
      <w:pPr>
        <w:jc w:val="both"/>
      </w:pPr>
      <w:r>
        <w:t>в совершении преступления, предусмотренного ч. 1 ст. 158 УК РФ,</w:t>
      </w:r>
    </w:p>
    <w:p w:rsidR="00A77B3E">
      <w:r>
        <w:t xml:space="preserve">                                                            </w:t>
      </w:r>
    </w:p>
    <w:p w:rsidR="00A77B3E" w:rsidP="00BD6139">
      <w:pPr>
        <w:jc w:val="center"/>
      </w:pPr>
      <w:r>
        <w:t>УСТАНОВИЛ:</w:t>
      </w:r>
    </w:p>
    <w:p w:rsidR="00A77B3E" w:rsidP="00BD6139">
      <w:pPr>
        <w:jc w:val="both"/>
      </w:pPr>
      <w:r>
        <w:t>Симбирцев А.С. совершил кражу, то есть тайное хищение чужого имущества, при следующих обст</w:t>
      </w:r>
      <w:r>
        <w:t xml:space="preserve">оятельствах. </w:t>
      </w:r>
    </w:p>
    <w:p w:rsidR="00A77B3E" w:rsidP="00BD6139">
      <w:pPr>
        <w:jc w:val="both"/>
      </w:pPr>
      <w:r>
        <w:t xml:space="preserve">       </w:t>
      </w:r>
      <w:r>
        <w:tab/>
      </w:r>
      <w:r>
        <w:tab/>
        <w:t xml:space="preserve">Симбирцев А.С. дата,  около время, будучи в состоянии алкогольного опьянения, находясь в прихожей комнаты, распложенной в квартире № 90 дома № 6 по адрес в адрес, имея умысел на тайное хищение чужого имущества, действуя из корыстных </w:t>
      </w:r>
      <w:r>
        <w:t xml:space="preserve">побуждений, воспользовавшись отсутствием внимания со стороны Козырева Ю.И., с поверхности пола, тайно похитил пластмассовую коробку, в которой находились: ручной электрический перфоратор марки «D ДИОЛД ПРЭ-5» в корпусе темно-синего цвета;  комплектующие к </w:t>
      </w:r>
      <w:r>
        <w:t>нему: 3 победитовых сверла диаметром 8,10,12 мм, адаптер (переходник для использования других видов сверл), ручка для перфоратора  и насадка – линейка для ручки, два отбойника и ключ для зажима, стоимостью  3 900,00 руб., принадлежащий Козыреву Ю.И., после</w:t>
      </w:r>
      <w:r>
        <w:t xml:space="preserve"> чего с места преступления скрылся, распорядившись похищенным по своему усмотрению, причинив потерпевшему Козыреву Ю.И. имущественный вред на сумму 3 900,00 руб.          </w:t>
      </w:r>
    </w:p>
    <w:p w:rsidR="00A77B3E" w:rsidP="00BD6139">
      <w:pPr>
        <w:jc w:val="both"/>
      </w:pPr>
      <w:r>
        <w:t>В ходе ознакомления с материалами уголовного дела при разъяснении требований ст. 217</w:t>
      </w:r>
      <w:r>
        <w:t xml:space="preserve"> УПК РФ Симбирцев А.С. после консультации с защитником и в его </w:t>
      </w:r>
      <w:r>
        <w:t>присутствии заявил ходатайство о постановлении приговора без проведения судебного разбирательства.</w:t>
      </w:r>
    </w:p>
    <w:p w:rsidR="00A77B3E" w:rsidP="00BD6139">
      <w:pPr>
        <w:jc w:val="both"/>
      </w:pPr>
      <w:r>
        <w:t xml:space="preserve">                    Подсудимый Симбирцев А.С. в судебном заседании поддержал свое ходатайство </w:t>
      </w:r>
      <w:r>
        <w:t>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</w:t>
      </w:r>
      <w:r>
        <w:t xml:space="preserve">реступления, предусмотренного ч. 1 ст. 158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BD6139">
      <w:pPr>
        <w:jc w:val="both"/>
      </w:pPr>
      <w:r>
        <w:t xml:space="preserve">                   Защитник подсудимого – адвокат Жук Д.А. подд</w:t>
      </w:r>
      <w:r>
        <w:t xml:space="preserve">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BD6139">
      <w:pPr>
        <w:jc w:val="both"/>
      </w:pPr>
      <w:r>
        <w:t xml:space="preserve">                   Принимая во</w:t>
      </w:r>
      <w:r>
        <w:t xml:space="preserve"> внимание вышеуказанные обстоятельства, суд приходит к выводу о том, что ходатайство подсудимого Симбирцева А.С. заявлено им в соответствии с требованиями главы 40 УПК РФ и полагает возможным применить особый порядок судебного разбирательства и постановить</w:t>
      </w:r>
      <w:r>
        <w:t xml:space="preserve"> приговор без проведения судебного разбирательства.  </w:t>
      </w:r>
    </w:p>
    <w:p w:rsidR="00A77B3E" w:rsidP="00BD6139">
      <w:pPr>
        <w:jc w:val="both"/>
      </w:pPr>
      <w:r>
        <w:t xml:space="preserve">                   Суд приходит к выводу, что обвинение, с которым согласился подсудимый Симбирцев А.С., является обоснованным, подтверждается доказательствами, собранными по уголовному делу.</w:t>
      </w:r>
    </w:p>
    <w:p w:rsidR="00A77B3E" w:rsidP="00BD6139">
      <w:pPr>
        <w:jc w:val="both"/>
      </w:pPr>
      <w:r>
        <w:t xml:space="preserve">          </w:t>
      </w:r>
      <w:r>
        <w:t xml:space="preserve"> Действия Симбирцева А.С. подлежат квалификации по ч. 1 ст. 158 УК РФ, как кража, то есть тайное хищение чужого имущества.</w:t>
      </w:r>
    </w:p>
    <w:p w:rsidR="00A77B3E" w:rsidP="00BD6139">
      <w:pPr>
        <w:jc w:val="both"/>
      </w:pPr>
      <w:r>
        <w:t xml:space="preserve">          При решении вопроса о назначении наказания, суд в соответствии со ст. 60 УК РФ учитывает характер и степень общественной оп</w:t>
      </w:r>
      <w:r>
        <w:t>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BD6139">
      <w:pPr>
        <w:jc w:val="both"/>
      </w:pPr>
      <w:r>
        <w:t>Так, принимая во внимание степень тяжести совершенного    Симбирцевым А.С.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объектом к</w:t>
      </w:r>
      <w:r>
        <w:t>оторого является хищение чужого имущества, которое Симбирцев А.С. совершил в состоянии алкогольного опьянения, которое способствовало совершению данного преступления, суд на основании ст. 63 ч. 1.1 УК РФ признает обстоятельством, отягчающим наказание - сов</w:t>
      </w:r>
      <w:r>
        <w:t>ершение преступления в состоянии опьянения, вызванном употреблением алкоголя, и приходит к выводу о том, что необходимым и достаточным для исправления Симбирцева А.С. и предупреждения совершения им новых преступлений, является наказание в виде обязательных</w:t>
      </w:r>
      <w:r>
        <w:t xml:space="preserve"> работ. </w:t>
      </w:r>
    </w:p>
    <w:p w:rsidR="00A77B3E" w:rsidP="00BD6139">
      <w:pPr>
        <w:jc w:val="both"/>
      </w:pPr>
      <w:r>
        <w:t xml:space="preserve">          Вместе с тем, учитывая смягчающие наказание обстоятельства, которыми в соответствии со ст. 61 ч.1 п.п. «</w:t>
      </w:r>
      <w:r>
        <w:t>г,и</w:t>
      </w:r>
      <w:r>
        <w:t xml:space="preserve">» УК РФ суд признает наличие малолетнего ребенка у виновного, явку с повинной, активное способствование раскрытию и расследованию </w:t>
      </w:r>
      <w:r>
        <w:t xml:space="preserve">преступления, а также учитывая фактическое возмещение потерпевшему причиненного в результате преступления материального ущерба путем изъятия и возврата похищенного имущества, принимая во внимание данные </w:t>
      </w:r>
      <w:r>
        <w:t>о личности подсудимого Симбирцева А.С., несудимого, н</w:t>
      </w:r>
      <w:r>
        <w:t xml:space="preserve">еработающего, посредственно характеризующегося по месту жительства, суд приходит к выводу о возможности назначения Симбирцеву А.С. наказания, значительно ниже максимального предела, установленного санкцией ст. 158 ч.1 УК РФ для данного вида наказания. </w:t>
      </w:r>
    </w:p>
    <w:p w:rsidR="00A77B3E" w:rsidP="00BD6139">
      <w:pPr>
        <w:jc w:val="both"/>
      </w:pPr>
      <w:r>
        <w:t>Рук</w:t>
      </w:r>
      <w:r>
        <w:t>оводствуясь ст. ст. 303-304, 307-309, 316 УПК РФ, суд</w:t>
      </w:r>
    </w:p>
    <w:p w:rsidR="00A77B3E" w:rsidP="00BD6139">
      <w:pPr>
        <w:jc w:val="both"/>
      </w:pPr>
    </w:p>
    <w:p w:rsidR="00A77B3E" w:rsidP="00BD6139">
      <w:pPr>
        <w:jc w:val="center"/>
      </w:pPr>
      <w:r>
        <w:t>ПРИГОВОРИЛ:</w:t>
      </w:r>
    </w:p>
    <w:p w:rsidR="00A77B3E" w:rsidP="00BD6139">
      <w:pPr>
        <w:jc w:val="both"/>
      </w:pPr>
      <w:r>
        <w:t xml:space="preserve">           Симбирцева Александра Сергеевича признать виновным в совершении преступления, предусмотренного ч. 1 ст. 158 УК РФ, и назначить ему наказание по ч. 1 ст. 158 УК РФ в виде 180 (сто</w:t>
      </w:r>
      <w:r>
        <w:t xml:space="preserve"> восемьдесят) часов обязательных работ.</w:t>
      </w:r>
    </w:p>
    <w:p w:rsidR="00A77B3E" w:rsidP="00BD6139">
      <w:pPr>
        <w:jc w:val="both"/>
      </w:pPr>
      <w:r>
        <w:t xml:space="preserve">           Меру процессуального принуждения  в виде обязательства о явке по вступлению приговора в законную силу отменить.</w:t>
      </w:r>
    </w:p>
    <w:p w:rsidR="00A77B3E" w:rsidP="00BD6139">
      <w:pPr>
        <w:jc w:val="both"/>
      </w:pPr>
      <w:r>
        <w:t xml:space="preserve">           Вещественное доказательство – пластмассовый ящик, внутри которого находится перфор</w:t>
      </w:r>
      <w:r>
        <w:t>атор марки «D ДИОЛД ПРЭ-5», 3 победитовых сверла диаметром 8,10,12 мм, адаптер (переходник для использования других видов сверл), ручку для перфоратора и насадку – линейку для ручки, два отбойника и ключ для зажима, переданные на хранение потерпевшему Козы</w:t>
      </w:r>
      <w:r>
        <w:t>реву Ю.И., оставить ему по принадлежности.</w:t>
      </w:r>
    </w:p>
    <w:p w:rsidR="00A77B3E" w:rsidP="00BD6139">
      <w:pPr>
        <w:jc w:val="both"/>
      </w:pPr>
      <w:r>
        <w:t xml:space="preserve">            Приговор может быть обжалован сторонами в течение 10 суток со дня его провозглашения в </w:t>
      </w:r>
      <w:r>
        <w:t>Сакский</w:t>
      </w:r>
      <w:r>
        <w:t xml:space="preserve"> районный суд Республики Крым через исполняющего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?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</w:t>
      </w:r>
      <w:r>
        <w:t xml:space="preserve">и 389.1 и 389.3 УПК РФ, с соблюдением пределов обжалования приговора, установленных ст. 317 УПК РФ. </w:t>
      </w:r>
    </w:p>
    <w:p w:rsidR="00A77B3E" w:rsidP="00BD6139">
      <w:pPr>
        <w:jc w:val="both"/>
      </w:pPr>
      <w:r>
        <w:t xml:space="preserve">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</w:t>
      </w:r>
      <w:r>
        <w:t>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BD6139">
      <w:pPr>
        <w:jc w:val="both"/>
      </w:pPr>
    </w:p>
    <w:p w:rsidR="00A77B3E" w:rsidP="00BD6139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BD6139">
      <w:pPr>
        <w:jc w:val="both"/>
      </w:pPr>
    </w:p>
    <w:p w:rsidR="00A77B3E" w:rsidP="00BD6139">
      <w:pPr>
        <w:jc w:val="both"/>
      </w:pPr>
    </w:p>
    <w:p w:rsidR="00A77B3E" w:rsidP="00BD6139">
      <w:pPr>
        <w:jc w:val="both"/>
      </w:pPr>
    </w:p>
    <w:sectPr w:rsidSect="00E342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2D5"/>
    <w:rsid w:val="00A77B3E"/>
    <w:rsid w:val="00BD6139"/>
    <w:rsid w:val="00E34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42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