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1767E" w:rsidP="00B74648">
      <w:pPr>
        <w:jc w:val="right"/>
      </w:pPr>
      <w:r>
        <w:rPr>
          <w:sz w:val="28"/>
        </w:rPr>
        <w:t>Дело № 1-72-18/2019</w:t>
      </w:r>
    </w:p>
    <w:p w:rsidR="00B1767E">
      <w:pPr>
        <w:jc w:val="center"/>
      </w:pPr>
      <w:r>
        <w:rPr>
          <w:sz w:val="28"/>
        </w:rPr>
        <w:t>ПРИГОВОР</w:t>
      </w:r>
    </w:p>
    <w:p w:rsidR="00B1767E">
      <w:pPr>
        <w:jc w:val="center"/>
      </w:pPr>
      <w:r>
        <w:rPr>
          <w:sz w:val="28"/>
        </w:rPr>
        <w:t>ИМЕНЕМ РОССИЙСКОЙ ФЕДЕРАЦИИ</w:t>
      </w:r>
    </w:p>
    <w:p w:rsidR="00B1767E"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08 октября 2019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1767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государственных обвинителей – помощников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Мараджапова</w:t>
      </w:r>
      <w:r>
        <w:rPr>
          <w:sz w:val="28"/>
        </w:rPr>
        <w:t xml:space="preserve"> З.Б. и </w:t>
      </w:r>
      <w:r>
        <w:rPr>
          <w:sz w:val="28"/>
        </w:rPr>
        <w:t>Пыханова</w:t>
      </w:r>
      <w:r>
        <w:rPr>
          <w:sz w:val="28"/>
        </w:rPr>
        <w:t xml:space="preserve"> Д.А., защитника - адвоката Иванова С.А., представившего удостоверение № 939 от 26 октября 2015 г</w:t>
      </w:r>
      <w:r>
        <w:rPr>
          <w:sz w:val="28"/>
        </w:rPr>
        <w:t>ода и ордер № 122 от 01</w:t>
      </w:r>
      <w:r>
        <w:rPr>
          <w:sz w:val="28"/>
        </w:rPr>
        <w:t xml:space="preserve"> октября 2019 года, подсудимого </w:t>
      </w:r>
      <w:r>
        <w:rPr>
          <w:sz w:val="28"/>
        </w:rPr>
        <w:t>Биянова</w:t>
      </w:r>
      <w:r>
        <w:rPr>
          <w:sz w:val="28"/>
        </w:rPr>
        <w:t xml:space="preserve"> С.А., </w:t>
      </w:r>
    </w:p>
    <w:p w:rsidR="00B1767E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 </w:t>
      </w:r>
    </w:p>
    <w:p w:rsidR="00B1767E">
      <w:pPr>
        <w:ind w:left="1620"/>
        <w:jc w:val="both"/>
      </w:pPr>
      <w:r>
        <w:rPr>
          <w:sz w:val="28"/>
        </w:rPr>
        <w:t>Биянова</w:t>
      </w:r>
      <w:r>
        <w:rPr>
          <w:sz w:val="28"/>
        </w:rPr>
        <w:t xml:space="preserve"> Сергея Александровича, </w:t>
      </w:r>
    </w:p>
    <w:p w:rsidR="00B1767E">
      <w:pPr>
        <w:ind w:left="1620"/>
        <w:jc w:val="both"/>
      </w:pPr>
      <w:r>
        <w:rPr>
          <w:sz w:val="28"/>
        </w:rPr>
        <w:t xml:space="preserve">паспортные данные, гражданина Российской Федерации, имеющего </w:t>
      </w:r>
      <w:r>
        <w:rPr>
          <w:sz w:val="28"/>
        </w:rPr>
        <w:t>средне</w:t>
      </w:r>
      <w:r>
        <w:rPr>
          <w:sz w:val="28"/>
        </w:rPr>
        <w:t>-специальное</w:t>
      </w:r>
      <w:r>
        <w:rPr>
          <w:sz w:val="28"/>
        </w:rPr>
        <w:t xml:space="preserve"> образование, официально не трудоустроенного, холостого, несовершеннолетних детей не имеющего, страдающего хроническим заболеванием (бронхит), военнообязанного, государственных наград, почетных, воинских и иных званий не имеющего, зарегистриров</w:t>
      </w:r>
      <w:r>
        <w:rPr>
          <w:sz w:val="28"/>
        </w:rPr>
        <w:t>анного и проживающего</w:t>
      </w:r>
      <w:r>
        <w:rPr>
          <w:sz w:val="28"/>
        </w:rPr>
        <w:t xml:space="preserve"> по адресу: адрес, ранее не </w:t>
      </w:r>
      <w:r>
        <w:rPr>
          <w:sz w:val="28"/>
        </w:rPr>
        <w:t>судимого</w:t>
      </w:r>
      <w:r>
        <w:rPr>
          <w:sz w:val="28"/>
        </w:rPr>
        <w:t>,</w:t>
      </w:r>
    </w:p>
    <w:p w:rsidR="00B1767E">
      <w:r>
        <w:rPr>
          <w:sz w:val="28"/>
        </w:rPr>
        <w:t>в совершении преступления, предусмотренного ст. 319 УК РФ,</w:t>
      </w:r>
    </w:p>
    <w:p w:rsidR="00B1767E">
      <w:pPr>
        <w:jc w:val="center"/>
      </w:pPr>
      <w:r>
        <w:rPr>
          <w:sz w:val="28"/>
        </w:rPr>
        <w:t>У С Т А Н О В И Л:</w:t>
      </w:r>
    </w:p>
    <w:p w:rsidR="00B1767E">
      <w:pPr>
        <w:jc w:val="both"/>
      </w:pPr>
      <w:r>
        <w:rPr>
          <w:sz w:val="28"/>
        </w:rPr>
        <w:t>Биянов</w:t>
      </w:r>
      <w:r>
        <w:rPr>
          <w:sz w:val="28"/>
        </w:rPr>
        <w:t xml:space="preserve"> С.А. совершил публичное оскорбление представителя власти при исполнении им своих должностных обязанностей, при с</w:t>
      </w:r>
      <w:r>
        <w:rPr>
          <w:sz w:val="28"/>
        </w:rPr>
        <w:t xml:space="preserve">ледующих обстоятельствах. </w:t>
      </w:r>
    </w:p>
    <w:p w:rsidR="00B1767E">
      <w:pPr>
        <w:ind w:firstLine="708"/>
        <w:jc w:val="both"/>
      </w:pPr>
      <w:r>
        <w:rPr>
          <w:sz w:val="28"/>
        </w:rPr>
        <w:t xml:space="preserve">15.07.2019 года около 13 часов 30 минут около адрес по адрес в адрес старшим участковым </w:t>
      </w:r>
      <w:r>
        <w:rPr>
          <w:sz w:val="28"/>
        </w:rPr>
        <w:t>фио</w:t>
      </w:r>
      <w:r>
        <w:rPr>
          <w:sz w:val="28"/>
        </w:rPr>
        <w:t xml:space="preserve"> выявлен </w:t>
      </w:r>
      <w:r>
        <w:rPr>
          <w:sz w:val="28"/>
        </w:rPr>
        <w:t>Биянов</w:t>
      </w:r>
      <w:r>
        <w:rPr>
          <w:sz w:val="28"/>
        </w:rPr>
        <w:t xml:space="preserve"> С.А., который находился в общественном месте в состоянии опьянения, при ходьбе шатался, имел неопрятный внешний вид, оскор</w:t>
      </w:r>
      <w:r>
        <w:rPr>
          <w:sz w:val="28"/>
        </w:rPr>
        <w:t xml:space="preserve">бляющий человеческое достоинство и общественную нравственность, чем совершал административное правонарушение, предусмотренное ст. 20.21 </w:t>
      </w:r>
      <w:r>
        <w:rPr>
          <w:sz w:val="28"/>
        </w:rPr>
        <w:t>КоАП</w:t>
      </w:r>
      <w:r>
        <w:rPr>
          <w:sz w:val="28"/>
        </w:rPr>
        <w:t xml:space="preserve"> РФ и, в связи с чем, </w:t>
      </w:r>
      <w:r>
        <w:rPr>
          <w:sz w:val="28"/>
        </w:rPr>
        <w:t>Биянову</w:t>
      </w:r>
      <w:r>
        <w:rPr>
          <w:sz w:val="28"/>
        </w:rPr>
        <w:t xml:space="preserve"> С.А. было предложено</w:t>
      </w:r>
      <w:r>
        <w:rPr>
          <w:sz w:val="28"/>
        </w:rPr>
        <w:t xml:space="preserve"> пройти в участковый пункт полиции МО МВД России «</w:t>
      </w:r>
      <w:r>
        <w:rPr>
          <w:sz w:val="28"/>
        </w:rPr>
        <w:t>Сакский</w:t>
      </w:r>
      <w:r>
        <w:rPr>
          <w:sz w:val="28"/>
        </w:rPr>
        <w:t>», распол</w:t>
      </w:r>
      <w:r>
        <w:rPr>
          <w:sz w:val="28"/>
        </w:rPr>
        <w:t>оженный по адресу: адрес, для составления административного материала.</w:t>
      </w:r>
    </w:p>
    <w:p w:rsidR="00B1767E">
      <w:pPr>
        <w:ind w:firstLine="708"/>
        <w:jc w:val="both"/>
      </w:pPr>
      <w:r>
        <w:rPr>
          <w:sz w:val="28"/>
        </w:rPr>
        <w:t xml:space="preserve">Далее, в период времени с 13 часов 30 минут до 13 часов 50 минут 15.07.2019 года у </w:t>
      </w:r>
      <w:r>
        <w:rPr>
          <w:sz w:val="28"/>
        </w:rPr>
        <w:t>Биянова</w:t>
      </w:r>
      <w:r>
        <w:rPr>
          <w:sz w:val="28"/>
        </w:rPr>
        <w:t xml:space="preserve"> С.А., находящегося в состоянии алкогольного опьянения на участке местности, расположенном окол</w:t>
      </w:r>
      <w:r>
        <w:rPr>
          <w:sz w:val="28"/>
        </w:rPr>
        <w:t xml:space="preserve">о административного здания д. 1 по адрес в адрес, на почве внезапно возникших личных неприязненных отношений к сотруднику правоохранительного органа, возник преступный умысел, направленный на публичное оскорбление старшего </w:t>
      </w:r>
      <w:r>
        <w:rPr>
          <w:sz w:val="28"/>
        </w:rPr>
        <w:t xml:space="preserve">участкового </w:t>
      </w:r>
      <w:r>
        <w:rPr>
          <w:sz w:val="28"/>
        </w:rPr>
        <w:t>фио</w:t>
      </w:r>
      <w:r>
        <w:rPr>
          <w:sz w:val="28"/>
        </w:rPr>
        <w:t>, как</w:t>
      </w:r>
      <w:r>
        <w:rPr>
          <w:sz w:val="28"/>
        </w:rPr>
        <w:t xml:space="preserve"> представител</w:t>
      </w:r>
      <w:r>
        <w:rPr>
          <w:sz w:val="28"/>
        </w:rPr>
        <w:t>я власти, при исполнении им своих должностных обязанностей.</w:t>
      </w:r>
    </w:p>
    <w:p w:rsidR="00B1767E">
      <w:pPr>
        <w:ind w:firstLine="708"/>
        <w:jc w:val="both"/>
      </w:pPr>
      <w:r>
        <w:rPr>
          <w:sz w:val="28"/>
        </w:rPr>
        <w:t>Приказом начальника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31.05.2017 № 162 л/с </w:t>
      </w:r>
      <w:r>
        <w:rPr>
          <w:sz w:val="28"/>
        </w:rPr>
        <w:t>фио</w:t>
      </w:r>
      <w:r>
        <w:rPr>
          <w:sz w:val="28"/>
        </w:rPr>
        <w:t xml:space="preserve"> назначен на должность старшего участкового уполномоченного полиции отдела участковых уполномоченных полиции и по делам несов</w:t>
      </w:r>
      <w:r>
        <w:rPr>
          <w:sz w:val="28"/>
        </w:rPr>
        <w:t>ершеннолетних МО МВД России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  <w:r>
        <w:rPr>
          <w:sz w:val="28"/>
        </w:rPr>
        <w:t>Согласно п.п. 2, 11ч. 1 ст. 12, п. 1 ч. 1 ст. 13 Федерального закона от 07.02.2011 № З-ФЗ «О полиции» и п.п. 10, 16, должностного регламента (должностной инструкции), утвержденного 28.11.2018 начальником МО МВД России</w:t>
      </w:r>
      <w:r>
        <w:rPr>
          <w:sz w:val="28"/>
        </w:rPr>
        <w:t xml:space="preserve"> «</w:t>
      </w:r>
      <w:r>
        <w:rPr>
          <w:sz w:val="28"/>
        </w:rPr>
        <w:t>Сакский</w:t>
      </w:r>
      <w:r>
        <w:rPr>
          <w:sz w:val="28"/>
        </w:rPr>
        <w:t xml:space="preserve">», </w:t>
      </w:r>
      <w:r>
        <w:rPr>
          <w:sz w:val="28"/>
        </w:rPr>
        <w:t>фио</w:t>
      </w:r>
      <w:r>
        <w:rPr>
          <w:sz w:val="28"/>
        </w:rPr>
        <w:t xml:space="preserve"> при исполнении своих должностных обязанностей обязан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</w:t>
      </w:r>
      <w:r>
        <w:rPr>
          <w:sz w:val="28"/>
        </w:rPr>
        <w:t xml:space="preserve"> </w:t>
      </w:r>
      <w:r>
        <w:rPr>
          <w:sz w:val="28"/>
        </w:rPr>
        <w:t xml:space="preserve">граждан и </w:t>
      </w:r>
      <w:r>
        <w:rPr>
          <w:sz w:val="28"/>
        </w:rPr>
        <w:t>общественной безопасности, документировать обстоятельства совершения преступления, административного правонарушения, обстоятельства происшествия, пресекать административные правонарушения и осуществлять производство по делам об административных правонаруше</w:t>
      </w:r>
      <w:r>
        <w:rPr>
          <w:sz w:val="28"/>
        </w:rPr>
        <w:t>ниях, имеет право требовать от граждан и должностных лиц прекращения противоправных действий, а равно действий, препятствующих законной деятельности государственных органов, составлять протоколы об административных правонарушениях, осуществлять в случаях и</w:t>
      </w:r>
      <w:r>
        <w:rPr>
          <w:sz w:val="28"/>
        </w:rPr>
        <w:t xml:space="preserve"> порядке, предусмотренных законодательством, административное задержание.</w:t>
      </w:r>
    </w:p>
    <w:p w:rsidR="00B1767E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фио</w:t>
      </w:r>
      <w:r>
        <w:rPr>
          <w:sz w:val="28"/>
        </w:rPr>
        <w:t xml:space="preserve"> является должностным лицом правоохранительного органа, наделенным в установленном Федеральным законом от 07.02.2011 № З-ФЗ «О полиции» и должностным регламентом на</w:t>
      </w:r>
      <w:r>
        <w:rPr>
          <w:sz w:val="28"/>
        </w:rPr>
        <w:t xml:space="preserve"> постоянной основе функциями представителя власти и распорядительными полномочиями в отношении лиц, не находящихся от него в служебной зависимости.</w:t>
      </w:r>
    </w:p>
    <w:p w:rsidR="00B1767E">
      <w:pPr>
        <w:ind w:firstLine="708"/>
        <w:jc w:val="both"/>
      </w:pPr>
      <w:r>
        <w:rPr>
          <w:sz w:val="28"/>
        </w:rPr>
        <w:t>В соответствии с графиком работы личного состава службы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>» на 15.07.2019</w:t>
      </w:r>
      <w:r>
        <w:rPr>
          <w:sz w:val="28"/>
        </w:rPr>
        <w:t xml:space="preserve">, старший участковый </w:t>
      </w:r>
      <w:r>
        <w:rPr>
          <w:sz w:val="28"/>
        </w:rPr>
        <w:t>фио</w:t>
      </w:r>
      <w:r>
        <w:rPr>
          <w:sz w:val="28"/>
        </w:rPr>
        <w:t>, в период с 08 час. 45 мин. до 18 час. 00 мин. 15.07.2019, находился на службе, при исполнении своих должностных обязанностей, в форменном обмундировании сотрудника полиции.</w:t>
      </w:r>
    </w:p>
    <w:p w:rsidR="00B1767E">
      <w:pPr>
        <w:ind w:firstLine="708"/>
        <w:jc w:val="both"/>
      </w:pPr>
      <w:r>
        <w:rPr>
          <w:sz w:val="28"/>
        </w:rPr>
        <w:t>Биянов</w:t>
      </w:r>
      <w:r>
        <w:rPr>
          <w:sz w:val="28"/>
        </w:rPr>
        <w:t xml:space="preserve"> С.А., реализуя свой преступный умысел, направленны</w:t>
      </w:r>
      <w:r>
        <w:rPr>
          <w:sz w:val="28"/>
        </w:rPr>
        <w:t xml:space="preserve">й на публичное оскорбление представителя власти при исполнении им своих должностных обязанностей, в присутствии </w:t>
      </w:r>
      <w:r>
        <w:rPr>
          <w:sz w:val="28"/>
        </w:rPr>
        <w:t>фио</w:t>
      </w:r>
      <w:r>
        <w:rPr>
          <w:sz w:val="28"/>
        </w:rPr>
        <w:t xml:space="preserve"> и Набок О.А. и иных гражданских лиц, находящихся там же, зная, что его действия носят публичный характер, осознавая общественную опасность и</w:t>
      </w:r>
      <w:r>
        <w:rPr>
          <w:sz w:val="28"/>
        </w:rPr>
        <w:t xml:space="preserve"> противоправность своих действий, а также то, что своими действиями посягает на нормальную деятельность органов государственной власти</w:t>
      </w:r>
      <w:r>
        <w:rPr>
          <w:sz w:val="28"/>
        </w:rPr>
        <w:t xml:space="preserve"> </w:t>
      </w:r>
      <w:r>
        <w:rPr>
          <w:sz w:val="28"/>
        </w:rPr>
        <w:t xml:space="preserve">и ущемляет авторитет в лице её представителя - старшего участкового </w:t>
      </w:r>
      <w:r>
        <w:rPr>
          <w:sz w:val="28"/>
        </w:rPr>
        <w:t>фио</w:t>
      </w:r>
      <w:r>
        <w:rPr>
          <w:sz w:val="28"/>
        </w:rPr>
        <w:t>, с целью унижения чести и достоинства последнего,</w:t>
      </w:r>
      <w:r>
        <w:rPr>
          <w:sz w:val="28"/>
        </w:rPr>
        <w:t xml:space="preserve"> как сотрудника правоохранительного органа, в присутствии гражданских лиц, умышленно оскорбил старшего участкового </w:t>
      </w:r>
      <w:r>
        <w:rPr>
          <w:sz w:val="28"/>
        </w:rPr>
        <w:t>фио</w:t>
      </w:r>
      <w:r>
        <w:rPr>
          <w:sz w:val="28"/>
        </w:rPr>
        <w:t xml:space="preserve">, высказав в его адрес оскорбления в грубой неприличной форме с </w:t>
      </w:r>
      <w:r>
        <w:rPr>
          <w:sz w:val="28"/>
        </w:rPr>
        <w:t>использованием ненормативной лексики, тем самым, унизив честь и профессион</w:t>
      </w:r>
      <w:r>
        <w:rPr>
          <w:sz w:val="28"/>
        </w:rPr>
        <w:t>альное достоинство, а также социальный статус потерпевшего как представителя власти.</w:t>
      </w:r>
    </w:p>
    <w:p w:rsidR="00B1767E">
      <w:pPr>
        <w:jc w:val="both"/>
      </w:pPr>
      <w:r>
        <w:rPr>
          <w:sz w:val="28"/>
        </w:rPr>
        <w:t xml:space="preserve">В ходе ознакомления с материалами уголовного дела при разъяснении требований ст. 217 УПК РФ </w:t>
      </w:r>
      <w:r>
        <w:rPr>
          <w:sz w:val="28"/>
        </w:rPr>
        <w:t>Биянов</w:t>
      </w:r>
      <w:r>
        <w:rPr>
          <w:sz w:val="28"/>
        </w:rPr>
        <w:t xml:space="preserve"> С.А. после консультации с защитником и в его присутствии заявил ходатайс</w:t>
      </w:r>
      <w:r>
        <w:rPr>
          <w:sz w:val="28"/>
        </w:rPr>
        <w:t>тво о постановлении приговора без проведения судебного разбирательства.</w:t>
      </w:r>
    </w:p>
    <w:p w:rsidR="00B1767E">
      <w:pPr>
        <w:ind w:left="567" w:hanging="567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Биянов</w:t>
      </w:r>
      <w:r>
        <w:rPr>
          <w:sz w:val="28"/>
        </w:rPr>
        <w:t xml:space="preserve"> С.А.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</w:t>
      </w:r>
      <w:r>
        <w:rPr>
          <w:sz w:val="28"/>
        </w:rPr>
        <w:t>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319 УК РФ, в полном объеме, осознает характер заявленного им ходатайства и посл</w:t>
      </w:r>
      <w:r>
        <w:rPr>
          <w:sz w:val="28"/>
        </w:rPr>
        <w:t>едствия постановления</w:t>
      </w:r>
      <w:r>
        <w:rPr>
          <w:sz w:val="28"/>
        </w:rPr>
        <w:t xml:space="preserve"> приговора без проведения судебного разбирательства. </w:t>
      </w:r>
    </w:p>
    <w:p w:rsidR="00B1767E">
      <w:pPr>
        <w:ind w:left="567" w:hanging="567"/>
        <w:jc w:val="both"/>
      </w:pPr>
      <w:r>
        <w:rPr>
          <w:sz w:val="28"/>
        </w:rPr>
        <w:t xml:space="preserve">Защитник подсудимого – адвокат Иванов С.А. поддержала заявленное подсудимым ходатайство о рассмотрении уголовного дела без проведения судебного разбирательства. </w:t>
      </w:r>
    </w:p>
    <w:p w:rsidR="00B1767E">
      <w:pPr>
        <w:ind w:firstLine="708"/>
        <w:jc w:val="both"/>
      </w:pPr>
      <w:r>
        <w:rPr>
          <w:sz w:val="28"/>
        </w:rPr>
        <w:t>Как усматривается и</w:t>
      </w:r>
      <w:r>
        <w:rPr>
          <w:sz w:val="28"/>
        </w:rPr>
        <w:t xml:space="preserve">з заявления потерпевшего </w:t>
      </w:r>
      <w:r>
        <w:rPr>
          <w:sz w:val="28"/>
        </w:rPr>
        <w:t>фио</w:t>
      </w:r>
      <w:r>
        <w:rPr>
          <w:sz w:val="28"/>
        </w:rPr>
        <w:t xml:space="preserve">, имеющегося в материалах уголовного дела, </w:t>
      </w:r>
      <w:r>
        <w:rPr>
          <w:sz w:val="28"/>
        </w:rPr>
        <w:t>последний</w:t>
      </w:r>
      <w:r>
        <w:rPr>
          <w:sz w:val="28"/>
        </w:rPr>
        <w:t xml:space="preserve"> не возражал о применении особого порядка судебного разбирательства (л.д. 131).</w:t>
      </w:r>
    </w:p>
    <w:p w:rsidR="00B1767E">
      <w:pPr>
        <w:ind w:firstLine="708"/>
        <w:jc w:val="both"/>
      </w:pPr>
      <w:r>
        <w:rPr>
          <w:sz w:val="28"/>
        </w:rPr>
        <w:t>Государственный обвинитель не возражал против постановления приговора без проведения судебного р</w:t>
      </w:r>
      <w:r>
        <w:rPr>
          <w:sz w:val="28"/>
        </w:rPr>
        <w:t xml:space="preserve">азбирательства. </w:t>
      </w:r>
    </w:p>
    <w:p w:rsidR="00B1767E">
      <w:pPr>
        <w:jc w:val="both"/>
      </w:pPr>
      <w:r>
        <w:rPr>
          <w:sz w:val="28"/>
        </w:rP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rPr>
          <w:sz w:val="28"/>
        </w:rPr>
        <w:t>Биянова</w:t>
      </w:r>
      <w:r>
        <w:rPr>
          <w:sz w:val="28"/>
        </w:rPr>
        <w:t xml:space="preserve"> С.А. заявлено им в соответствии с требованиями главы 40 УПК РФ и полагает возможным применить особый порядок судебного разб</w:t>
      </w:r>
      <w:r>
        <w:rPr>
          <w:sz w:val="28"/>
        </w:rPr>
        <w:t xml:space="preserve">ирательства и постановить приговор без проведения судебного разбирательства. </w:t>
      </w:r>
    </w:p>
    <w:p w:rsidR="00B1767E">
      <w:pPr>
        <w:ind w:firstLine="708"/>
        <w:jc w:val="both"/>
      </w:pPr>
      <w:r>
        <w:rPr>
          <w:sz w:val="28"/>
        </w:rPr>
        <w:t xml:space="preserve">Суд приходит к выводу, что обвинение, с которым </w:t>
      </w:r>
      <w:r>
        <w:rPr>
          <w:sz w:val="28"/>
        </w:rPr>
        <w:t xml:space="preserve">согласился подсудимый </w:t>
      </w:r>
      <w:r>
        <w:rPr>
          <w:sz w:val="28"/>
        </w:rPr>
        <w:t>Биянов</w:t>
      </w:r>
      <w:r>
        <w:rPr>
          <w:sz w:val="28"/>
        </w:rPr>
        <w:t xml:space="preserve"> С.А. является</w:t>
      </w:r>
      <w:r>
        <w:rPr>
          <w:sz w:val="28"/>
        </w:rPr>
        <w:t xml:space="preserve"> обоснованным, подтверждается доказательствами, собранными по уголовному делу.</w:t>
      </w:r>
    </w:p>
    <w:p w:rsidR="00B1767E">
      <w:pPr>
        <w:ind w:firstLine="708"/>
        <w:jc w:val="both"/>
      </w:pPr>
      <w:r>
        <w:rPr>
          <w:sz w:val="28"/>
        </w:rPr>
        <w:t>Судом установлено, что соблюдены условия постановления приговора без проведения судебного разбирательства, санкция ст. 319 УК РФ не превышает 10 лет лишения свободы, а потому может быть постановлен обвинительный приговор без проведения судебного разбирател</w:t>
      </w:r>
      <w:r>
        <w:rPr>
          <w:sz w:val="28"/>
        </w:rPr>
        <w:t>ьства.</w:t>
      </w:r>
    </w:p>
    <w:p w:rsidR="00B1767E">
      <w:pPr>
        <w:jc w:val="both"/>
      </w:pPr>
      <w:r>
        <w:rPr>
          <w:sz w:val="28"/>
        </w:rPr>
        <w:t xml:space="preserve">Действия </w:t>
      </w:r>
      <w:r>
        <w:rPr>
          <w:sz w:val="28"/>
        </w:rPr>
        <w:t>Биянова</w:t>
      </w:r>
      <w:r>
        <w:rPr>
          <w:sz w:val="28"/>
        </w:rPr>
        <w:t xml:space="preserve"> С.А. подлежат квалификации по ст. 319 УК РФ, как публичное оскорбление представителя власти при исполнении им своих должностных обязанностей.</w:t>
      </w:r>
    </w:p>
    <w:p w:rsidR="00B1767E">
      <w:pPr>
        <w:jc w:val="both"/>
      </w:pPr>
      <w:r>
        <w:rPr>
          <w:sz w:val="28"/>
        </w:rPr>
        <w:t>При решении вопроса о назначении наказания, суд в соответствии со ст. 60 УК РФ учитывает х</w:t>
      </w:r>
      <w:r>
        <w:rPr>
          <w:sz w:val="28"/>
        </w:rPr>
        <w:t xml:space="preserve">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обстоятельства, смягчающие и отягчающие </w:t>
      </w:r>
      <w:r>
        <w:rPr>
          <w:sz w:val="28"/>
        </w:rPr>
        <w:t>наказания, а также влияние назначенного наказания на исправление осужденного и на условия жизни его семьи.</w:t>
      </w:r>
    </w:p>
    <w:p w:rsidR="00B1767E">
      <w:pPr>
        <w:jc w:val="both"/>
      </w:pPr>
      <w:r>
        <w:rPr>
          <w:sz w:val="28"/>
        </w:rPr>
        <w:t xml:space="preserve">Принимая во внимание </w:t>
      </w:r>
      <w:r>
        <w:rPr>
          <w:sz w:val="28"/>
        </w:rPr>
        <w:t xml:space="preserve">степень тяжести совершенного </w:t>
      </w:r>
      <w:r>
        <w:rPr>
          <w:sz w:val="28"/>
        </w:rPr>
        <w:t>Бияновым</w:t>
      </w:r>
      <w:r>
        <w:rPr>
          <w:sz w:val="28"/>
        </w:rPr>
        <w:t xml:space="preserve"> С.А. преступления, которое в соответствии со ст. 15 УК РФ является преступлением небольшой тяжести, учитывая обстоятельства совершения вышеуказанного преступления, а также то обстоятельство, что вышеуказанное преступле</w:t>
      </w:r>
      <w:r>
        <w:rPr>
          <w:sz w:val="28"/>
        </w:rPr>
        <w:t xml:space="preserve">ние, объектом которого является порядок управления, </w:t>
      </w:r>
      <w:r>
        <w:rPr>
          <w:sz w:val="28"/>
        </w:rPr>
        <w:t>Биянов</w:t>
      </w:r>
      <w:r>
        <w:rPr>
          <w:sz w:val="28"/>
        </w:rPr>
        <w:t xml:space="preserve"> С.А. совершил в состоянии опьянения, которое способствовало совершению вышеуказанного преступления, суд на основании ст. 63 ч. 1-1 УК РФ</w:t>
      </w:r>
      <w:r>
        <w:rPr>
          <w:sz w:val="28"/>
        </w:rPr>
        <w:t xml:space="preserve"> признает обстоятельством, отягчающим наказание - совершение </w:t>
      </w:r>
      <w:r>
        <w:rPr>
          <w:sz w:val="28"/>
        </w:rPr>
        <w:t xml:space="preserve">преступления в состоянии алкогольного опьянения, вызванном употреблением алкоголя, а также учитывая его имущественное положение, суд приходит к выводу о том, что необходимым и достаточным для исправления </w:t>
      </w:r>
      <w:r>
        <w:rPr>
          <w:sz w:val="28"/>
        </w:rPr>
        <w:t>Биянова</w:t>
      </w:r>
      <w:r>
        <w:rPr>
          <w:sz w:val="28"/>
        </w:rPr>
        <w:t xml:space="preserve"> С.А. и предупреждения совершения им новых пр</w:t>
      </w:r>
      <w:r>
        <w:rPr>
          <w:sz w:val="28"/>
        </w:rPr>
        <w:t>еступлений, является наказание в виде обязательных работ.</w:t>
      </w:r>
    </w:p>
    <w:p w:rsidR="00B1767E">
      <w:pPr>
        <w:ind w:firstLine="708"/>
        <w:jc w:val="both"/>
      </w:pPr>
      <w:r>
        <w:rPr>
          <w:sz w:val="28"/>
        </w:rPr>
        <w:t xml:space="preserve">Вместе с тем, суд в соответствии со ст. 61 ч.1 п. «и» УК РФ признает обстоятельством, смягчающим наказание </w:t>
      </w:r>
      <w:r>
        <w:rPr>
          <w:sz w:val="28"/>
        </w:rPr>
        <w:t>Биянова</w:t>
      </w:r>
      <w:r>
        <w:rPr>
          <w:sz w:val="28"/>
        </w:rPr>
        <w:t xml:space="preserve"> С.А. - активное способствование раскрытию и расследованию преступлений, в силу ч. 2</w:t>
      </w:r>
      <w:r>
        <w:rPr>
          <w:sz w:val="28"/>
        </w:rPr>
        <w:t xml:space="preserve"> ст. 61 УК РФ, суд признает обстоятельствами, смягчающими наказание - полное признание вины и чистосердечное раскаяние в содеянном, наличие на иждивении матери преклонного возраста, являющейся пенсионером, принимая во внимание</w:t>
      </w:r>
      <w:r>
        <w:rPr>
          <w:sz w:val="28"/>
        </w:rPr>
        <w:t xml:space="preserve"> данные о личности подсудимого</w:t>
      </w:r>
      <w:r>
        <w:rPr>
          <w:sz w:val="28"/>
        </w:rPr>
        <w:t xml:space="preserve"> </w:t>
      </w:r>
      <w:r>
        <w:rPr>
          <w:sz w:val="28"/>
        </w:rPr>
        <w:t>Биянова</w:t>
      </w:r>
      <w:r>
        <w:rPr>
          <w:sz w:val="28"/>
        </w:rPr>
        <w:t xml:space="preserve"> С.А., не судимого (л.д. 116), характеризующегося по месту жительства с удовлетворительной стороны (л.д. 102), на учете у врача-психиатра не состоящего, состоящего на учете у врача-нарколога (л.д. 74), на основании акта наркологического освидетельс</w:t>
      </w:r>
      <w:r>
        <w:rPr>
          <w:sz w:val="28"/>
        </w:rPr>
        <w:t xml:space="preserve">твования № 812 от 30 июля 2019 года </w:t>
      </w:r>
      <w:r>
        <w:rPr>
          <w:sz w:val="28"/>
        </w:rPr>
        <w:t>Биянов</w:t>
      </w:r>
      <w:r>
        <w:rPr>
          <w:sz w:val="28"/>
        </w:rPr>
        <w:t xml:space="preserve"> С.А. наркоманией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оксикоманией не страдает, страдает алкоголизмом, нуждается в принудительном лечении, </w:t>
      </w:r>
      <w:r>
        <w:rPr>
          <w:sz w:val="28"/>
        </w:rPr>
        <w:t>противопоказаний нет (л.д. 67), инвалидом не являющегося, имеющего хроническое заболевание - бронхит, суд при</w:t>
      </w:r>
      <w:r>
        <w:rPr>
          <w:sz w:val="28"/>
        </w:rPr>
        <w:t>ходит к выводу о возможности назначения наказания значительно ниже максимального предела, установленного санкцией ст. 319 УК РФ для данного вида наказания с учетом требований ст. 62 ч.5 УК РФ о назначении наказания лицу, уголовное дело, в отношении которог</w:t>
      </w:r>
      <w:r>
        <w:rPr>
          <w:sz w:val="28"/>
        </w:rPr>
        <w:t>о рассмотрено в порядке, предусмотренном главой 40 УПК РФ.</w:t>
      </w:r>
    </w:p>
    <w:p w:rsidR="00B1767E">
      <w:pPr>
        <w:ind w:firstLine="708"/>
        <w:jc w:val="both"/>
      </w:pPr>
      <w:r>
        <w:rPr>
          <w:sz w:val="28"/>
        </w:rPr>
        <w:t xml:space="preserve">В связи с тем, что по делу имеют место отягчающие наказание обстоятельства, правила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>62 УК РФ</w:t>
        </w:r>
      </w:hyperlink>
      <w:r>
        <w:rPr>
          <w:sz w:val="28"/>
        </w:rPr>
        <w:t xml:space="preserve"> при назначении наказания </w:t>
      </w:r>
      <w:r>
        <w:rPr>
          <w:sz w:val="28"/>
        </w:rPr>
        <w:t>Биянову</w:t>
      </w:r>
      <w:r>
        <w:rPr>
          <w:sz w:val="28"/>
        </w:rPr>
        <w:t xml:space="preserve"> С.А. не применяются.</w:t>
      </w:r>
    </w:p>
    <w:p w:rsidR="00B1767E">
      <w:pPr>
        <w:ind w:firstLine="708"/>
        <w:jc w:val="both"/>
      </w:pPr>
      <w:r>
        <w:rPr>
          <w:sz w:val="28"/>
        </w:rPr>
        <w:t xml:space="preserve">В связи с тем, что </w:t>
      </w:r>
      <w:r>
        <w:rPr>
          <w:sz w:val="28"/>
        </w:rPr>
        <w:t>Биянов</w:t>
      </w:r>
      <w:r>
        <w:rPr>
          <w:sz w:val="28"/>
        </w:rPr>
        <w:t xml:space="preserve"> С.А. совершил преступление небольшой тяжести, правовых оснований для изменения категории преступления в соответствии с </w:t>
      </w:r>
      <w:r>
        <w:rPr>
          <w:sz w:val="28"/>
        </w:rPr>
        <w:t>ч</w:t>
      </w:r>
      <w:r>
        <w:rPr>
          <w:sz w:val="28"/>
        </w:rPr>
        <w:t>. 6 ст. 15 УК РФ не имеется.</w:t>
      </w:r>
    </w:p>
    <w:p w:rsidR="00B1767E">
      <w:pPr>
        <w:ind w:firstLine="708"/>
        <w:jc w:val="both"/>
      </w:pPr>
      <w:r>
        <w:rPr>
          <w:sz w:val="28"/>
        </w:rPr>
        <w:t>Осно</w:t>
      </w:r>
      <w:r>
        <w:rPr>
          <w:sz w:val="28"/>
        </w:rPr>
        <w:t xml:space="preserve">ваний к применению ст. 64 УК РФ в отношении подсудимого </w:t>
      </w:r>
      <w:r>
        <w:rPr>
          <w:sz w:val="28"/>
        </w:rPr>
        <w:t>Биянова</w:t>
      </w:r>
      <w:r>
        <w:rPr>
          <w:sz w:val="28"/>
        </w:rPr>
        <w:t xml:space="preserve"> С.А. суд не усматривает, поскольку исключительных обстоятельств, связанных с целями и мотивами преступления, ролью виновного, его </w:t>
      </w:r>
      <w:r>
        <w:rPr>
          <w:sz w:val="28"/>
        </w:rPr>
        <w:t xml:space="preserve">поведением во время или после совершения преступления, других </w:t>
      </w:r>
      <w:r>
        <w:rPr>
          <w:sz w:val="28"/>
        </w:rPr>
        <w:t>обстоятельств, существенно уменьшающих степень общественной опасности преступления, по делу не установлено.</w:t>
      </w:r>
    </w:p>
    <w:p w:rsidR="00B1767E">
      <w:pPr>
        <w:ind w:firstLine="708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отношении подсудимого </w:t>
      </w:r>
      <w:r>
        <w:rPr>
          <w:sz w:val="28"/>
        </w:rPr>
        <w:t>Биянова</w:t>
      </w:r>
      <w:r>
        <w:rPr>
          <w:sz w:val="28"/>
        </w:rPr>
        <w:t xml:space="preserve"> С.А. следует отменить по вступлении приг</w:t>
      </w:r>
      <w:r>
        <w:rPr>
          <w:sz w:val="28"/>
        </w:rPr>
        <w:t>овора в законную силу.</w:t>
      </w:r>
    </w:p>
    <w:p w:rsidR="00B1767E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B1767E">
      <w:pPr>
        <w:jc w:val="both"/>
      </w:pPr>
      <w:r>
        <w:rPr>
          <w:sz w:val="28"/>
        </w:rPr>
        <w:t>Вещественных доказательств по уголовному делу нет.</w:t>
      </w:r>
    </w:p>
    <w:p w:rsidR="00B1767E">
      <w:pPr>
        <w:jc w:val="both"/>
      </w:pPr>
      <w:r>
        <w:rPr>
          <w:sz w:val="28"/>
        </w:rPr>
        <w:t>Руководствуясь ст. ст. 303-304, 307-309, 316 УПК РФ, суд</w:t>
      </w:r>
    </w:p>
    <w:p w:rsidR="00B1767E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Р И Г О В О Р И Л:</w:t>
      </w:r>
    </w:p>
    <w:p w:rsidR="00B1767E">
      <w:pPr>
        <w:jc w:val="both"/>
      </w:pPr>
      <w:r>
        <w:rPr>
          <w:sz w:val="28"/>
        </w:rPr>
        <w:t>Биянова</w:t>
      </w:r>
      <w:r>
        <w:rPr>
          <w:sz w:val="28"/>
        </w:rPr>
        <w:t xml:space="preserve"> Сергея Александровича </w:t>
      </w:r>
      <w:r>
        <w:rPr>
          <w:sz w:val="28"/>
        </w:rPr>
        <w:t>признать виновным в совершении преступления, предусмотренного ст. 319 УК РФ, и назначить ему наказание по ст. 319 УК РФ в виде 100 (ста) часов обязательных работ.</w:t>
      </w:r>
    </w:p>
    <w:p w:rsidR="00B1767E">
      <w:pPr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Биянову</w:t>
      </w:r>
      <w:r>
        <w:rPr>
          <w:sz w:val="28"/>
        </w:rPr>
        <w:t xml:space="preserve"> С.А. в виде подписки о невыезде и надлежащем поведении по вступлению </w:t>
      </w:r>
      <w:r>
        <w:rPr>
          <w:sz w:val="28"/>
        </w:rPr>
        <w:t>приговора в законную силу - отменить.</w:t>
      </w:r>
    </w:p>
    <w:p w:rsidR="00B1767E">
      <w:pPr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Крым, с соблюдением пределов обжалования приговора, установленных ст. 317 УПК РФ. </w:t>
      </w:r>
    </w:p>
    <w:p w:rsidR="00B1767E">
      <w:pPr>
        <w:jc w:val="both"/>
        <w:rPr>
          <w:sz w:val="28"/>
        </w:rPr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</w:t>
      </w:r>
      <w:r>
        <w:rPr>
          <w:sz w:val="28"/>
        </w:rPr>
        <w:t>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B74648">
      <w:pPr>
        <w:jc w:val="both"/>
      </w:pPr>
    </w:p>
    <w:p w:rsidR="00B1767E" w:rsidP="00B74648">
      <w:pPr>
        <w:ind w:firstLine="720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B1767E"/>
    <w:sectPr w:rsidSect="00B176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1767E"/>
    <w:rsid w:val="00B1767E"/>
    <w:rsid w:val="00B74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10/statia-6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