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2028F" w:rsidP="0092221D">
      <w:pPr>
        <w:widowControl w:val="0"/>
        <w:spacing w:before="240" w:after="60"/>
        <w:jc w:val="right"/>
      </w:pPr>
      <w:r>
        <w:rPr>
          <w:sz w:val="28"/>
        </w:rPr>
        <w:t>Дело № 1-72-19/2019</w:t>
      </w:r>
    </w:p>
    <w:p w:rsidR="00E2028F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E2028F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E2028F" w:rsidP="0092221D">
      <w:pPr>
        <w:ind w:firstLine="567"/>
      </w:pPr>
      <w:r>
        <w:rPr>
          <w:sz w:val="28"/>
        </w:rPr>
        <w:t xml:space="preserve">«08» ноября 2019 года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E2028F">
      <w:pPr>
        <w:ind w:left="567" w:hanging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</w:t>
      </w:r>
      <w:r>
        <w:rPr>
          <w:sz w:val="28"/>
        </w:rPr>
        <w:t xml:space="preserve">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Пыханова</w:t>
      </w:r>
      <w:r>
        <w:rPr>
          <w:sz w:val="28"/>
        </w:rPr>
        <w:t xml:space="preserve"> Д.А., защитника – </w:t>
      </w:r>
      <w:r>
        <w:rPr>
          <w:sz w:val="28"/>
        </w:rPr>
        <w:t>Кленяева</w:t>
      </w:r>
      <w:r>
        <w:rPr>
          <w:sz w:val="28"/>
        </w:rPr>
        <w:t xml:space="preserve"> В.В., представившего удостоверение № 1123 от 03 ноября 2015 года и ордер № 3-9 от 25 октября 2019 года,</w:t>
      </w:r>
      <w:r>
        <w:rPr>
          <w:sz w:val="28"/>
        </w:rPr>
        <w:t xml:space="preserve"> подсудимого Юдина</w:t>
      </w:r>
      <w:r>
        <w:rPr>
          <w:sz w:val="28"/>
        </w:rPr>
        <w:t xml:space="preserve"> С.В., </w:t>
      </w:r>
    </w:p>
    <w:p w:rsidR="00E2028F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E2028F">
      <w:pPr>
        <w:ind w:firstLine="708"/>
        <w:jc w:val="both"/>
      </w:pPr>
      <w:r>
        <w:rPr>
          <w:sz w:val="28"/>
        </w:rPr>
        <w:t xml:space="preserve">Юдина Сергея Валерьевича, </w:t>
      </w:r>
    </w:p>
    <w:p w:rsidR="00E2028F">
      <w:pPr>
        <w:ind w:left="708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Федерации, получившего среднее образование, официально нетрудоустроенного, холостого, </w:t>
      </w:r>
      <w:r>
        <w:rPr>
          <w:sz w:val="28"/>
        </w:rPr>
        <w:t>малолетних детей не имеющего, не военнообязанного, государственных наград, почетных, воинских и иных званий, тяжелых хронических заболеваний не имеющего, инвалидом не являющегося,</w:t>
      </w:r>
      <w:r>
        <w:rPr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не судимого, </w:t>
      </w:r>
    </w:p>
    <w:p w:rsidR="00E2028F">
      <w:pPr>
        <w:jc w:val="both"/>
      </w:pPr>
      <w:r>
        <w:rPr>
          <w:sz w:val="28"/>
        </w:rPr>
        <w:t>в соверше</w:t>
      </w:r>
      <w:r>
        <w:rPr>
          <w:sz w:val="28"/>
        </w:rPr>
        <w:t xml:space="preserve">нии преступления, предусмотренного п. «в» </w:t>
      </w:r>
      <w:r>
        <w:rPr>
          <w:sz w:val="28"/>
        </w:rPr>
        <w:t>ч</w:t>
      </w:r>
      <w:r>
        <w:rPr>
          <w:sz w:val="28"/>
        </w:rPr>
        <w:t>. 2 ст. 115 УК РФ,</w:t>
      </w:r>
    </w:p>
    <w:p w:rsidR="00E2028F">
      <w:pPr>
        <w:spacing w:before="60" w:after="60"/>
        <w:jc w:val="center"/>
      </w:pPr>
      <w:r>
        <w:rPr>
          <w:b/>
          <w:spacing w:val="-5"/>
          <w:sz w:val="28"/>
        </w:rPr>
        <w:t>У С Т А Н О В И Л</w:t>
      </w:r>
      <w:r>
        <w:rPr>
          <w:b/>
          <w:spacing w:val="-5"/>
          <w:sz w:val="28"/>
        </w:rPr>
        <w:t xml:space="preserve"> :</w:t>
      </w:r>
    </w:p>
    <w:p w:rsidR="00E2028F">
      <w:pPr>
        <w:ind w:left="567" w:hanging="567"/>
        <w:jc w:val="both"/>
      </w:pPr>
      <w:r>
        <w:rPr>
          <w:sz w:val="28"/>
        </w:rPr>
        <w:t>Юдин С.В. совершил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</w:t>
      </w:r>
      <w:r>
        <w:rPr>
          <w:sz w:val="28"/>
        </w:rPr>
        <w:t>е оружия, при следующих обстоятельствах.</w:t>
      </w:r>
    </w:p>
    <w:p w:rsidR="00E2028F">
      <w:pPr>
        <w:ind w:firstLine="708"/>
        <w:jc w:val="both"/>
      </w:pPr>
      <w:r>
        <w:rPr>
          <w:sz w:val="28"/>
        </w:rPr>
        <w:t xml:space="preserve">Юдин С.В. 25.08.2019, около 20:30 часов, находясь на территории двора </w:t>
      </w:r>
      <w:r>
        <w:rPr>
          <w:sz w:val="28"/>
        </w:rPr>
        <w:t xml:space="preserve">[ </w:t>
      </w:r>
      <w:r>
        <w:rPr>
          <w:sz w:val="28"/>
        </w:rPr>
        <w:t>домовладения, расположенном по адресу: адрес, будучи в состоянии алкогольного опьянения, имея умысел на причинение вреда здоровью ранее знакомо</w:t>
      </w:r>
      <w:r>
        <w:rPr>
          <w:sz w:val="28"/>
        </w:rPr>
        <w:t xml:space="preserve">му Куницкому </w:t>
      </w:r>
      <w:r>
        <w:rPr>
          <w:sz w:val="28"/>
        </w:rPr>
        <w:t>фио</w:t>
      </w:r>
      <w:r>
        <w:rPr>
          <w:sz w:val="28"/>
        </w:rPr>
        <w:t>, находящемуся в состоянии алкогольного опьянения, в ходе словесного конфликта с последним, на почве ревности, осознавая общественную опасность и противоправность своих действий, предвидя возможность наступления общественно-опасных последст</w:t>
      </w:r>
      <w:r>
        <w:rPr>
          <w:sz w:val="28"/>
        </w:rPr>
        <w:t xml:space="preserve">вий и желая их наступления, с целью усиления удара взял в руки металлическую сковороду, </w:t>
      </w:r>
      <w:r>
        <w:rPr>
          <w:sz w:val="28"/>
        </w:rPr>
        <w:t>и</w:t>
      </w:r>
      <w:r>
        <w:rPr>
          <w:sz w:val="28"/>
        </w:rPr>
        <w:t xml:space="preserve"> применив ее в качестве предмета, используемого в качестве оружия, умышленно нанес указанным предметом один удар в лобную область головы </w:t>
      </w:r>
      <w:r>
        <w:rPr>
          <w:sz w:val="28"/>
        </w:rPr>
        <w:t>фио</w:t>
      </w:r>
      <w:r>
        <w:rPr>
          <w:sz w:val="28"/>
        </w:rPr>
        <w:t>, причинив последнему своим</w:t>
      </w:r>
      <w:r>
        <w:rPr>
          <w:sz w:val="28"/>
        </w:rPr>
        <w:t xml:space="preserve">и действиями телесные повреждения в виде ушибленной раны волосистой части лобной области в 2,5 см кзади от границы роста волос по срединной </w:t>
      </w:r>
      <w:r>
        <w:rPr>
          <w:sz w:val="28"/>
        </w:rPr>
        <w:t>сагитальной</w:t>
      </w:r>
      <w:r>
        <w:rPr>
          <w:sz w:val="28"/>
        </w:rPr>
        <w:t xml:space="preserve"> линии, которая согласно </w:t>
      </w:r>
      <w:r>
        <w:rPr>
          <w:sz w:val="28"/>
        </w:rPr>
        <w:t>заключения эксперта №398 от 28.08.2019, причинила легкий вред здоровью, по крите</w:t>
      </w:r>
      <w:r>
        <w:rPr>
          <w:sz w:val="28"/>
        </w:rPr>
        <w:t xml:space="preserve">рию кратковременности расстройства здоровья до 21 дня включительно (п. 8.1 </w:t>
      </w:r>
      <w:r>
        <w:rPr>
          <w:sz w:val="28"/>
        </w:rPr>
        <w:t xml:space="preserve">«Медицинских критериев определения степени тяжести вреда, причиненного здоровью человека», утвержденных Приказом М3 и СР РФ от 24 апреля 2008 года № 194 </w:t>
      </w:r>
      <w:r>
        <w:rPr>
          <w:sz w:val="28"/>
        </w:rPr>
        <w:t>н</w:t>
      </w:r>
      <w:r>
        <w:rPr>
          <w:sz w:val="28"/>
        </w:rPr>
        <w:t xml:space="preserve">), после чего, продолжая | </w:t>
      </w:r>
      <w:r>
        <w:rPr>
          <w:sz w:val="28"/>
        </w:rPr>
        <w:t>реализовывать свой преступный умысел, умышленно нанес еще один удар указанной металлической сковородой в область правого</w:t>
      </w:r>
      <w:r>
        <w:rPr>
          <w:sz w:val="28"/>
        </w:rPr>
        <w:t xml:space="preserve"> </w:t>
      </w:r>
      <w:r>
        <w:rPr>
          <w:sz w:val="28"/>
        </w:rPr>
        <w:t xml:space="preserve">плеча </w:t>
      </w:r>
      <w:r>
        <w:rPr>
          <w:sz w:val="28"/>
        </w:rPr>
        <w:t>фио</w:t>
      </w:r>
      <w:r>
        <w:rPr>
          <w:sz w:val="28"/>
        </w:rPr>
        <w:t xml:space="preserve">, причинив последнему I телесное повреждение в виде ссадины на </w:t>
      </w:r>
      <w:r>
        <w:rPr>
          <w:sz w:val="28"/>
        </w:rPr>
        <w:t>задне-наружной</w:t>
      </w:r>
      <w:r>
        <w:rPr>
          <w:sz w:val="28"/>
        </w:rPr>
        <w:t xml:space="preserve"> поверхности правого плеча в [средней трети на фо</w:t>
      </w:r>
      <w:r>
        <w:rPr>
          <w:sz w:val="28"/>
        </w:rPr>
        <w:t>не кровоподтека, которое согласно заключения эксперта №398 от 128.08.2019, не причинило вреда здоровью.</w:t>
      </w:r>
      <w:r>
        <w:rPr>
          <w:sz w:val="28"/>
        </w:rPr>
        <w:t xml:space="preserve">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194н 1от 24.04.2008 г.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</w:t>
      </w:r>
      <w:r>
        <w:rPr>
          <w:sz w:val="28"/>
        </w:rPr>
        <w:t>ка»).</w:t>
      </w:r>
    </w:p>
    <w:p w:rsidR="00E2028F">
      <w:pPr>
        <w:ind w:left="567" w:hanging="567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Юдин С.В.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E2028F">
      <w:pPr>
        <w:ind w:left="567" w:hanging="567"/>
        <w:jc w:val="both"/>
      </w:pPr>
      <w:r>
        <w:rPr>
          <w:sz w:val="28"/>
        </w:rPr>
        <w:t>Подсудимы</w:t>
      </w:r>
      <w:r>
        <w:rPr>
          <w:sz w:val="28"/>
        </w:rPr>
        <w:t>й Юдин С.В.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</w:t>
      </w:r>
      <w:r>
        <w:rPr>
          <w:sz w:val="28"/>
        </w:rPr>
        <w:t>винение ему понятно, он согласен с обвинением в совершении преступления, предусмотренного ст. 115 ч. 2 п. «в» УК РФ, в полном объеме, осознает характер заявленного им</w:t>
      </w:r>
      <w:r>
        <w:rPr>
          <w:sz w:val="28"/>
        </w:rPr>
        <w:t xml:space="preserve"> ходатайства и последствия постановления приговора без проведения судебного разбирательств</w:t>
      </w:r>
      <w:r>
        <w:rPr>
          <w:sz w:val="28"/>
        </w:rPr>
        <w:t xml:space="preserve">а. </w:t>
      </w:r>
    </w:p>
    <w:p w:rsidR="00E2028F">
      <w:pPr>
        <w:ind w:left="567" w:hanging="567"/>
        <w:jc w:val="both"/>
      </w:pPr>
      <w:r>
        <w:rPr>
          <w:sz w:val="28"/>
        </w:rPr>
        <w:t>Защитник подсудимого поддержал заявленное подсудимым ходатайство о рассмотрении уголовного дела без проведения судебного разбирательства.</w:t>
      </w:r>
    </w:p>
    <w:p w:rsidR="00E2028F">
      <w:pPr>
        <w:ind w:firstLine="708"/>
        <w:jc w:val="both"/>
      </w:pPr>
      <w:r>
        <w:rPr>
          <w:sz w:val="28"/>
        </w:rPr>
        <w:t xml:space="preserve">Как усматривается из заявления потерпевшего </w:t>
      </w:r>
      <w:r>
        <w:rPr>
          <w:sz w:val="28"/>
        </w:rPr>
        <w:t>фио</w:t>
      </w:r>
      <w:r>
        <w:rPr>
          <w:sz w:val="28"/>
        </w:rPr>
        <w:t xml:space="preserve">, имеющегося в материалах уголовного дела, </w:t>
      </w:r>
      <w:r>
        <w:rPr>
          <w:sz w:val="28"/>
        </w:rPr>
        <w:t>последний</w:t>
      </w:r>
      <w:r>
        <w:rPr>
          <w:sz w:val="28"/>
        </w:rPr>
        <w:t xml:space="preserve"> не возражал о </w:t>
      </w:r>
      <w:r>
        <w:rPr>
          <w:sz w:val="28"/>
        </w:rPr>
        <w:t>применении особого порядка судебного разбирательства (л.д. 134).</w:t>
      </w:r>
    </w:p>
    <w:p w:rsidR="00E2028F">
      <w:pPr>
        <w:ind w:firstLine="708"/>
        <w:jc w:val="both"/>
      </w:pPr>
      <w:r>
        <w:rPr>
          <w:sz w:val="28"/>
        </w:rPr>
        <w:t>Государственный обвинитель не возражал против постановления приговора без проведения судебного разбирательства.</w:t>
      </w:r>
    </w:p>
    <w:p w:rsidR="00E2028F">
      <w:pPr>
        <w:ind w:left="567" w:hanging="567"/>
        <w:jc w:val="both"/>
      </w:pPr>
      <w:r>
        <w:rPr>
          <w:sz w:val="28"/>
        </w:rPr>
        <w:t>Принимая во внимание вышеуказанные обстоятельства, суд приходит к выводу о том,</w:t>
      </w:r>
      <w:r>
        <w:rPr>
          <w:sz w:val="28"/>
        </w:rPr>
        <w:t xml:space="preserve"> что ходатайство подсудимого Юдина С.В.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E2028F">
      <w:pPr>
        <w:ind w:left="567" w:hanging="567"/>
        <w:jc w:val="both"/>
      </w:pPr>
      <w:r>
        <w:rPr>
          <w:sz w:val="28"/>
        </w:rPr>
        <w:t>Суд приходит к вывод</w:t>
      </w:r>
      <w:r>
        <w:rPr>
          <w:sz w:val="28"/>
        </w:rPr>
        <w:t>у о том, что обвинение, с которым согласился подсудимый Юдин С.В., является обоснованным, подтверждается доказательствами, собранными по уголовному делу, а именно:</w:t>
      </w:r>
    </w:p>
    <w:p w:rsidR="00E2028F">
      <w:pPr>
        <w:ind w:firstLine="708"/>
        <w:jc w:val="both"/>
      </w:pPr>
      <w:r>
        <w:rPr>
          <w:sz w:val="28"/>
        </w:rPr>
        <w:t>- признательными показаниями подозреваемого Юдина С.В. (л.д. 54-56);</w:t>
      </w:r>
    </w:p>
    <w:p w:rsidR="00E2028F">
      <w:pPr>
        <w:ind w:firstLine="708"/>
        <w:jc w:val="both"/>
      </w:pPr>
      <w:r>
        <w:rPr>
          <w:sz w:val="28"/>
        </w:rPr>
        <w:t xml:space="preserve">- протоколом допроса потерпевшего </w:t>
      </w:r>
      <w:r>
        <w:rPr>
          <w:sz w:val="28"/>
        </w:rPr>
        <w:t>фио</w:t>
      </w:r>
      <w:r>
        <w:rPr>
          <w:sz w:val="28"/>
        </w:rPr>
        <w:t xml:space="preserve"> (л.д. 31-33);</w:t>
      </w:r>
    </w:p>
    <w:p w:rsidR="00E2028F">
      <w:pPr>
        <w:ind w:firstLine="708"/>
        <w:jc w:val="both"/>
      </w:pPr>
      <w:r>
        <w:rPr>
          <w:sz w:val="28"/>
        </w:rPr>
        <w:t xml:space="preserve">- протоколом допроса свидетеля </w:t>
      </w:r>
      <w:r>
        <w:rPr>
          <w:sz w:val="28"/>
        </w:rPr>
        <w:t>фио</w:t>
      </w:r>
      <w:r>
        <w:rPr>
          <w:sz w:val="28"/>
        </w:rPr>
        <w:t xml:space="preserve"> (л.д. 39-40);</w:t>
      </w:r>
    </w:p>
    <w:p w:rsidR="00E2028F">
      <w:pPr>
        <w:ind w:firstLine="708"/>
        <w:jc w:val="both"/>
      </w:pPr>
      <w:r>
        <w:rPr>
          <w:sz w:val="28"/>
        </w:rPr>
        <w:t>- рапортом оперативного дежурного ДЧ МО МВД России «</w:t>
      </w:r>
      <w:r>
        <w:rPr>
          <w:sz w:val="28"/>
        </w:rPr>
        <w:t>Сакский</w:t>
      </w:r>
      <w:r>
        <w:rPr>
          <w:sz w:val="28"/>
        </w:rPr>
        <w:t>» капитана полиции Бондарь С.И., зарегистрированным в КУСП № 12139 МО МВД России «</w:t>
      </w:r>
      <w:r>
        <w:rPr>
          <w:sz w:val="28"/>
        </w:rPr>
        <w:t>Сакский</w:t>
      </w:r>
      <w:r>
        <w:rPr>
          <w:sz w:val="28"/>
        </w:rPr>
        <w:t>» от 25</w:t>
      </w:r>
      <w:r>
        <w:rPr>
          <w:sz w:val="28"/>
        </w:rPr>
        <w:t>.08.2019 года (л.д. 7);</w:t>
      </w:r>
    </w:p>
    <w:p w:rsidR="00E2028F">
      <w:pPr>
        <w:ind w:firstLine="708"/>
        <w:jc w:val="both"/>
      </w:pPr>
      <w:r>
        <w:rPr>
          <w:sz w:val="28"/>
        </w:rPr>
        <w:t>- протоколом принятия устного заявления от 27.08.2019 года (</w:t>
      </w:r>
      <w:r>
        <w:rPr>
          <w:sz w:val="28"/>
        </w:rPr>
        <w:t>л</w:t>
      </w:r>
      <w:r>
        <w:rPr>
          <w:sz w:val="28"/>
        </w:rPr>
        <w:t>.д. 8);</w:t>
      </w:r>
    </w:p>
    <w:p w:rsidR="00E2028F">
      <w:pPr>
        <w:ind w:firstLine="708"/>
        <w:jc w:val="both"/>
      </w:pPr>
      <w:r>
        <w:rPr>
          <w:sz w:val="28"/>
        </w:rPr>
        <w:t>- протоколом осмотра места происшествия от 27.08.2019 года и таблицей иллюстраций к нему (</w:t>
      </w:r>
      <w:r>
        <w:rPr>
          <w:sz w:val="28"/>
        </w:rPr>
        <w:t>л</w:t>
      </w:r>
      <w:r>
        <w:rPr>
          <w:sz w:val="28"/>
        </w:rPr>
        <w:t>.д. 17-21);</w:t>
      </w:r>
    </w:p>
    <w:p w:rsidR="00E2028F">
      <w:pPr>
        <w:ind w:firstLine="708"/>
        <w:jc w:val="both"/>
      </w:pPr>
      <w:r>
        <w:rPr>
          <w:sz w:val="28"/>
        </w:rPr>
        <w:t>- протоколом осмотра предметов от 23.09.2019 года (</w:t>
      </w:r>
      <w:r>
        <w:rPr>
          <w:sz w:val="28"/>
        </w:rPr>
        <w:t>л</w:t>
      </w:r>
      <w:r>
        <w:rPr>
          <w:sz w:val="28"/>
        </w:rPr>
        <w:t>.д. 65-6</w:t>
      </w:r>
      <w:r>
        <w:rPr>
          <w:sz w:val="28"/>
        </w:rPr>
        <w:t>6);</w:t>
      </w:r>
    </w:p>
    <w:p w:rsidR="00E2028F">
      <w:pPr>
        <w:ind w:firstLine="708"/>
        <w:jc w:val="both"/>
      </w:pPr>
      <w:r>
        <w:rPr>
          <w:sz w:val="28"/>
        </w:rPr>
        <w:t>- вещественным доказательством: металлической сковородой черного цвета с диаметром чаши 18 см, глубиной 3 см, с металлической рукоятью черного цвета, длиной 35 см, общим весом 500 грамм, хранящейся в камере хранения вещественных доказательств МО МВД Ро</w:t>
      </w:r>
      <w:r>
        <w:rPr>
          <w:sz w:val="28"/>
        </w:rPr>
        <w:t>ссии «</w:t>
      </w:r>
      <w:r>
        <w:rPr>
          <w:sz w:val="28"/>
        </w:rPr>
        <w:t>Сакский</w:t>
      </w:r>
      <w:r>
        <w:rPr>
          <w:sz w:val="28"/>
        </w:rPr>
        <w:t xml:space="preserve">» (л.д. 67-68, 69). </w:t>
      </w:r>
    </w:p>
    <w:p w:rsidR="00E2028F">
      <w:pPr>
        <w:jc w:val="both"/>
      </w:pPr>
      <w:r>
        <w:rPr>
          <w:sz w:val="28"/>
        </w:rPr>
        <w:t xml:space="preserve">Действия Юдина С.В. подлежат квалификации по п. «в» </w:t>
      </w:r>
      <w:r>
        <w:rPr>
          <w:sz w:val="28"/>
        </w:rPr>
        <w:t>ч</w:t>
      </w:r>
      <w:r>
        <w:rPr>
          <w:sz w:val="28"/>
        </w:rPr>
        <w:t xml:space="preserve">. 2 ст. 115 УК РФ,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</w:t>
      </w:r>
      <w:r>
        <w:rPr>
          <w:sz w:val="28"/>
        </w:rPr>
        <w:t>в качестве оружия.</w:t>
      </w:r>
    </w:p>
    <w:p w:rsidR="00E2028F">
      <w:pPr>
        <w:jc w:val="both"/>
      </w:pPr>
      <w:r>
        <w:rPr>
          <w:sz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>
        <w:rPr>
          <w:sz w:val="28"/>
        </w:rPr>
        <w:t>преступления</w:t>
      </w:r>
      <w:r>
        <w:rPr>
          <w:sz w:val="28"/>
        </w:rPr>
        <w:t xml:space="preserve"> и личность виновного, в том числе обстоятельства, смягчающие и отягчающие наказания, а также </w:t>
      </w:r>
      <w:r>
        <w:rPr>
          <w:sz w:val="28"/>
        </w:rPr>
        <w:t>влияние назначенного наказания на исправление осужденного и на условия жизни его семьи.</w:t>
      </w:r>
    </w:p>
    <w:p w:rsidR="00E2028F">
      <w:pPr>
        <w:jc w:val="both"/>
      </w:pPr>
      <w:r>
        <w:rPr>
          <w:sz w:val="28"/>
        </w:rPr>
        <w:t>Так, принимая во внимание степень тяжести совершенного Юдина С.В. преступления, которое в соответствии со ст. 15 УК РФ является преступлением небольшой тяжести, учитыва</w:t>
      </w:r>
      <w:r>
        <w:rPr>
          <w:sz w:val="28"/>
        </w:rPr>
        <w:t>я данные о личности подсудимого, суд приходит к выводу о том, что необходимым и достаточным для исправления Юдина С.В. и предупреждения совершения им новых преступлений, является наказание в виде обязательных работ.</w:t>
      </w:r>
    </w:p>
    <w:p w:rsidR="00E2028F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</w:t>
      </w:r>
      <w:r>
        <w:rPr>
          <w:sz w:val="28"/>
        </w:rPr>
        <w:t>Юдина С.В., суд на основании п. п. «и», «</w:t>
      </w:r>
      <w:r>
        <w:rPr>
          <w:sz w:val="28"/>
        </w:rPr>
        <w:t>з</w:t>
      </w:r>
      <w:r>
        <w:rPr>
          <w:sz w:val="28"/>
        </w:rPr>
        <w:t>» ч. 1 ст. 61 УК РФ признает аморальность поведения потерпевшего, явившегося поводом для преступления, активное способствование раскрытию и расследованию преступления, на основании ч. 2 ст. 61 УК РФ - полное призна</w:t>
      </w:r>
      <w:r>
        <w:rPr>
          <w:sz w:val="28"/>
        </w:rPr>
        <w:t>ние вины, раскаяние в содеянном, осознание противоправности своего поведения, нахождение на иждивении несовершеннолетнего ребенка – дочери Юдиной Е.В.</w:t>
      </w:r>
      <w:r>
        <w:rPr>
          <w:sz w:val="28"/>
        </w:rPr>
        <w:t xml:space="preserve">, паспортные данные, а также матери Юдиной К.Е., являющейся пенсионером, оказание ей материальной помощи, </w:t>
      </w:r>
      <w:r>
        <w:rPr>
          <w:sz w:val="28"/>
        </w:rPr>
        <w:t xml:space="preserve">участие в воспитании и материальном содержании </w:t>
      </w:r>
      <w:r>
        <w:rPr>
          <w:sz w:val="28"/>
        </w:rPr>
        <w:t>фио</w:t>
      </w:r>
      <w:r>
        <w:rPr>
          <w:sz w:val="28"/>
        </w:rPr>
        <w:t xml:space="preserve">, паспортные данные и её матери </w:t>
      </w:r>
      <w:r>
        <w:rPr>
          <w:sz w:val="28"/>
        </w:rPr>
        <w:t>фио</w:t>
      </w:r>
      <w:r>
        <w:rPr>
          <w:sz w:val="28"/>
        </w:rPr>
        <w:t>, паспортные данные.</w:t>
      </w:r>
    </w:p>
    <w:p w:rsidR="00E2028F">
      <w:pPr>
        <w:ind w:firstLine="708"/>
        <w:jc w:val="both"/>
      </w:pPr>
      <w:r>
        <w:rPr>
          <w:sz w:val="28"/>
        </w:rPr>
        <w:t>Обстоятельством, отягчающим наказание Юдина С.В., суд на основании ст. 63 ч. 1-1 УК РФ признает совершение преступления в состоянии алкогольного опьян</w:t>
      </w:r>
      <w:r>
        <w:rPr>
          <w:sz w:val="28"/>
        </w:rPr>
        <w:t>ения, вызванном употреблением алкоголя.</w:t>
      </w:r>
    </w:p>
    <w:p w:rsidR="00E2028F">
      <w:pPr>
        <w:ind w:firstLine="708"/>
        <w:jc w:val="both"/>
      </w:pPr>
      <w:r>
        <w:rPr>
          <w:sz w:val="28"/>
        </w:rP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</w:t>
      </w:r>
      <w:r>
        <w:rPr>
          <w:sz w:val="28"/>
        </w:rPr>
        <w:t>наказания на исправление осужденного и предупреждения совершения им новых пр</w:t>
      </w:r>
      <w:r>
        <w:rPr>
          <w:sz w:val="28"/>
        </w:rPr>
        <w:t>еступлений, а также принимая во внимание данные о личности подсудимого Юдина С.В., ранее не судимого (л.д. 83-86), посредственно характеризующегося по месту жительства (л.д. 80), на учете у врача-нарколога, врача-психиатра не состоящего (л.д. 77-78</w:t>
      </w:r>
      <w:r>
        <w:rPr>
          <w:sz w:val="28"/>
        </w:rPr>
        <w:t xml:space="preserve">), </w:t>
      </w:r>
      <w:r>
        <w:rPr>
          <w:sz w:val="28"/>
        </w:rPr>
        <w:t>на ос</w:t>
      </w:r>
      <w:r>
        <w:rPr>
          <w:sz w:val="28"/>
        </w:rPr>
        <w:t xml:space="preserve">новании акта наркологического освидетельствования № 1030 от 24 сентября 2019 года в отношении Юдина С.В. наркоманией не страдающего, страдающего алкоголизмом, нуждающегося в принудительном лечении, противопоказаний нет (л.д. 71), холостого, не имеющего на </w:t>
      </w:r>
      <w:r>
        <w:rPr>
          <w:sz w:val="28"/>
        </w:rPr>
        <w:t>иждивении малолетних детей, его состояние здоровья (перелом ребер), инвалидом не являющегося, не имеющего хронических заболеваний, суд приходит к выводу о возможности назначения Юдину С.В. значительно</w:t>
      </w:r>
      <w:r>
        <w:rPr>
          <w:sz w:val="28"/>
        </w:rPr>
        <w:t xml:space="preserve"> ниже максимального предела, установленного санкцией ст.</w:t>
      </w:r>
      <w:r>
        <w:rPr>
          <w:sz w:val="28"/>
        </w:rPr>
        <w:t xml:space="preserve"> 115 ч. 2 п. «в» УК РФ для данного вида наказания, с учетом требований ст. 62 ч. 5 УК РФ о назначении наказания лицу, уголовное дело, в отношении которого рассмотрено в порядке, предусмотренном главой 40 УПК РФ.</w:t>
      </w:r>
    </w:p>
    <w:p w:rsidR="00E2028F">
      <w:pPr>
        <w:ind w:firstLine="708"/>
        <w:jc w:val="both"/>
      </w:pPr>
      <w:r>
        <w:rPr>
          <w:sz w:val="28"/>
        </w:rPr>
        <w:t>В связи с тем, что по делу имеют место отягч</w:t>
      </w:r>
      <w:r>
        <w:rPr>
          <w:sz w:val="28"/>
        </w:rPr>
        <w:t xml:space="preserve">ающие наказание обстоятельства, правила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tgtFrame="_blank" w:history="1">
        <w:r>
          <w:rPr>
            <w:color w:val="0000FF"/>
            <w:sz w:val="28"/>
            <w:u w:val="single"/>
          </w:rPr>
          <w:t>62 УК РФ</w:t>
        </w:r>
      </w:hyperlink>
      <w:r>
        <w:rPr>
          <w:sz w:val="28"/>
        </w:rPr>
        <w:t xml:space="preserve"> при назначении наказания Юдину С.В. не применяются.</w:t>
      </w:r>
    </w:p>
    <w:p w:rsidR="00E2028F">
      <w:pPr>
        <w:ind w:firstLine="708"/>
        <w:jc w:val="both"/>
      </w:pPr>
      <w:r>
        <w:rPr>
          <w:sz w:val="28"/>
        </w:rPr>
        <w:t>В связи с тем, что Юдин С.В.</w:t>
      </w:r>
      <w:r>
        <w:rPr>
          <w:sz w:val="28"/>
        </w:rPr>
        <w:t xml:space="preserve"> совершил преступление небольшой тяжести, правовых оснований для изменения категории преступления в соответствии с </w:t>
      </w:r>
      <w:r>
        <w:rPr>
          <w:sz w:val="28"/>
        </w:rPr>
        <w:t>ч</w:t>
      </w:r>
      <w:r>
        <w:rPr>
          <w:sz w:val="28"/>
        </w:rPr>
        <w:t>. 6 ст. 15 УК РФ не имеется.</w:t>
      </w:r>
    </w:p>
    <w:p w:rsidR="00E2028F">
      <w:pPr>
        <w:jc w:val="both"/>
      </w:pPr>
      <w:r>
        <w:rPr>
          <w:sz w:val="28"/>
        </w:rPr>
        <w:t>Оснований к применению ст. 64 УК РФ в отношении подсудимого Юдина С.В. суд не усматривает, поскольку исключител</w:t>
      </w:r>
      <w:r>
        <w:rPr>
          <w:sz w:val="28"/>
        </w:rPr>
        <w:t>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E2028F">
      <w:pPr>
        <w:ind w:firstLine="708"/>
        <w:jc w:val="both"/>
      </w:pPr>
      <w:r>
        <w:rPr>
          <w:sz w:val="28"/>
        </w:rPr>
        <w:t>И</w:t>
      </w:r>
      <w:r>
        <w:rPr>
          <w:sz w:val="28"/>
        </w:rPr>
        <w:t>збранную меру процессуального принуждения в виде обязательства о явке в отношении подсудимого Юдина С.В. следует отменить по вступлении приговора в законную силу.</w:t>
      </w:r>
    </w:p>
    <w:p w:rsidR="00E2028F">
      <w:pPr>
        <w:ind w:firstLine="708"/>
        <w:jc w:val="both"/>
      </w:pPr>
      <w:r>
        <w:rPr>
          <w:sz w:val="28"/>
        </w:rPr>
        <w:t>Вещественное доказательство - металлическая сковорода черного цвета с диаметром чаши 18 см, г</w:t>
      </w:r>
      <w:r>
        <w:rPr>
          <w:sz w:val="28"/>
        </w:rPr>
        <w:t>лубиной 3 см, с металлической рукоятью черного цвета, длиной 35 см, общим весом 500 грамм, хранящаяся в камере хранения вещественных доказательств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 подлежит уничтожению.</w:t>
      </w:r>
    </w:p>
    <w:p w:rsidR="00E2028F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E2028F">
      <w:pPr>
        <w:jc w:val="both"/>
      </w:pPr>
      <w:r>
        <w:rPr>
          <w:sz w:val="28"/>
        </w:rPr>
        <w:t>Руководствуяс</w:t>
      </w:r>
      <w:r>
        <w:rPr>
          <w:sz w:val="28"/>
        </w:rPr>
        <w:t>ь ст. ст. 303-304, 307-309, 316 УПК РФ, суд</w:t>
      </w:r>
    </w:p>
    <w:p w:rsidR="00E2028F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</w:p>
    <w:p w:rsidR="00E2028F">
      <w:pPr>
        <w:jc w:val="both"/>
      </w:pPr>
      <w:r>
        <w:rPr>
          <w:sz w:val="28"/>
        </w:rPr>
        <w:t xml:space="preserve">Юдина Сергея Валерьевича признать виновным в совершении преступления, предусмотренного п. «в» </w:t>
      </w:r>
      <w:r>
        <w:rPr>
          <w:sz w:val="28"/>
        </w:rPr>
        <w:t>ч</w:t>
      </w:r>
      <w:r>
        <w:rPr>
          <w:sz w:val="28"/>
        </w:rPr>
        <w:t>. 2 ст. 115 УК РФ, и назначить ему наказание по п. «в» ч. 2 ст. 115 УК РФ в виде 100 (ста) часов обязател</w:t>
      </w:r>
      <w:r>
        <w:rPr>
          <w:sz w:val="28"/>
        </w:rPr>
        <w:t>ьных работ.</w:t>
      </w:r>
    </w:p>
    <w:p w:rsidR="00E2028F">
      <w:pPr>
        <w:ind w:firstLine="708"/>
        <w:jc w:val="both"/>
      </w:pPr>
      <w:r>
        <w:rPr>
          <w:sz w:val="28"/>
        </w:rPr>
        <w:t>Меру процессуального принуждения Юдину С.В. в виде обязательства о явке по вступлении приговора в законную силу - отменить.</w:t>
      </w:r>
    </w:p>
    <w:p w:rsidR="00E2028F">
      <w:pPr>
        <w:ind w:firstLine="708"/>
        <w:jc w:val="both"/>
      </w:pPr>
      <w:r>
        <w:rPr>
          <w:sz w:val="28"/>
        </w:rPr>
        <w:t>Вещественное доказательство - металлическую сковороду черного цвета с диаметром чаши 18 см, глубиной 3 см, с металлическ</w:t>
      </w:r>
      <w:r>
        <w:rPr>
          <w:sz w:val="28"/>
        </w:rPr>
        <w:t>ой рукоятью черного цвета, длиной 35 см, общим весом 500 грамм, хранящуюся в камере хранения вещественных доказательств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 xml:space="preserve">» - уничтожить. </w:t>
      </w:r>
    </w:p>
    <w:p w:rsidR="00E2028F">
      <w:pPr>
        <w:jc w:val="both"/>
      </w:pPr>
      <w:r>
        <w:rPr>
          <w:sz w:val="28"/>
        </w:rPr>
        <w:t>Приговор может быть обжалован в течение десяти суток со дня его провозглаше</w:t>
      </w:r>
      <w:r>
        <w:rPr>
          <w:sz w:val="28"/>
        </w:rPr>
        <w:t xml:space="preserve">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а осужденным, содержащимся под стражей, - в тот же срок со дня вручения е</w:t>
      </w:r>
      <w:r>
        <w:rPr>
          <w:sz w:val="28"/>
        </w:rPr>
        <w:t xml:space="preserve">му копии приговора. </w:t>
      </w:r>
    </w:p>
    <w:p w:rsidR="00E2028F">
      <w:pPr>
        <w:jc w:val="both"/>
        <w:rPr>
          <w:sz w:val="28"/>
        </w:rPr>
      </w:pPr>
      <w:r>
        <w:rPr>
          <w:sz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</w:t>
      </w:r>
      <w:r>
        <w:rPr>
          <w:sz w:val="28"/>
        </w:rPr>
        <w:t>инесенные другими участниками уголовного процесса.</w:t>
      </w:r>
    </w:p>
    <w:p w:rsidR="0092221D">
      <w:pPr>
        <w:jc w:val="both"/>
      </w:pPr>
    </w:p>
    <w:p w:rsidR="00E2028F" w:rsidP="0092221D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2028F">
      <w:pPr>
        <w:jc w:val="both"/>
      </w:pPr>
    </w:p>
    <w:sectPr w:rsidSect="00E2028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2028F"/>
    <w:rsid w:val="0092221D"/>
    <w:rsid w:val="00E20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10/statia-6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