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5092D" w:rsidP="00442A8A">
      <w:pPr>
        <w:widowControl w:val="0"/>
        <w:spacing w:before="240" w:after="60"/>
        <w:jc w:val="right"/>
      </w:pPr>
      <w:r>
        <w:rPr>
          <w:sz w:val="28"/>
        </w:rPr>
        <w:t>Дело № 1-72-20/2024</w:t>
      </w:r>
    </w:p>
    <w:p w:rsidR="00C5092D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C5092D" w:rsidP="00442A8A">
      <w:pPr>
        <w:ind w:firstLine="708"/>
      </w:pPr>
      <w:r>
        <w:rPr>
          <w:sz w:val="28"/>
        </w:rPr>
        <w:t xml:space="preserve">«10» сентября 2024 года                                                                         </w:t>
      </w:r>
      <w:r>
        <w:rPr>
          <w:sz w:val="28"/>
        </w:rPr>
        <w:t xml:space="preserve"> г. Саки</w:t>
      </w:r>
    </w:p>
    <w:p w:rsidR="00C5092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Олейниченко</w:t>
      </w:r>
      <w:r>
        <w:rPr>
          <w:sz w:val="28"/>
        </w:rPr>
        <w:t xml:space="preserve"> В.А., с участием государственных обвинителей – помощников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Приходько Ю.С., Попченко К.С., защитника - адвоката Гаврилюк М.А., представившего удостоверение № 1044 от дата и ордер № 90-01-2024-телефо</w:t>
      </w:r>
      <w:r>
        <w:rPr>
          <w:sz w:val="28"/>
        </w:rPr>
        <w:t xml:space="preserve">н от дата, подсудимого </w:t>
      </w:r>
      <w:r>
        <w:rPr>
          <w:sz w:val="28"/>
        </w:rPr>
        <w:t>Файзиматова</w:t>
      </w:r>
      <w:r>
        <w:rPr>
          <w:sz w:val="28"/>
        </w:rPr>
        <w:t xml:space="preserve"> Ж.И., без участия потерпевшего </w:t>
      </w:r>
      <w:r>
        <w:rPr>
          <w:sz w:val="28"/>
        </w:rPr>
        <w:t>Барбашова</w:t>
      </w:r>
      <w:r>
        <w:rPr>
          <w:sz w:val="28"/>
        </w:rPr>
        <w:t xml:space="preserve"> Е.Д., </w:t>
      </w:r>
    </w:p>
    <w:p w:rsidR="00C5092D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C5092D">
      <w:pPr>
        <w:ind w:left="1620"/>
        <w:jc w:val="both"/>
      </w:pPr>
      <w:r>
        <w:rPr>
          <w:sz w:val="28"/>
        </w:rPr>
        <w:t>Файзиматова</w:t>
      </w:r>
      <w:r>
        <w:rPr>
          <w:sz w:val="28"/>
        </w:rPr>
        <w:t xml:space="preserve"> </w:t>
      </w:r>
      <w:r>
        <w:rPr>
          <w:sz w:val="28"/>
        </w:rPr>
        <w:t>Жасурбека</w:t>
      </w:r>
      <w:r>
        <w:rPr>
          <w:sz w:val="28"/>
        </w:rPr>
        <w:t xml:space="preserve"> </w:t>
      </w:r>
      <w:r>
        <w:rPr>
          <w:sz w:val="28"/>
        </w:rPr>
        <w:t>Икромжоновича</w:t>
      </w:r>
      <w:r>
        <w:rPr>
          <w:sz w:val="28"/>
        </w:rPr>
        <w:t xml:space="preserve">, </w:t>
      </w:r>
    </w:p>
    <w:p w:rsidR="00C5092D">
      <w:pPr>
        <w:ind w:left="1620"/>
        <w:jc w:val="both"/>
      </w:pPr>
      <w:r>
        <w:rPr>
          <w:sz w:val="28"/>
        </w:rPr>
        <w:t xml:space="preserve">паспортные данные, гражданина Российской Федерации, получившего </w:t>
      </w:r>
      <w:r>
        <w:rPr>
          <w:sz w:val="28"/>
        </w:rPr>
        <w:t xml:space="preserve">среднее образование, холостого, несовершеннолетних детей не имеющего, не работающего, не военнообязанного, государственных наград, почетных, воинских и иных званий, тяжелых хронических заболеваний не имеющего, инвалидом не являющегося, зарегистрированного </w:t>
      </w:r>
      <w:r>
        <w:rPr>
          <w:sz w:val="28"/>
        </w:rPr>
        <w:t>по адресу:</w:t>
      </w:r>
      <w:r>
        <w:rPr>
          <w:sz w:val="28"/>
        </w:rPr>
        <w:t xml:space="preserve"> адрес,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 ранее судимого:</w:t>
      </w:r>
    </w:p>
    <w:p w:rsidR="00C5092D">
      <w:pPr>
        <w:widowControl w:val="0"/>
        <w:spacing w:line="322" w:lineRule="atLeast"/>
        <w:ind w:left="1720" w:right="2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8"/>
        </w:rPr>
        <w:t xml:space="preserve">приговором </w:t>
      </w:r>
      <w:r>
        <w:rPr>
          <w:sz w:val="28"/>
        </w:rPr>
        <w:t>Нижнеилимского</w:t>
      </w:r>
      <w:r>
        <w:rPr>
          <w:sz w:val="28"/>
        </w:rPr>
        <w:t xml:space="preserve"> районного суда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п. «б» ч. 2 ст. 158 УК РФ к наказанию в виде 2 лет лишения свободы, на основании ст. 73 УК РФ условно с испытательным сроком дата;</w:t>
      </w:r>
    </w:p>
    <w:p w:rsidR="00C5092D">
      <w:pPr>
        <w:widowControl w:val="0"/>
        <w:spacing w:line="322" w:lineRule="atLeast"/>
        <w:ind w:left="1720" w:right="2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8"/>
        </w:rPr>
        <w:t xml:space="preserve">приговором </w:t>
      </w:r>
      <w:r>
        <w:rPr>
          <w:sz w:val="28"/>
        </w:rPr>
        <w:t>Нижнеилимского</w:t>
      </w:r>
      <w:r>
        <w:rPr>
          <w:sz w:val="28"/>
        </w:rPr>
        <w:t xml:space="preserve"> районного суда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п. «а» ч. 3 ст. 158, п. «б» ч. 2 ст. 158, ч. 5 ст. 74, ст. 70 УК РФ к наказанию в виде 4 лет лишения свободы с отбыванием наказания в исправительной колонии общего режима; </w:t>
      </w:r>
    </w:p>
    <w:p w:rsidR="00C5092D">
      <w:pPr>
        <w:ind w:left="1620"/>
        <w:jc w:val="both"/>
      </w:pPr>
      <w:r>
        <w:rPr>
          <w:sz w:val="28"/>
        </w:rPr>
        <w:t xml:space="preserve">- приговором </w:t>
      </w:r>
      <w:r>
        <w:rPr>
          <w:sz w:val="28"/>
        </w:rPr>
        <w:t>Нижнеилимс</w:t>
      </w:r>
      <w:r>
        <w:rPr>
          <w:sz w:val="28"/>
        </w:rPr>
        <w:t>кого</w:t>
      </w:r>
      <w:r>
        <w:rPr>
          <w:sz w:val="28"/>
        </w:rPr>
        <w:t xml:space="preserve"> районного суда адрес от дата по п. «б» ч. 2 ст. 158, ч. 5 ст. 69 УК РФ к наказанию в виде 5 лет лишения свободы с отбыванием наказания в исправительной колонии общего режима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 освобожден из ФКУ ИК-14 ГУФСИН России по адрес по отбытию срока наказан</w:t>
      </w:r>
      <w:r>
        <w:rPr>
          <w:sz w:val="28"/>
        </w:rPr>
        <w:t>ия,</w:t>
      </w:r>
    </w:p>
    <w:p w:rsidR="00C5092D">
      <w:pPr>
        <w:jc w:val="both"/>
      </w:pPr>
      <w:r>
        <w:rPr>
          <w:sz w:val="28"/>
        </w:rPr>
        <w:t>обвиняемого в совершении преступления, предусмотренного п. «в» ч. 2 ст. 115 УК РФ,</w:t>
      </w:r>
    </w:p>
    <w:p w:rsidR="00C5092D">
      <w:pPr>
        <w:jc w:val="center"/>
      </w:pPr>
      <w:r>
        <w:rPr>
          <w:sz w:val="28"/>
        </w:rPr>
        <w:t>УСТАНОВИЛ:</w:t>
      </w:r>
    </w:p>
    <w:p w:rsidR="00C5092D">
      <w:pPr>
        <w:ind w:firstLine="708"/>
        <w:jc w:val="both"/>
      </w:pPr>
      <w:r>
        <w:rPr>
          <w:sz w:val="28"/>
        </w:rPr>
        <w:t>Файзиматов</w:t>
      </w:r>
      <w:r>
        <w:rPr>
          <w:sz w:val="28"/>
        </w:rPr>
        <w:t xml:space="preserve"> Ж.И. органом дознания обвиняется в том, что дата около время часов, будучи в состоянии алкогольного опьянения, находился в арендуемом помещении ком</w:t>
      </w:r>
      <w:r>
        <w:rPr>
          <w:sz w:val="28"/>
        </w:rPr>
        <w:t xml:space="preserve">наты дома № 64 по адрес в адрес, где у него на почве произошедшего конфликта со своим знакомым </w:t>
      </w:r>
      <w:r>
        <w:rPr>
          <w:sz w:val="28"/>
        </w:rPr>
        <w:t>Барбашовым</w:t>
      </w:r>
      <w:r>
        <w:rPr>
          <w:sz w:val="28"/>
        </w:rPr>
        <w:t xml:space="preserve"> Е.Д., возник преступный умысел, направленный на причинение вреда здоровью последнему </w:t>
      </w:r>
      <w:r>
        <w:rPr>
          <w:sz w:val="28"/>
        </w:rPr>
        <w:t>с применением предмета, используемого в качестве оружия, а именно</w:t>
      </w:r>
      <w:r>
        <w:rPr>
          <w:sz w:val="28"/>
        </w:rPr>
        <w:t>: кухонного ножа.</w:t>
      </w:r>
    </w:p>
    <w:p w:rsidR="00C5092D">
      <w:pPr>
        <w:ind w:firstLine="708"/>
        <w:jc w:val="both"/>
      </w:pPr>
      <w:r>
        <w:rPr>
          <w:sz w:val="28"/>
        </w:rPr>
        <w:t xml:space="preserve">Далее, </w:t>
      </w:r>
      <w:r>
        <w:rPr>
          <w:sz w:val="28"/>
        </w:rPr>
        <w:t>Файзиматов</w:t>
      </w:r>
      <w:r>
        <w:rPr>
          <w:sz w:val="28"/>
        </w:rPr>
        <w:t xml:space="preserve"> Ж.И. дата около время часов, будучи в состоянии алкогольного опьянения, находясь в помещении комнаты дома № 64 по адрес в адрес, реализуя свой преступный умысел, направленный на причинение вреда здоровью своему знакомому</w:t>
      </w:r>
      <w:r>
        <w:rPr>
          <w:sz w:val="28"/>
        </w:rPr>
        <w:t xml:space="preserve"> </w:t>
      </w:r>
      <w:r>
        <w:rPr>
          <w:sz w:val="28"/>
        </w:rPr>
        <w:t>Барбашову</w:t>
      </w:r>
      <w:r>
        <w:rPr>
          <w:sz w:val="28"/>
        </w:rPr>
        <w:t xml:space="preserve"> Е.Д., осознавая общественную опасность своих действий, предвидя возможность наступления общественно - опасных последствий в виде причинения вреда здоровью и желая их наступления, находясь на расстоянии</w:t>
      </w:r>
      <w:r>
        <w:rPr>
          <w:sz w:val="28"/>
        </w:rPr>
        <w:t xml:space="preserve"> вытянутой руки от </w:t>
      </w:r>
      <w:r>
        <w:rPr>
          <w:sz w:val="28"/>
        </w:rPr>
        <w:t>Барбашова</w:t>
      </w:r>
      <w:r>
        <w:rPr>
          <w:sz w:val="28"/>
        </w:rPr>
        <w:t xml:space="preserve"> Е.Д., который в</w:t>
      </w:r>
      <w:r>
        <w:rPr>
          <w:sz w:val="28"/>
        </w:rPr>
        <w:t xml:space="preserve"> ходе обоюдной потасовки упал на пол и стал находиться к нему лицом в положении лежа на правом боку, и удерживая в левой руке кухонный нож, который (согласно заключения эксперта № 96 от дата, изготовлен промышленным способом, является хозяйственным ножом, </w:t>
      </w:r>
      <w:r>
        <w:rPr>
          <w:sz w:val="28"/>
        </w:rPr>
        <w:t xml:space="preserve">соответствует требованиям ГОСТ </w:t>
      </w:r>
      <w:r>
        <w:rPr>
          <w:sz w:val="28"/>
        </w:rPr>
        <w:t>Р</w:t>
      </w:r>
      <w:r>
        <w:rPr>
          <w:sz w:val="28"/>
        </w:rPr>
        <w:t xml:space="preserve"> телефон «Ножи хозяйственные и специальные. </w:t>
      </w:r>
      <w:r>
        <w:rPr>
          <w:sz w:val="28"/>
        </w:rPr>
        <w:t xml:space="preserve">Общие технические условия» и к категории холодного оружия не относится), применив его в качестве предмета, используемого в качестве оружия, умышленно нанес </w:t>
      </w:r>
      <w:r>
        <w:rPr>
          <w:sz w:val="28"/>
        </w:rPr>
        <w:t>Барбашову</w:t>
      </w:r>
      <w:r>
        <w:rPr>
          <w:sz w:val="28"/>
        </w:rPr>
        <w:t xml:space="preserve"> Е.Д. один удар</w:t>
      </w:r>
      <w:r>
        <w:rPr>
          <w:sz w:val="28"/>
        </w:rPr>
        <w:t xml:space="preserve"> клинком ножа сверху вниз в область левого бедра, и один удар клинком ножа слева направо в область шеи, причинив последнему телесные повреждение в виде: поверхностной раны и ссадины на шее, которые согласно заключения эксперта</w:t>
      </w:r>
      <w:r>
        <w:rPr>
          <w:sz w:val="28"/>
        </w:rPr>
        <w:t xml:space="preserve"> № 175 от дата не повлекли за </w:t>
      </w:r>
      <w:r>
        <w:rPr>
          <w:sz w:val="28"/>
        </w:rPr>
        <w:t xml:space="preserve">собой кратковременного расстройства здоровья или незначительной стойкой утраты общей </w:t>
      </w:r>
      <w:r>
        <w:rPr>
          <w:sz w:val="28"/>
        </w:rPr>
        <w:t>трудоспособности</w:t>
      </w:r>
      <w:r>
        <w:rPr>
          <w:sz w:val="28"/>
        </w:rPr>
        <w:t xml:space="preserve"> и расценивается как повреждения, не причинившие вред здоровью человека (Пункт 9 Медицинских критериев определения степени тяжести вреда, причиненного здор</w:t>
      </w:r>
      <w:r>
        <w:rPr>
          <w:sz w:val="28"/>
        </w:rPr>
        <w:t xml:space="preserve">овью человека», утвержденных Приказом М3 и СР РФ от дата № 194н); раны на левом бедре (потребовавшей </w:t>
      </w:r>
      <w:r>
        <w:rPr>
          <w:sz w:val="28"/>
        </w:rPr>
        <w:t>ушивания</w:t>
      </w:r>
      <w:r>
        <w:rPr>
          <w:sz w:val="28"/>
        </w:rPr>
        <w:t>), которая относится к причинившим легкий вред здоровью как вызвавшая кратковременное расстройство здоровья на срок до 21 дня (Пункт 8.1 Медицински</w:t>
      </w:r>
      <w:r>
        <w:rPr>
          <w:sz w:val="28"/>
        </w:rPr>
        <w:t xml:space="preserve">х критериев определения степени тяжести вреда, причиненного здоровью человека», утвержденных Приказом М3 и СР РФ </w:t>
      </w:r>
      <w:r>
        <w:rPr>
          <w:sz w:val="28"/>
        </w:rPr>
        <w:t>от</w:t>
      </w:r>
      <w:r>
        <w:rPr>
          <w:sz w:val="28"/>
        </w:rPr>
        <w:t xml:space="preserve"> дата № 194н).</w:t>
      </w:r>
    </w:p>
    <w:p w:rsidR="00C5092D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Файзиматова</w:t>
      </w:r>
      <w:r>
        <w:rPr>
          <w:sz w:val="28"/>
        </w:rPr>
        <w:t xml:space="preserve"> Ж.И. органом дознания квалифицированы по п. «в» ч. 2 ст. 115 УК РФ, как умышленное причинение легкого вре</w:t>
      </w:r>
      <w:r>
        <w:rPr>
          <w:sz w:val="28"/>
        </w:rPr>
        <w:t>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C5092D">
      <w:pPr>
        <w:ind w:firstLine="708"/>
        <w:jc w:val="both"/>
      </w:pPr>
      <w:r>
        <w:rPr>
          <w:sz w:val="28"/>
        </w:rPr>
        <w:t>В судебном заседании защитник - адвокат Гаврилюк М.А. заявил ходатайство о прекращении уголовного дела и уголовного преследо</w:t>
      </w:r>
      <w:r>
        <w:rPr>
          <w:sz w:val="28"/>
        </w:rPr>
        <w:t xml:space="preserve">вания в отношении </w:t>
      </w:r>
      <w:r>
        <w:rPr>
          <w:sz w:val="28"/>
        </w:rPr>
        <w:t>Файзиматова</w:t>
      </w:r>
      <w:r>
        <w:rPr>
          <w:sz w:val="28"/>
        </w:rPr>
        <w:t xml:space="preserve"> Ж.И. в связи с истечением сроков давности уголовного преследования. </w:t>
      </w:r>
      <w:r>
        <w:rPr>
          <w:sz w:val="28"/>
        </w:rPr>
        <w:t>Указал, что его подзащитный обвиняется в совершении преступления, предусмотренного п. «в» ч. 2 ст. 115 УК РФ, которое относится к категории преступлений небол</w:t>
      </w:r>
      <w:r>
        <w:rPr>
          <w:sz w:val="28"/>
        </w:rPr>
        <w:t>ьшой тяжести, срок давности привлечения по которым составляет дата с момента совершения преступления, в связи с чем, просил прекратить уголовное дело и уголовное преследование в отношении его подзащитного на основании ст. 78 УК РФ в связи с истечением</w:t>
      </w:r>
      <w:r>
        <w:rPr>
          <w:sz w:val="28"/>
        </w:rPr>
        <w:t xml:space="preserve"> срок</w:t>
      </w:r>
      <w:r>
        <w:rPr>
          <w:sz w:val="28"/>
        </w:rPr>
        <w:t>а давности.</w:t>
      </w:r>
    </w:p>
    <w:p w:rsidR="00C5092D">
      <w:pPr>
        <w:ind w:firstLine="708"/>
        <w:jc w:val="both"/>
      </w:pPr>
      <w:r>
        <w:rPr>
          <w:sz w:val="28"/>
        </w:rPr>
        <w:t xml:space="preserve">В судебном заседании подсудимый </w:t>
      </w:r>
      <w:r>
        <w:rPr>
          <w:sz w:val="28"/>
        </w:rPr>
        <w:t>Файзиматов</w:t>
      </w:r>
      <w:r>
        <w:rPr>
          <w:sz w:val="28"/>
        </w:rPr>
        <w:t xml:space="preserve"> Ж.И. поддержал ходатайство своего защитника, согласился с прекращением в отношении него уголовного дела и уголовного преследования в связи с истечением сроков давности уголовного преследования. Последс</w:t>
      </w:r>
      <w:r>
        <w:rPr>
          <w:sz w:val="28"/>
        </w:rPr>
        <w:t>твия прекращения уголовного дела и уголовного преследования по данному не реабилитирующему основанию разъяснены и понятны.</w:t>
      </w:r>
    </w:p>
    <w:p w:rsidR="00C5092D">
      <w:pPr>
        <w:ind w:firstLine="708"/>
        <w:jc w:val="both"/>
      </w:pPr>
      <w:r>
        <w:rPr>
          <w:sz w:val="28"/>
        </w:rPr>
        <w:t xml:space="preserve">Потерпевший </w:t>
      </w:r>
      <w:r>
        <w:rPr>
          <w:sz w:val="28"/>
        </w:rPr>
        <w:t>Барбашов</w:t>
      </w:r>
      <w:r>
        <w:rPr>
          <w:sz w:val="28"/>
        </w:rPr>
        <w:t xml:space="preserve"> Е.Д. в судебное заседание не явился, приводом не доставлен, о чем имеется в материалах дела рапорт судебного при</w:t>
      </w:r>
      <w:r>
        <w:rPr>
          <w:sz w:val="28"/>
        </w:rPr>
        <w:t xml:space="preserve">става-исполнителя Отдела судебных приставов по адрес ГУФССП России по Республике Крым лейтенанта внутренней службы </w:t>
      </w:r>
      <w:r>
        <w:rPr>
          <w:sz w:val="28"/>
        </w:rPr>
        <w:t>фио</w:t>
      </w:r>
      <w:r>
        <w:rPr>
          <w:sz w:val="28"/>
        </w:rPr>
        <w:t xml:space="preserve"> </w:t>
      </w:r>
    </w:p>
    <w:p w:rsidR="00C5092D">
      <w:pPr>
        <w:ind w:firstLine="708"/>
        <w:jc w:val="both"/>
      </w:pPr>
      <w:r>
        <w:rPr>
          <w:sz w:val="28"/>
        </w:rPr>
        <w:t xml:space="preserve">Государственный обвинитель Попченко К.С. не возражала против удовлетворения заявленного ходатайства об освобождении </w:t>
      </w:r>
      <w:r>
        <w:rPr>
          <w:sz w:val="28"/>
        </w:rPr>
        <w:t>Файзиматова</w:t>
      </w:r>
      <w:r>
        <w:rPr>
          <w:sz w:val="28"/>
        </w:rPr>
        <w:t xml:space="preserve"> Ж.И. от </w:t>
      </w:r>
      <w:r>
        <w:rPr>
          <w:sz w:val="28"/>
        </w:rPr>
        <w:t xml:space="preserve">уголовной ответственности и прекращения производства по уголовному делу в связи с истечением сроков давности уголовного преследования. </w:t>
      </w:r>
    </w:p>
    <w:p w:rsidR="00C5092D">
      <w:pPr>
        <w:ind w:firstLine="708"/>
        <w:jc w:val="both"/>
      </w:pPr>
      <w:r>
        <w:rPr>
          <w:sz w:val="28"/>
        </w:rPr>
        <w:t>Суд, выслушав мнение участников процесса, исследовав материалы уголовного дела, приходит к следующему.</w:t>
      </w:r>
    </w:p>
    <w:p w:rsidR="00C5092D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 xml:space="preserve">п. «а» ч. 1 ст. 78 УК РФФ лицо освобождается от уголовной ответственности, если со дня совершения преступления небольшой тяжести истекло два года. </w:t>
      </w:r>
    </w:p>
    <w:p w:rsidR="00C5092D">
      <w:pPr>
        <w:ind w:firstLine="708"/>
        <w:jc w:val="both"/>
      </w:pPr>
      <w:r>
        <w:rPr>
          <w:sz w:val="28"/>
        </w:rPr>
        <w:t>В ч. 2 ст. 78 УК РФ определено, что сроки давности исчисляются со дня совершения преступления и до момента в</w:t>
      </w:r>
      <w:r>
        <w:rPr>
          <w:sz w:val="28"/>
        </w:rPr>
        <w:t xml:space="preserve">ступления приговора суда в законную силу. </w:t>
      </w:r>
    </w:p>
    <w:p w:rsidR="00C5092D">
      <w:pPr>
        <w:ind w:firstLine="708"/>
        <w:jc w:val="both"/>
      </w:pPr>
      <w:r>
        <w:rPr>
          <w:sz w:val="28"/>
        </w:rPr>
        <w:t xml:space="preserve">В соответствии с п. 3 ч. 1 ст. 24 УПК РФ, уголовное дело не может быть возбуждено, а возбужденное уголовное дело подлежит прекращению в связи с истечением сроков давности уголовного преследования. </w:t>
      </w:r>
    </w:p>
    <w:p w:rsidR="00C5092D">
      <w:pPr>
        <w:ind w:firstLine="708"/>
        <w:jc w:val="both"/>
      </w:pPr>
      <w:r>
        <w:rPr>
          <w:sz w:val="28"/>
        </w:rPr>
        <w:t>Согласно п. 2 ч</w:t>
      </w:r>
      <w:r>
        <w:rPr>
          <w:sz w:val="28"/>
        </w:rPr>
        <w:t>. 1 ст. 27 УПК РФ, уголовное преследование в отношении подозреваемого или обвиняемого прекращается в случае прекращения уголовного дела по основаниям, предусмотренным пунктами 1 - 6 части первой статьи 24 настоящего Кодекса. При этом прекращение уголовного</w:t>
      </w:r>
      <w:r>
        <w:rPr>
          <w:sz w:val="28"/>
        </w:rPr>
        <w:t xml:space="preserve"> преследования по основанию, указанному в п. 3 ч. 1 ст. 24 УПК РФ, не допускается, если обвиняемый против этого возражает (ч. 2 ст. 27 УК РФ). </w:t>
      </w:r>
    </w:p>
    <w:p w:rsidR="00C5092D">
      <w:pPr>
        <w:ind w:firstLine="708"/>
        <w:jc w:val="both"/>
      </w:pPr>
      <w:r>
        <w:rPr>
          <w:sz w:val="28"/>
        </w:rPr>
        <w:t>В силу п. 1 ч. 1 ст. 254 УПК РФ суд прекращает уголовное дело в судебном заседании в случаях, если во время суде</w:t>
      </w:r>
      <w:r>
        <w:rPr>
          <w:sz w:val="28"/>
        </w:rPr>
        <w:t>бного разбирательства будут установлены обстоятельства, указанные в пунктах 3 - 6 части первой, в части второй статьи 24 и пунктах 3 - 6 части первой статьи 27 настоящего Кодекса.</w:t>
      </w:r>
    </w:p>
    <w:p w:rsidR="00C5092D">
      <w:pPr>
        <w:ind w:firstLine="708"/>
        <w:jc w:val="both"/>
      </w:pPr>
      <w:r>
        <w:rPr>
          <w:sz w:val="28"/>
        </w:rPr>
        <w:t>Файзиматов</w:t>
      </w:r>
      <w:r>
        <w:rPr>
          <w:sz w:val="28"/>
        </w:rPr>
        <w:t xml:space="preserve"> Ж.И. обвиняется в совершении дата преступления, предусмотренного </w:t>
      </w:r>
      <w:r>
        <w:rPr>
          <w:sz w:val="28"/>
        </w:rPr>
        <w:t xml:space="preserve">п. «в» ч. 2 ст. 115 УК РФ. </w:t>
      </w:r>
    </w:p>
    <w:p w:rsidR="00C5092D">
      <w:pPr>
        <w:ind w:firstLine="708"/>
        <w:jc w:val="both"/>
      </w:pPr>
      <w:r>
        <w:rPr>
          <w:sz w:val="28"/>
        </w:rPr>
        <w:t>В соответствии с ч. 2 ст. 15 УК РФ преступлениями небольшой тяжести признаются умышленные деяния, за совершение которых максимальное наказание, предусмотренное УК РФ, не превышает трех лет лишения свободы. Деяние, предусмотренно</w:t>
      </w:r>
      <w:r>
        <w:rPr>
          <w:sz w:val="28"/>
        </w:rPr>
        <w:t xml:space="preserve">е п. «в» ч. 2 ст. 115 УК РФ, относится к преступлениям небольшой тяжести, </w:t>
      </w:r>
      <w:r>
        <w:rPr>
          <w:sz w:val="28"/>
        </w:rPr>
        <w:t>и</w:t>
      </w:r>
      <w:r>
        <w:rPr>
          <w:sz w:val="28"/>
        </w:rPr>
        <w:t xml:space="preserve"> следовательно, со дня совершения преступления срок </w:t>
      </w:r>
      <w:r>
        <w:rPr>
          <w:sz w:val="28"/>
        </w:rPr>
        <w:t>давности уголовного преследования, составляющий два года, с учетом положений ч. 3 ст. 78 УК РФ, истек.</w:t>
      </w:r>
    </w:p>
    <w:p w:rsidR="00C5092D">
      <w:pPr>
        <w:ind w:firstLine="708"/>
        <w:jc w:val="both"/>
      </w:pPr>
      <w:r>
        <w:rPr>
          <w:sz w:val="28"/>
        </w:rPr>
        <w:t xml:space="preserve">В соответствии с правовой </w:t>
      </w:r>
      <w:r>
        <w:rPr>
          <w:sz w:val="28"/>
        </w:rPr>
        <w:t xml:space="preserve">позицией, изложенной в Постановлении Конституционного суда РФ N 4-П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получение согласия обвиняемого (подсудимого) является обязательным условием для принятия - до завершения в установленном порядке судебного разбирательства - решения о прекращении </w:t>
      </w:r>
      <w:r>
        <w:rPr>
          <w:sz w:val="28"/>
        </w:rPr>
        <w:t>уголовного дела в связи с истечением сроков давности.</w:t>
      </w:r>
    </w:p>
    <w:p w:rsidR="00C5092D">
      <w:pPr>
        <w:ind w:firstLine="708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Файзиматов</w:t>
      </w:r>
      <w:r>
        <w:rPr>
          <w:sz w:val="28"/>
        </w:rPr>
        <w:t xml:space="preserve"> Ж.И. после разъяснения ему судом прав и юридических последствий прекращения уголовного дела за истечением срока давности привлечения к уголовной ответственности, в том числе, что т</w:t>
      </w:r>
      <w:r>
        <w:rPr>
          <w:sz w:val="28"/>
        </w:rPr>
        <w:t xml:space="preserve">акое прекращение уголовного дела является не реабилитирующим основанием, настаивал на прекращении уголовного дела по данным основаниям. </w:t>
      </w:r>
      <w:r>
        <w:rPr>
          <w:sz w:val="28"/>
        </w:rPr>
        <w:t>Прекращение уголовного дела и уголовного преследования ввиду истечения срока давности уголовного преследования не связан</w:t>
      </w:r>
      <w:r>
        <w:rPr>
          <w:sz w:val="28"/>
        </w:rPr>
        <w:t>о с признанием или не признанием вины по предъявленному обвинению, поскольку основополагающим юридическим аспектом для принятия судом названного решения является только согласие на прекращение уголовного дела по этому основанию, мотивы, которым руководству</w:t>
      </w:r>
      <w:r>
        <w:rPr>
          <w:sz w:val="28"/>
        </w:rPr>
        <w:t xml:space="preserve">ется </w:t>
      </w:r>
      <w:r>
        <w:rPr>
          <w:sz w:val="28"/>
        </w:rPr>
        <w:t>Файзиматов</w:t>
      </w:r>
      <w:r>
        <w:rPr>
          <w:sz w:val="28"/>
        </w:rPr>
        <w:t xml:space="preserve"> Ж.И. при выражении своего согласия, не имеют юридического значения. </w:t>
      </w:r>
    </w:p>
    <w:p w:rsidR="00C5092D">
      <w:pPr>
        <w:ind w:firstLine="708"/>
        <w:jc w:val="both"/>
      </w:pPr>
      <w:r>
        <w:rPr>
          <w:sz w:val="28"/>
        </w:rPr>
        <w:t>Таким образом, с учетом мнения подсудимого</w:t>
      </w:r>
      <w:r>
        <w:rPr>
          <w:sz w:val="28"/>
        </w:rPr>
        <w:t>, суд приходит к выводу, что имеются все предусмотренные законом основания, позволяющие прекратить производство по делу за истечением сроков давности уголовного преследования, в связи с чем, ходатайство защитника Гаврилюк М.А. о прекращении производства по</w:t>
      </w:r>
      <w:r>
        <w:rPr>
          <w:sz w:val="28"/>
        </w:rPr>
        <w:t xml:space="preserve"> делу, подлежит удовлетворению на основании п. «а» ч. 1 ст. 78 УК РФ, п. 3 ч. 1 ст. 24 УПК</w:t>
      </w:r>
      <w:r>
        <w:rPr>
          <w:sz w:val="28"/>
        </w:rPr>
        <w:t xml:space="preserve"> РФ.</w:t>
      </w:r>
    </w:p>
    <w:p w:rsidR="00C5092D">
      <w:pPr>
        <w:ind w:firstLine="708"/>
        <w:jc w:val="both"/>
      </w:pPr>
      <w:r>
        <w:rPr>
          <w:sz w:val="28"/>
        </w:rPr>
        <w:t>Согласно разъяснениям, содержащимся в п. 25, 28 Постановления Пленума Верховного Суда РФ от дата N 19 (ред. от дата) "О применении судами законодательства, регла</w:t>
      </w:r>
      <w:r>
        <w:rPr>
          <w:sz w:val="28"/>
        </w:rPr>
        <w:t>ментирующего основания и порядок освобождения от уголовной ответственности" в случае, если во время судебного разбирательства будет установлено обстоятельство, указанное в пункте 3 части 1 статьи 24 УПК РФ, а также в случаях, предусмотренных статьями 25, 2</w:t>
      </w:r>
      <w:r>
        <w:rPr>
          <w:sz w:val="28"/>
        </w:rPr>
        <w:t>5.1, 28</w:t>
      </w:r>
      <w:r>
        <w:rPr>
          <w:sz w:val="28"/>
        </w:rPr>
        <w:t xml:space="preserve"> и 28.1 УПК РФ, суд прекращает уголовное дело и (или) уголовное преследование только при условии согласия на это подсудимого. При этом не имеет значения, в какой момент производства по делу истекли сроки давности уголовного преследования. Освобожден</w:t>
      </w:r>
      <w:r>
        <w:rPr>
          <w:sz w:val="28"/>
        </w:rPr>
        <w:t>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</w:t>
      </w:r>
      <w:r>
        <w:rPr>
          <w:sz w:val="28"/>
        </w:rPr>
        <w:t xml:space="preserve">е уголовного дела и (или) уголовного преследования в таких случаях не влечет за собой реабилитацию лица, совершившего преступление. </w:t>
      </w:r>
    </w:p>
    <w:p w:rsidR="00C5092D">
      <w:pPr>
        <w:ind w:firstLine="708"/>
        <w:jc w:val="both"/>
      </w:pPr>
      <w:r>
        <w:rPr>
          <w:sz w:val="28"/>
        </w:rPr>
        <w:t xml:space="preserve">Руководствуясь ст. 78 УК РФ, п. 3 ч. 1 ст. 24, п. 2 ч. 1 ст. 27, 213, п. 1 ч. 1 ст. 254 УПК РФ, суд </w:t>
      </w:r>
    </w:p>
    <w:p w:rsidR="00C5092D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C5092D">
      <w:pPr>
        <w:ind w:firstLine="708"/>
        <w:jc w:val="both"/>
      </w:pPr>
      <w:r>
        <w:rPr>
          <w:sz w:val="28"/>
        </w:rPr>
        <w:t>Прекратить</w:t>
      </w:r>
      <w:r>
        <w:rPr>
          <w:sz w:val="28"/>
        </w:rPr>
        <w:t xml:space="preserve"> уголовное дело и уголовное преследование в отношении </w:t>
      </w:r>
      <w:r>
        <w:rPr>
          <w:sz w:val="28"/>
        </w:rPr>
        <w:t>Файзиматова</w:t>
      </w:r>
      <w:r>
        <w:rPr>
          <w:sz w:val="28"/>
        </w:rPr>
        <w:t xml:space="preserve"> </w:t>
      </w:r>
      <w:r>
        <w:rPr>
          <w:sz w:val="28"/>
        </w:rPr>
        <w:t>Жасурбека</w:t>
      </w:r>
      <w:r>
        <w:rPr>
          <w:sz w:val="28"/>
        </w:rPr>
        <w:t xml:space="preserve"> </w:t>
      </w:r>
      <w:r>
        <w:rPr>
          <w:sz w:val="28"/>
        </w:rPr>
        <w:t>Икромжоновича</w:t>
      </w:r>
      <w:r>
        <w:rPr>
          <w:sz w:val="28"/>
        </w:rPr>
        <w:t xml:space="preserve"> по обвинению в совершении преступления, предусмотренного п. «в» ч. 2 ст. 115 УК РФ, на основании п. 2 ч. 1 ст. 27 УПК РФ, п. 3 ч. 1 ст. 24 УПК РФ за истечением сроков</w:t>
      </w:r>
      <w:r>
        <w:rPr>
          <w:sz w:val="28"/>
        </w:rPr>
        <w:t xml:space="preserve"> давности уголовного преследования. </w:t>
      </w:r>
    </w:p>
    <w:p w:rsidR="00C5092D">
      <w:pPr>
        <w:ind w:firstLine="708"/>
        <w:jc w:val="both"/>
      </w:pPr>
      <w:r>
        <w:rPr>
          <w:sz w:val="28"/>
        </w:rPr>
        <w:t xml:space="preserve">На основании п. «а» ч. 1 ст. 78 УК РФ </w:t>
      </w:r>
      <w:r>
        <w:rPr>
          <w:sz w:val="28"/>
        </w:rPr>
        <w:t>Файзиматова</w:t>
      </w:r>
      <w:r>
        <w:rPr>
          <w:sz w:val="28"/>
        </w:rPr>
        <w:t xml:space="preserve"> </w:t>
      </w:r>
      <w:r>
        <w:rPr>
          <w:sz w:val="28"/>
        </w:rPr>
        <w:t>Жасурбека</w:t>
      </w:r>
      <w:r>
        <w:rPr>
          <w:sz w:val="28"/>
        </w:rPr>
        <w:t xml:space="preserve"> </w:t>
      </w:r>
      <w:r>
        <w:rPr>
          <w:sz w:val="28"/>
        </w:rPr>
        <w:t>Икромжоновича</w:t>
      </w:r>
      <w:r>
        <w:rPr>
          <w:sz w:val="28"/>
        </w:rPr>
        <w:t xml:space="preserve"> освободить от уголовной ответственности в связи с истечением срока давности.</w:t>
      </w:r>
    </w:p>
    <w:p w:rsidR="00C5092D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Файзиматову</w:t>
      </w:r>
      <w:r>
        <w:rPr>
          <w:sz w:val="28"/>
        </w:rPr>
        <w:t xml:space="preserve"> </w:t>
      </w:r>
      <w:r>
        <w:rPr>
          <w:sz w:val="28"/>
        </w:rPr>
        <w:t>Жасурбеку</w:t>
      </w:r>
      <w:r>
        <w:rPr>
          <w:sz w:val="28"/>
        </w:rPr>
        <w:t xml:space="preserve"> </w:t>
      </w:r>
      <w:r>
        <w:rPr>
          <w:sz w:val="28"/>
        </w:rPr>
        <w:t>Икромжоновичу</w:t>
      </w:r>
      <w:r>
        <w:rPr>
          <w:sz w:val="28"/>
        </w:rPr>
        <w:t xml:space="preserve"> в виде запрета о</w:t>
      </w:r>
      <w:r>
        <w:rPr>
          <w:sz w:val="28"/>
        </w:rPr>
        <w:t>пределенных действий по вступлению постановления в законную силу - отменить.</w:t>
      </w:r>
    </w:p>
    <w:p w:rsidR="00C5092D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15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</w:t>
      </w:r>
      <w:r>
        <w:rPr>
          <w:sz w:val="28"/>
        </w:rPr>
        <w:t>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42A8A">
      <w:pPr>
        <w:jc w:val="both"/>
        <w:rPr>
          <w:sz w:val="28"/>
        </w:rPr>
      </w:pPr>
    </w:p>
    <w:p w:rsidR="00C5092D" w:rsidP="00442A8A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C5092D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2D"/>
    <w:rsid w:val="00442A8A"/>
    <w:rsid w:val="00C509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