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Дело № 1-73-3/2017</w:t>
      </w:r>
    </w:p>
    <w:p w:rsidR="00A77B3E" w:rsidP="00A856C0">
      <w:pPr>
        <w:jc w:val="center"/>
      </w:pPr>
      <w:r>
        <w:t>ПРИГОВОР</w:t>
      </w:r>
    </w:p>
    <w:p w:rsidR="00A77B3E" w:rsidP="00A856C0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21 марта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</w:t>
      </w:r>
      <w:r>
        <w:t xml:space="preserve">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потерпевшей </w:t>
      </w:r>
      <w:r>
        <w:t>фио</w:t>
      </w:r>
      <w:r>
        <w:t xml:space="preserve">, защитника - адвоката </w:t>
      </w:r>
      <w:r>
        <w:t>фио</w:t>
      </w:r>
      <w:r>
        <w:t xml:space="preserve">, ордер № 61 от дата, подсудимой </w:t>
      </w:r>
      <w:r>
        <w:t>Лисаковой</w:t>
      </w:r>
      <w:r>
        <w:t xml:space="preserve"> Т.П.,</w:t>
      </w:r>
    </w:p>
    <w:p w:rsidR="00A77B3E">
      <w:r>
        <w:t>рассмотрев в откры</w:t>
      </w:r>
      <w:r>
        <w:t xml:space="preserve">том судебном заседании уголовное дело по обвинению: </w:t>
      </w:r>
    </w:p>
    <w:p w:rsidR="00A77B3E">
      <w:r>
        <w:t>Лисаковой</w:t>
      </w:r>
      <w:r>
        <w:t xml:space="preserve"> Татьяны Петровны, паспортные данные, ... ... адрес, и проживающей по адресу: адрес, ...</w:t>
      </w:r>
    </w:p>
    <w:p w:rsidR="00A77B3E"/>
    <w:p w:rsidR="00A77B3E">
      <w:r>
        <w:t>в совершении преступления, предусмотренного ч.1 ст. 139 УК РФ,</w:t>
      </w:r>
    </w:p>
    <w:p w:rsidR="00A77B3E"/>
    <w:p w:rsidR="00A77B3E" w:rsidP="00A856C0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Лисакова</w:t>
      </w:r>
      <w:r>
        <w:t xml:space="preserve"> Т.П. совершила незаконное проникновение в жилище, совершенное против воли проживающего в нем лица, при следующих обстоятельствах.</w:t>
      </w:r>
    </w:p>
    <w:p w:rsidR="00A77B3E">
      <w:r>
        <w:t xml:space="preserve">           </w:t>
      </w:r>
      <w:r>
        <w:t>Лисакова</w:t>
      </w:r>
      <w:r>
        <w:t xml:space="preserve"> Т.П. дата, в период времени с 15 час. до 16 час., находясь в состоянии алкогольного опьянения, с целью вы</w:t>
      </w:r>
      <w:r>
        <w:t xml:space="preserve">яснения отношений с </w:t>
      </w:r>
      <w:r>
        <w:t>фио</w:t>
      </w:r>
      <w:r>
        <w:t xml:space="preserve"> пришла к жилищу последней по адрес  в адрес, где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</w:t>
      </w:r>
      <w:r>
        <w:t xml:space="preserve">5 Конституции Российской Федерации, через распахнутую входную дверь незаконно проникла в вышеуказанное жилище </w:t>
      </w:r>
      <w:r>
        <w:t>фио</w:t>
      </w:r>
      <w:r>
        <w:t>, где незаконно пребывала определенное время.</w:t>
      </w:r>
    </w:p>
    <w:p w:rsidR="00A77B3E">
      <w:r>
        <w:t xml:space="preserve">Подсудимая </w:t>
      </w:r>
      <w:r>
        <w:t>Лисакова</w:t>
      </w:r>
      <w:r>
        <w:t xml:space="preserve"> Т.П., при ознакомлении с материалами уголовного дела в присутствии защитника </w:t>
      </w:r>
      <w:r>
        <w:t>заявила ходатайство о постановлении приговора без проведения судебного разбирательства, т.е. в особом порядке.</w:t>
      </w:r>
    </w:p>
    <w:p w:rsidR="00A77B3E">
      <w:r>
        <w:t xml:space="preserve">В судебном заседании подсудимая </w:t>
      </w:r>
      <w:r>
        <w:t>Лисакова</w:t>
      </w:r>
      <w:r>
        <w:t xml:space="preserve"> Т.П. согласилась с обвинением, понимает существо обвинения, согласна с фактическими обстоятельствами обв</w:t>
      </w:r>
      <w:r>
        <w:t>инения, вину свою в предъявленном обвинении признала полностью, ходатайство о постановлении приговора без проведения судебного разбирательства поддержала и пояснила, что данное ходатайство заявлено ей добровольно, в присутствии защитника и после консультац</w:t>
      </w:r>
      <w:r>
        <w:t>ии с ним, она осознает последствия 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подсудимой и подтвердил, что порядок проведения судебного заседания и последствия принят</w:t>
      </w:r>
      <w:r>
        <w:t>ия решения по делу в особом порядке подсудимой разъяснены.</w:t>
      </w:r>
    </w:p>
    <w:p w:rsidR="00A77B3E">
      <w:r>
        <w:t xml:space="preserve">Государственный обвинитель, потерпевшая  не возражали против постановления приговора без проведения судебного разбирательства. </w:t>
      </w:r>
    </w:p>
    <w:p w:rsidR="00A77B3E">
      <w:r>
        <w:t>На основании изложенного, мировой судья пришел к выводу, что обвинени</w:t>
      </w:r>
      <w:r>
        <w:t xml:space="preserve">е, предъявленное </w:t>
      </w:r>
      <w:r>
        <w:t>Лисаковой</w:t>
      </w:r>
      <w:r>
        <w:t xml:space="preserve"> Т.П., с которым она согласилась,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139 УК РФ не превыш</w:t>
      </w:r>
      <w:r>
        <w:t>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 xml:space="preserve">Мировой судья квалифицирует действия подсудимой </w:t>
      </w:r>
      <w:r>
        <w:t>Лисаковой</w:t>
      </w:r>
      <w:r>
        <w:t xml:space="preserve"> Т.П. по ст. 139 ч.1 УК РФ как незаконное проникновение в жилище, совершен</w:t>
      </w:r>
      <w:r>
        <w:t>ное против воли проживающего в нем лица.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</w:t>
      </w:r>
      <w:r>
        <w:t xml:space="preserve"> преступлений небольшой тяжести, личность подсудимой, обстоятельства, смягчающие и отягчающие наказание, влияние назначенного наказания на исправление осужденной и на условия жизни ее семьи.</w:t>
      </w:r>
    </w:p>
    <w:p w:rsidR="00A77B3E">
      <w:r>
        <w:t>Учитывая, что вышеуказанное преступление, объектом которого являе</w:t>
      </w:r>
      <w:r>
        <w:t xml:space="preserve">тся конституционные права и свободы человека и гражданина, </w:t>
      </w:r>
      <w:r>
        <w:t>Лисакова</w:t>
      </w:r>
      <w:r>
        <w:t xml:space="preserve"> Т.П. совершила в состоянии алкогольного опьянения, которое способствовало совершению вышеуказанного преступления, мировой судья на основании ст. 63 ч. 1-1 УК РФ признает обстоятельством, о</w:t>
      </w:r>
      <w:r>
        <w:t>тягчающим наказание - совершение преступления в состоянии опьянения, вызванном употреблением алкоголя.</w:t>
      </w:r>
    </w:p>
    <w:p w:rsidR="00A77B3E">
      <w:r>
        <w:t xml:space="preserve">Обстоятельствами, смягчающими наказание </w:t>
      </w:r>
      <w:r>
        <w:t>Лисаковой</w:t>
      </w:r>
      <w:r>
        <w:t xml:space="preserve"> Т.П., мировой судья признает полное признание вины и раскаяние в содеянном, активное способствование ра</w:t>
      </w:r>
      <w:r>
        <w:t>скрытию и расследованию преступления.</w:t>
      </w:r>
    </w:p>
    <w:p w:rsidR="00A77B3E">
      <w:r>
        <w:t xml:space="preserve">Мировым судьей также учитывается личность подсудимой </w:t>
      </w:r>
      <w:r>
        <w:t>Лисаковой</w:t>
      </w:r>
      <w:r>
        <w:t xml:space="preserve"> Т.П., которая по месту жительства характеризуется как лицо, злоупотребляющее спиртными напитками, на учете у врача-нарколога, врача-психиатра не состоит (л</w:t>
      </w:r>
      <w:r>
        <w:t xml:space="preserve">.д. 75). </w:t>
      </w:r>
    </w:p>
    <w:p w:rsidR="00A77B3E"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</w:t>
      </w:r>
      <w:r>
        <w:t xml:space="preserve">чность подсудимой, мировой судья считает, что исправление </w:t>
      </w:r>
      <w:r>
        <w:t>Лисаковой</w:t>
      </w:r>
      <w:r>
        <w:t xml:space="preserve"> Т.П. возможно без изоляции ее от общества и полагает возможным назначить наказание, предусмотренное санкцией ст. 139 ч.1 УК РФ в виде исправительных работ, с применением ст. 73 УК РФ.</w:t>
      </w:r>
    </w:p>
    <w:p w:rsidR="00A77B3E">
      <w:r>
        <w:t xml:space="preserve">При </w:t>
      </w:r>
      <w:r>
        <w:t>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</w:t>
      </w:r>
      <w:r>
        <w:t>т.64 УК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A856C0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Лисакову</w:t>
      </w:r>
      <w:r>
        <w:t xml:space="preserve"> Татьяну Петровну признать виновной в совершении преступления, предусмотренного ст. 139 ч.1 УК РФ, и назначить ей наказание по ст. 139 ч.1 УК РФ в виде шести месяцев исправительных работ с удержанием в доход государства 5 % из заработной</w:t>
      </w:r>
      <w:r>
        <w:t xml:space="preserve"> платы.</w:t>
      </w:r>
    </w:p>
    <w:p w:rsidR="00A77B3E">
      <w:r>
        <w:t xml:space="preserve">           На основании ст. 73 УК РФ назначенное </w:t>
      </w:r>
      <w:r>
        <w:t>Лисаковой</w:t>
      </w:r>
      <w:r>
        <w:t xml:space="preserve"> Т.П. наказание считать условным с испытательным сроком один год.</w:t>
      </w:r>
    </w:p>
    <w:p w:rsidR="00A77B3E">
      <w:r>
        <w:t xml:space="preserve">           Возложить на </w:t>
      </w:r>
      <w:r>
        <w:t>Лисакову</w:t>
      </w:r>
      <w:r>
        <w:t xml:space="preserve"> Т.П. обязанности не менять постоянного места жительства без уведомления специализированного</w:t>
      </w:r>
      <w:r>
        <w:t xml:space="preserve">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</w:t>
      </w:r>
      <w:r>
        <w:t>жденного.</w:t>
      </w:r>
    </w:p>
    <w:p w:rsidR="00A77B3E">
      <w:r>
        <w:t xml:space="preserve">           Меру пресечения </w:t>
      </w:r>
      <w:r>
        <w:t>Лисаковой</w:t>
      </w:r>
      <w:r>
        <w:t xml:space="preserve"> Т.П. в виде подписки о невыезде и надлежащем поведении по вступлению приговора в законную силу отменить.</w:t>
      </w:r>
    </w:p>
    <w:p w:rsidR="00A77B3E"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</w:t>
      </w:r>
      <w:r>
        <w:t>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>
      <w:r>
        <w:t xml:space="preserve">           В </w:t>
      </w:r>
      <w:r>
        <w:t>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</w:t>
      </w:r>
      <w:r>
        <w:t>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8407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7A2"/>
    <w:rsid w:val="00097812"/>
    <w:rsid w:val="008407A2"/>
    <w:rsid w:val="00A77B3E"/>
    <w:rsid w:val="00A8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