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686C"/>
    <w:p w:rsidR="0041686C">
      <w:pPr>
        <w:jc w:val="right"/>
      </w:pPr>
      <w:r>
        <w:rPr>
          <w:sz w:val="26"/>
        </w:rPr>
        <w:t>Дело № 1-73-13/2023</w:t>
      </w:r>
    </w:p>
    <w:p w:rsidR="0041686C">
      <w:pPr>
        <w:jc w:val="right"/>
      </w:pPr>
      <w:r>
        <w:rPr>
          <w:sz w:val="26"/>
        </w:rPr>
        <w:t>УИД: 91MS0073-телефон-телефон</w:t>
      </w:r>
    </w:p>
    <w:p w:rsidR="00344B5D">
      <w:pPr>
        <w:jc w:val="center"/>
        <w:rPr>
          <w:sz w:val="26"/>
        </w:rPr>
      </w:pPr>
    </w:p>
    <w:p w:rsidR="0041686C">
      <w:pPr>
        <w:jc w:val="center"/>
      </w:pPr>
      <w:r>
        <w:rPr>
          <w:sz w:val="26"/>
        </w:rPr>
        <w:t>ПРИГОВОР</w:t>
      </w:r>
    </w:p>
    <w:p w:rsidR="0041686C">
      <w:pPr>
        <w:jc w:val="center"/>
      </w:pPr>
      <w:r>
        <w:rPr>
          <w:sz w:val="26"/>
        </w:rPr>
        <w:t>ИМЕНЕМ РОССИЙСКОЙ ФЕДЕРАЦИИ</w:t>
      </w:r>
    </w:p>
    <w:p w:rsidR="00344B5D">
      <w:pPr>
        <w:rPr>
          <w:sz w:val="26"/>
        </w:rPr>
      </w:pPr>
    </w:p>
    <w:p w:rsidR="0041686C" w:rsidP="00344B5D">
      <w:pPr>
        <w:ind w:firstLine="708"/>
      </w:pPr>
      <w:r>
        <w:rPr>
          <w:sz w:val="26"/>
        </w:rPr>
        <w:t xml:space="preserve">15 июня 2023 года                                                                                    </w:t>
      </w:r>
      <w:r>
        <w:rPr>
          <w:sz w:val="26"/>
        </w:rPr>
        <w:t xml:space="preserve"> адрес</w:t>
      </w:r>
    </w:p>
    <w:p w:rsidR="00344B5D">
      <w:pPr>
        <w:ind w:firstLine="708"/>
        <w:jc w:val="both"/>
        <w:rPr>
          <w:sz w:val="26"/>
        </w:rPr>
      </w:pPr>
    </w:p>
    <w:p w:rsidR="0041686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 xml:space="preserve">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b/>
          <w:sz w:val="26"/>
        </w:rPr>
        <w:t xml:space="preserve">, </w:t>
      </w:r>
      <w:r>
        <w:rPr>
          <w:sz w:val="26"/>
        </w:rPr>
        <w:t xml:space="preserve">ордер </w:t>
      </w:r>
      <w:r>
        <w:rPr>
          <w:sz w:val="26"/>
        </w:rPr>
        <w:t xml:space="preserve">от дата, удостоверение </w:t>
      </w:r>
      <w:r>
        <w:rPr>
          <w:sz w:val="26"/>
        </w:rPr>
        <w:t>от дата, подсудимого Коваленко В.В.,</w:t>
      </w:r>
    </w:p>
    <w:p w:rsidR="0041686C">
      <w:pPr>
        <w:ind w:firstLine="708"/>
        <w:jc w:val="both"/>
      </w:pPr>
      <w:r>
        <w:rPr>
          <w:sz w:val="26"/>
        </w:rPr>
        <w:t>рассмотрев в открытом судебном заседании уг</w:t>
      </w:r>
      <w:r>
        <w:rPr>
          <w:sz w:val="26"/>
        </w:rPr>
        <w:t xml:space="preserve">оловное дело по обвинению: </w:t>
      </w:r>
    </w:p>
    <w:p w:rsidR="0041686C">
      <w:pPr>
        <w:ind w:firstLine="708"/>
        <w:jc w:val="both"/>
      </w:pPr>
      <w:r>
        <w:rPr>
          <w:sz w:val="26"/>
        </w:rPr>
        <w:t>Коваленко В.В.</w:t>
      </w:r>
      <w:r>
        <w:rPr>
          <w:sz w:val="26"/>
        </w:rPr>
        <w:t>, паспортные данные, гражданина РФ, имеющего средне-специальное образование, женатого, имеющего на иждивении двоих несовершеннолетних детей, официально не трудоустроенного, зарегистрированного и прож</w:t>
      </w:r>
      <w:r>
        <w:rPr>
          <w:sz w:val="26"/>
        </w:rPr>
        <w:t>ивающего по адресу: адрес, судимого:</w:t>
      </w:r>
    </w:p>
    <w:p w:rsidR="0041686C">
      <w:pPr>
        <w:ind w:firstLine="708"/>
        <w:jc w:val="both"/>
      </w:pPr>
      <w:r>
        <w:rPr>
          <w:sz w:val="26"/>
        </w:rPr>
        <w:t xml:space="preserve">дата приговором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по ст. 157 ч.1 УК РФ с назначением наказания в виде 10 месяцев исправительных работ, с удержанием в доход государства 5% из заработной платы, в силу статьи 73 УК РФ условно </w:t>
      </w:r>
      <w:r>
        <w:rPr>
          <w:sz w:val="26"/>
        </w:rPr>
        <w:t>с испытательным сроком дата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 постановлением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условное осуждение отменено, Коваленко В.В. направлен для отбывания наказания в виде исправительных работ, по состоянию на дата к отбыванию </w:t>
      </w:r>
      <w:r>
        <w:rPr>
          <w:sz w:val="26"/>
        </w:rPr>
        <w:t>назначенного</w:t>
      </w:r>
      <w:r>
        <w:rPr>
          <w:sz w:val="26"/>
        </w:rPr>
        <w:t xml:space="preserve"> судом наказания в виде и</w:t>
      </w:r>
      <w:r>
        <w:rPr>
          <w:sz w:val="26"/>
        </w:rPr>
        <w:t xml:space="preserve">справительных работ не приступил, </w:t>
      </w:r>
      <w:r>
        <w:rPr>
          <w:sz w:val="26"/>
        </w:rPr>
        <w:t>неотбытая</w:t>
      </w:r>
      <w:r>
        <w:rPr>
          <w:sz w:val="26"/>
        </w:rPr>
        <w:t xml:space="preserve"> часть наказания составляет 10 месяцев исправительных работ, </w:t>
      </w:r>
    </w:p>
    <w:p w:rsidR="0041686C">
      <w:r>
        <w:rPr>
          <w:sz w:val="26"/>
        </w:rPr>
        <w:t>в совершении преступления, предусмотренного ч.1 ст. 119 УК РФ,</w:t>
      </w:r>
    </w:p>
    <w:p w:rsidR="0041686C">
      <w:pPr>
        <w:jc w:val="center"/>
      </w:pPr>
      <w:r>
        <w:rPr>
          <w:sz w:val="26"/>
        </w:rPr>
        <w:t>УСТАНОВИЛ:</w:t>
      </w:r>
    </w:p>
    <w:p w:rsidR="0041686C" w:rsidP="00344B5D">
      <w:pPr>
        <w:ind w:firstLine="720"/>
        <w:jc w:val="both"/>
      </w:pPr>
      <w:r>
        <w:rPr>
          <w:sz w:val="26"/>
        </w:rPr>
        <w:t>Коваленко В.В. совершил угрозу убийством, если имелись основания опасаться ос</w:t>
      </w:r>
      <w:r>
        <w:rPr>
          <w:sz w:val="26"/>
        </w:rPr>
        <w:t>уществления этой угрозы, при следующих обстоятельствах</w:t>
      </w:r>
      <w:r>
        <w:rPr>
          <w:sz w:val="26"/>
        </w:rPr>
        <w:t>.</w:t>
      </w:r>
      <w: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ата, около время час. Коваленко В.В., будучи в состоянии алкогольного опьянения, находясь по месту своего проживания по адресу: адрес, действуя умышленно, в ходе словесного конфликта со своей тещей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, направился в помещение зала, где с поверхности стола взял в правую руку кухонный нож (согласно заключения эксперта № </w:t>
      </w:r>
      <w:r>
        <w:rPr>
          <w:sz w:val="26"/>
        </w:rPr>
        <w:t xml:space="preserve">от дата, является хозяйственным ножом, соответствует требованиям ГОСТ </w:t>
      </w:r>
      <w:r>
        <w:rPr>
          <w:sz w:val="26"/>
        </w:rPr>
        <w:t>Р</w:t>
      </w:r>
      <w:r>
        <w:rPr>
          <w:sz w:val="26"/>
        </w:rPr>
        <w:t xml:space="preserve"> телефон «Ножи хозяйственные и специальные. Общие технические</w:t>
      </w:r>
      <w:r>
        <w:rPr>
          <w:sz w:val="26"/>
        </w:rPr>
        <w:t xml:space="preserve"> условия» и к категории холодного оружия не относится. Конструкция представленного на исследование ножа и высокое качество обработки его деталей, свидетельствуют о промышленном способе его изготовления), далее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>ернулся в помещение спальной</w:t>
      </w:r>
      <w:r>
        <w:rPr>
          <w:sz w:val="26"/>
        </w:rPr>
        <w:t xml:space="preserve"> комнаты, подошел на расстояние вытянутой руки к </w:t>
      </w:r>
      <w:r>
        <w:rPr>
          <w:sz w:val="26"/>
        </w:rPr>
        <w:t>фио</w:t>
      </w:r>
      <w:r>
        <w:rPr>
          <w:sz w:val="26"/>
        </w:rPr>
        <w:t xml:space="preserve">, которая находилась в положении сидя на диване, и удерживая в правой руке кухонный нож, демонстрируя его </w:t>
      </w:r>
      <w:r>
        <w:rPr>
          <w:sz w:val="26"/>
        </w:rPr>
        <w:t>фио</w:t>
      </w:r>
      <w:r>
        <w:rPr>
          <w:sz w:val="26"/>
        </w:rPr>
        <w:t xml:space="preserve">, левой рукой схватил ее за воротник надетого на </w:t>
      </w:r>
      <w:r>
        <w:rPr>
          <w:sz w:val="26"/>
        </w:rPr>
        <w:t>фио</w:t>
      </w:r>
      <w:r>
        <w:rPr>
          <w:sz w:val="26"/>
        </w:rPr>
        <w:t xml:space="preserve"> халата, тем самым ограничив ее в передвиже</w:t>
      </w:r>
      <w:r>
        <w:rPr>
          <w:sz w:val="26"/>
        </w:rPr>
        <w:t xml:space="preserve">нии, и высказывал в ее адрес слова угрозы убийством: </w:t>
      </w:r>
      <w:r>
        <w:rPr>
          <w:sz w:val="26"/>
        </w:rPr>
        <w:t xml:space="preserve">«Я тебя прирежу!», что продолжалось на протяжении около 10 минут, создав тем самым реальную </w:t>
      </w:r>
      <w:r>
        <w:rPr>
          <w:sz w:val="26"/>
        </w:rPr>
        <w:t xml:space="preserve">возможность приведения угрозы в исполнение, поскольку в момент высказывания угрозы, Коваленко В.В. удерживая и </w:t>
      </w:r>
      <w:r>
        <w:rPr>
          <w:sz w:val="26"/>
        </w:rPr>
        <w:t xml:space="preserve">демонстрируя в правой руке кухонный нож, левой рукой схватил </w:t>
      </w:r>
      <w:r>
        <w:rPr>
          <w:sz w:val="26"/>
        </w:rPr>
        <w:t>фио</w:t>
      </w:r>
      <w:r>
        <w:rPr>
          <w:sz w:val="26"/>
        </w:rPr>
        <w:t xml:space="preserve"> за воротник надетого на ней халата, те самым ограничил ее в движении, был эмоционально возбужден, агрессивно настроен и своими действиями создавал</w:t>
      </w:r>
      <w:r>
        <w:rPr>
          <w:sz w:val="26"/>
        </w:rPr>
        <w:t xml:space="preserve"> условия для реального восприятия угрозы убий</w:t>
      </w:r>
      <w:r>
        <w:rPr>
          <w:sz w:val="26"/>
        </w:rPr>
        <w:t xml:space="preserve">ством. </w:t>
      </w:r>
    </w:p>
    <w:p w:rsidR="0041686C">
      <w:pPr>
        <w:ind w:firstLine="708"/>
        <w:jc w:val="both"/>
      </w:pPr>
      <w:r>
        <w:rPr>
          <w:sz w:val="26"/>
        </w:rPr>
        <w:t>Подсудимый Коваленко В.В.,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41686C">
      <w:pPr>
        <w:ind w:firstLine="708"/>
        <w:jc w:val="both"/>
      </w:pPr>
      <w:r>
        <w:rPr>
          <w:sz w:val="26"/>
        </w:rPr>
        <w:t>В судебном заседании подсудимый Коваленк</w:t>
      </w:r>
      <w:r>
        <w:rPr>
          <w:sz w:val="26"/>
        </w:rPr>
        <w:t>о В.В.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</w:t>
      </w:r>
      <w:r>
        <w:rPr>
          <w:sz w:val="26"/>
        </w:rPr>
        <w:t xml:space="preserve"> и пояснил, что данное ходатайство заявлено им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41686C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фио</w:t>
      </w:r>
      <w:r>
        <w:rPr>
          <w:sz w:val="26"/>
        </w:rPr>
        <w:t xml:space="preserve"> также поддержал</w:t>
      </w:r>
      <w:r>
        <w:rPr>
          <w:sz w:val="26"/>
        </w:rPr>
        <w:t xml:space="preserve">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41686C">
      <w:pPr>
        <w:ind w:firstLine="708"/>
        <w:jc w:val="both"/>
      </w:pPr>
      <w:r>
        <w:rPr>
          <w:sz w:val="26"/>
        </w:rPr>
        <w:t xml:space="preserve">Государственный обвинитель, потерпевшая </w:t>
      </w:r>
      <w:r>
        <w:rPr>
          <w:sz w:val="26"/>
        </w:rPr>
        <w:t>фио</w:t>
      </w:r>
      <w:r>
        <w:rPr>
          <w:sz w:val="26"/>
        </w:rPr>
        <w:t xml:space="preserve"> не возражали против постановления приговора без пр</w:t>
      </w:r>
      <w:r>
        <w:rPr>
          <w:sz w:val="26"/>
        </w:rPr>
        <w:t xml:space="preserve">оведения судебного разбирательства. </w:t>
      </w:r>
    </w:p>
    <w:p w:rsidR="0041686C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выводу, что обвинение, предъявленное Коваленко В.В., с которым он согласился, обоснованно, подтверждается доказательствами, собранными по уголовному делу, соблюдены услов</w:t>
      </w:r>
      <w:r>
        <w:rPr>
          <w:sz w:val="26"/>
        </w:rPr>
        <w:t>ия постановления приговора без проведения судебного разбирательства</w:t>
      </w:r>
    </w:p>
    <w:p w:rsidR="0041686C">
      <w:pPr>
        <w:ind w:firstLine="540"/>
        <w:jc w:val="both"/>
      </w:pPr>
      <w:r>
        <w:rPr>
          <w:sz w:val="26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41686C">
      <w:pPr>
        <w:ind w:firstLine="708"/>
        <w:jc w:val="both"/>
      </w:pPr>
      <w:r>
        <w:rPr>
          <w:sz w:val="26"/>
        </w:rPr>
        <w:t>Мировой судья квалифицирует действия подсуд</w:t>
      </w:r>
      <w:r>
        <w:rPr>
          <w:sz w:val="26"/>
        </w:rPr>
        <w:t>имого Коваленко В.В. по ст. 119 ч.1 УК РФ как угроза убийством, если имелись основания опасаться осуществления этой угрозы.</w:t>
      </w:r>
    </w:p>
    <w:p w:rsidR="0041686C">
      <w:pPr>
        <w:ind w:firstLine="708"/>
        <w:jc w:val="both"/>
      </w:pPr>
      <w:r>
        <w:rPr>
          <w:sz w:val="26"/>
        </w:rPr>
        <w:t>Квалификацию действий подсудимого Коваленко В.В. по ч. 1 ст. 119 УК РФ суд полагает правильной, поскольку Коваленко В.В., находясь в</w:t>
      </w:r>
      <w:r>
        <w:rPr>
          <w:sz w:val="26"/>
        </w:rPr>
        <w:t xml:space="preserve"> жилище, из личных неприязненных отношений умышленно удерживая в правой руке кухонный нож, демонстрируя его </w:t>
      </w:r>
      <w:r>
        <w:rPr>
          <w:sz w:val="26"/>
        </w:rPr>
        <w:t>фио</w:t>
      </w:r>
      <w:r>
        <w:rPr>
          <w:sz w:val="26"/>
        </w:rPr>
        <w:t xml:space="preserve">, левой рукой схватил ее за воротник надетого на </w:t>
      </w:r>
      <w:r>
        <w:rPr>
          <w:sz w:val="26"/>
        </w:rPr>
        <w:t>фио</w:t>
      </w:r>
      <w:r>
        <w:rPr>
          <w:sz w:val="26"/>
        </w:rPr>
        <w:t xml:space="preserve"> халата, тем самым ограничив ее в передвижении, и высказывал в ее адрес слова угрозы</w:t>
      </w:r>
      <w:r>
        <w:rPr>
          <w:sz w:val="26"/>
        </w:rPr>
        <w:t xml:space="preserve"> </w:t>
      </w:r>
      <w:r>
        <w:rPr>
          <w:sz w:val="26"/>
        </w:rPr>
        <w:t>убийство</w:t>
      </w:r>
      <w:r>
        <w:rPr>
          <w:sz w:val="26"/>
        </w:rPr>
        <w:t>м, которые последняя в сложившейся ситуации - агрессивного поведения Коваленко В.В. восприняла реально.</w:t>
      </w:r>
    </w:p>
    <w:p w:rsidR="0041686C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</w:t>
      </w:r>
      <w:r>
        <w:rPr>
          <w:sz w:val="26"/>
        </w:rPr>
        <w:t>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41686C" w:rsidP="00344B5D">
      <w:pPr>
        <w:ind w:firstLine="708"/>
        <w:jc w:val="both"/>
      </w:pPr>
      <w:r>
        <w:rPr>
          <w:sz w:val="26"/>
        </w:rPr>
        <w:t>В силу ст. 15 УК РФ преступление, совершенное Коваленко В.В. относится к категор</w:t>
      </w:r>
      <w:r>
        <w:rPr>
          <w:sz w:val="26"/>
        </w:rPr>
        <w:t xml:space="preserve">ии преступлений небольшой тяжести. </w:t>
      </w:r>
    </w:p>
    <w:p w:rsidR="0041686C">
      <w:pPr>
        <w:ind w:firstLine="708"/>
        <w:jc w:val="both"/>
      </w:pPr>
      <w:r>
        <w:rPr>
          <w:sz w:val="26"/>
        </w:rPr>
        <w:t>Обстоятельств, отягчающих наказание Коваленко В.В. предусмотренных ч.1 ст. 63 УК РФ, мировым судьей не установлено.</w:t>
      </w:r>
    </w:p>
    <w:p w:rsidR="0041686C">
      <w:pPr>
        <w:ind w:firstLine="708"/>
        <w:jc w:val="both"/>
      </w:pPr>
      <w:r>
        <w:rPr>
          <w:sz w:val="26"/>
        </w:rPr>
        <w:t xml:space="preserve">Обстоятельств, смягчающих наказание Коваленко В.В., </w:t>
      </w:r>
      <w:r>
        <w:rPr>
          <w:sz w:val="26"/>
        </w:rPr>
        <w:t xml:space="preserve">в силу ст. 61 ч.1 УК РФ мировым судьей не установлено. </w:t>
      </w:r>
    </w:p>
    <w:p w:rsidR="0041686C" w:rsidP="00344B5D">
      <w:pPr>
        <w:ind w:firstLine="708"/>
        <w:jc w:val="both"/>
      </w:pPr>
      <w:r>
        <w:rPr>
          <w:sz w:val="26"/>
        </w:rPr>
        <w:t>Обстоятельствами, смягчающими наказание Коваленко В.В. в силу ст. 61 ч.2 УК РФ мировым судьей признаются полное признание вины и раскаяние в содеянном, наличие на иждивении двоих несовершеннолетних де</w:t>
      </w:r>
      <w:r>
        <w:rPr>
          <w:sz w:val="26"/>
        </w:rPr>
        <w:t>тей, которым он оказывает материальную помощь, принесение извинений потерпевшей, которые она приняла, что подтвердила в ходе рассмотрения дела.</w:t>
      </w:r>
    </w:p>
    <w:p w:rsidR="0041686C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Коваленко В.В., который по месту жительства характеризуется удовлетворительно</w:t>
      </w:r>
      <w:r>
        <w:rPr>
          <w:sz w:val="26"/>
        </w:rPr>
        <w:t>, на учете у врача-психиатра и врача-нарколога не состоит</w:t>
      </w:r>
      <w:r>
        <w:rPr>
          <w:sz w:val="26"/>
        </w:rPr>
        <w:t xml:space="preserve">. </w:t>
      </w:r>
    </w:p>
    <w:p w:rsidR="0041686C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</w:t>
      </w:r>
      <w:r>
        <w:rPr>
          <w:sz w:val="26"/>
        </w:rPr>
        <w:t xml:space="preserve">ление осужденного и предупреждения совершения им новых преступлений, а также учитывая личность подсудимого, ранее судимого, учитывая обстоятельства совершения преступления, мировой судья считает, что исправление Коваленко В.В. возможно без изоляции его от </w:t>
      </w:r>
      <w:r>
        <w:rPr>
          <w:sz w:val="26"/>
        </w:rPr>
        <w:t>общества и полагает возможным назначить наказание, предусмотренное санкцией ст. 119 ч.1</w:t>
      </w:r>
      <w:r>
        <w:rPr>
          <w:sz w:val="26"/>
        </w:rPr>
        <w:t xml:space="preserve"> УК РФ в виде обязательных работ, ниже максимального срока, установленного для данного вида наказания санкцией вышеуказанного уголовного закона.</w:t>
      </w:r>
    </w:p>
    <w:p w:rsidR="0041686C">
      <w:pPr>
        <w:ind w:firstLine="708"/>
        <w:jc w:val="both"/>
      </w:pPr>
      <w:r>
        <w:rPr>
          <w:sz w:val="26"/>
        </w:rPr>
        <w:t>При этом мировой судья н</w:t>
      </w:r>
      <w:r>
        <w:rPr>
          <w:sz w:val="26"/>
        </w:rPr>
        <w:t>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41686C">
      <w:pPr>
        <w:ind w:firstLine="708"/>
        <w:jc w:val="both"/>
      </w:pPr>
      <w:r>
        <w:rPr>
          <w:sz w:val="26"/>
        </w:rPr>
        <w:t>Как усма</w:t>
      </w:r>
      <w:r>
        <w:rPr>
          <w:sz w:val="26"/>
        </w:rPr>
        <w:t xml:space="preserve">тривается из материалов уголовного дела дата Коваленко В.В. осужден приговором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по ст. 157 ч.1 УК РФ с назначением наказания в виде 10 месяцев исправительных работ, с удержанием в доход государства 5% из заработной платы, в сил</w:t>
      </w:r>
      <w:r>
        <w:rPr>
          <w:sz w:val="26"/>
        </w:rPr>
        <w:t xml:space="preserve">у статьи 73 УК РФ условно с испытательным сроком дата. </w:t>
      </w:r>
    </w:p>
    <w:p w:rsidR="0041686C">
      <w:pPr>
        <w:ind w:firstLine="708"/>
        <w:jc w:val="both"/>
      </w:pPr>
      <w:r>
        <w:rPr>
          <w:sz w:val="26"/>
        </w:rPr>
        <w:t xml:space="preserve">Согласно сведениям филиала по адрес ФКУ УИИ УФСИН России по адрес дата постановлением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условное осуждение по вышеуказанному приговору отменено, Коваленко В.В. направлен дл</w:t>
      </w:r>
      <w:r>
        <w:rPr>
          <w:sz w:val="26"/>
        </w:rPr>
        <w:t xml:space="preserve">я отбывания наказания в виде исправительных работ. По состоянию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к отбыванию назначенного судом наказания в виде исправительных работ не приступил, </w:t>
      </w:r>
      <w:r>
        <w:rPr>
          <w:sz w:val="26"/>
        </w:rPr>
        <w:t>неотбытая</w:t>
      </w:r>
      <w:r>
        <w:rPr>
          <w:sz w:val="26"/>
        </w:rPr>
        <w:t xml:space="preserve"> часть наказания составляет 10 месяцев исправительных работ.</w:t>
      </w:r>
    </w:p>
    <w:p w:rsidR="0041686C">
      <w:pPr>
        <w:ind w:firstLine="708"/>
        <w:jc w:val="both"/>
      </w:pPr>
      <w:r>
        <w:rPr>
          <w:sz w:val="26"/>
        </w:rPr>
        <w:t>В связи с тем, что Коваленко В.</w:t>
      </w:r>
      <w:r>
        <w:rPr>
          <w:sz w:val="26"/>
        </w:rPr>
        <w:t>В.</w:t>
      </w:r>
      <w:r>
        <w:rPr>
          <w:sz w:val="26"/>
        </w:rPr>
        <w:t xml:space="preserve"> будучи осужденным за совершение умышленного преступления, после истечения незначительного периода времени после постановления в отношении него предыдущего приговора, принимая во внимание обстоятельства совершенного преступления, суд приходит к выводу о </w:t>
      </w:r>
      <w:r>
        <w:rPr>
          <w:sz w:val="26"/>
        </w:rPr>
        <w:t>необходимости назначения подсудимому наказания согласно ст. 70 УК РФ по совокупности приговоров.</w:t>
      </w:r>
    </w:p>
    <w:p w:rsidR="0041686C">
      <w:pPr>
        <w:ind w:firstLine="708"/>
        <w:jc w:val="both"/>
      </w:pPr>
      <w:r>
        <w:rPr>
          <w:sz w:val="26"/>
        </w:rPr>
        <w:t>Вещественное доказательство, нож с деревянной рукояткой коричневого цвета, длиной около 15 см., переданный на хранение в камеру хранения вещественных доказател</w:t>
      </w:r>
      <w:r>
        <w:rPr>
          <w:sz w:val="26"/>
        </w:rPr>
        <w:t>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согласно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приговора в законную силу, подлежит уничтожению.</w:t>
      </w:r>
    </w:p>
    <w:p w:rsidR="0041686C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41686C" w:rsidP="00344B5D">
      <w:pPr>
        <w:ind w:firstLine="708"/>
        <w:jc w:val="both"/>
      </w:pPr>
      <w:r>
        <w:rPr>
          <w:sz w:val="26"/>
        </w:rPr>
        <w:t>Руководствуясь ст. ст. 303-304, 307-309, 316 УПК РФ, мировой судья</w:t>
      </w:r>
    </w:p>
    <w:p w:rsidR="0041686C">
      <w:pPr>
        <w:jc w:val="center"/>
      </w:pPr>
      <w:r>
        <w:rPr>
          <w:sz w:val="26"/>
        </w:rPr>
        <w:t>ПРИГОВОРИЛ:</w:t>
      </w:r>
    </w:p>
    <w:p w:rsidR="0041686C" w:rsidP="00344B5D">
      <w:pPr>
        <w:ind w:firstLine="708"/>
        <w:jc w:val="both"/>
      </w:pPr>
      <w:r>
        <w:rPr>
          <w:sz w:val="26"/>
        </w:rPr>
        <w:t>Коваленко В.В.</w:t>
      </w:r>
      <w:r>
        <w:rPr>
          <w:sz w:val="26"/>
        </w:rPr>
        <w:t xml:space="preserve"> признать виновным в совершении преступления, предусмотренного ст. 119 ч.1 УК РФ, и назначить ему наказание по ст. 119 ч.1 УК РФ в виде 360 (триста шестьдесят) часов обязательных работ.</w:t>
      </w:r>
    </w:p>
    <w:p w:rsidR="0041686C">
      <w:pPr>
        <w:ind w:firstLine="708"/>
        <w:jc w:val="both"/>
      </w:pPr>
      <w:r>
        <w:rPr>
          <w:sz w:val="26"/>
        </w:rPr>
        <w:t>На основании ст. 70 ч.1 УК РФ, с учетом положений ст. с</w:t>
      </w:r>
      <w:r>
        <w:rPr>
          <w:sz w:val="26"/>
        </w:rPr>
        <w:t xml:space="preserve">т. 71, 72 УК РФ, из расчета двести сорок часов обязательных работ соответствуют трем месяцам исправительных работ, по совокупности приговоров, частично присоединив к назначенному наказанию по настоящему приговору, </w:t>
      </w:r>
      <w:r>
        <w:rPr>
          <w:sz w:val="26"/>
        </w:rPr>
        <w:t>неотбытую</w:t>
      </w:r>
      <w:r>
        <w:rPr>
          <w:sz w:val="26"/>
        </w:rPr>
        <w:t xml:space="preserve"> часть наказания, назначенного пр</w:t>
      </w:r>
      <w:r>
        <w:rPr>
          <w:sz w:val="26"/>
        </w:rPr>
        <w:t xml:space="preserve">иговором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от дата, назначить окончательно Коваленко Виктору Викторовичу наказание в виде 1</w:t>
      </w:r>
      <w:r>
        <w:rPr>
          <w:sz w:val="26"/>
        </w:rPr>
        <w:t xml:space="preserve"> (один) года 2 (два) месяцев исправительных работ, с удержанием в доход государства 5% из заработной платы. </w:t>
      </w:r>
    </w:p>
    <w:p w:rsidR="0041686C" w:rsidP="00344B5D">
      <w:pPr>
        <w:ind w:firstLine="708"/>
        <w:jc w:val="both"/>
      </w:pPr>
      <w:r>
        <w:rPr>
          <w:sz w:val="26"/>
        </w:rPr>
        <w:t xml:space="preserve">Меру пресечения, подписку о </w:t>
      </w:r>
      <w:r>
        <w:rPr>
          <w:sz w:val="26"/>
        </w:rPr>
        <w:t>невыезде и надлежащем поведении, по вступлению приговора в законную силу отменить.</w:t>
      </w:r>
    </w:p>
    <w:p w:rsidR="0041686C">
      <w:pPr>
        <w:ind w:firstLine="708"/>
        <w:jc w:val="both"/>
      </w:pPr>
      <w:r>
        <w:rPr>
          <w:sz w:val="26"/>
        </w:rPr>
        <w:t>Вещественное доказательство, нож с деревянной рукояткой коричневого цвета, длиной около 15 см., переданный на хранение в камеру хранения вещественных доказательств МО МВД Ро</w:t>
      </w:r>
      <w:r>
        <w:rPr>
          <w:sz w:val="26"/>
        </w:rPr>
        <w:t>ссии «</w:t>
      </w:r>
      <w:r>
        <w:rPr>
          <w:sz w:val="26"/>
        </w:rPr>
        <w:t>Сакский</w:t>
      </w:r>
      <w:r>
        <w:rPr>
          <w:sz w:val="26"/>
        </w:rPr>
        <w:t xml:space="preserve">», согласно квитанции №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приговора в законную силу, уничтожить.</w:t>
      </w:r>
    </w:p>
    <w:p w:rsidR="0041686C" w:rsidP="00344B5D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</w:t>
      </w:r>
      <w:r>
        <w:rPr>
          <w:sz w:val="26"/>
        </w:rPr>
        <w:t xml:space="preserve">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 соблюдением пределов обжалования приговора, установленных ст. 317 УПК РФ. </w:t>
      </w:r>
    </w:p>
    <w:p w:rsidR="0041686C" w:rsidP="00344B5D">
      <w:pPr>
        <w:ind w:firstLine="708"/>
        <w:jc w:val="both"/>
      </w:pPr>
      <w:r>
        <w:rPr>
          <w:sz w:val="26"/>
        </w:rPr>
        <w:t xml:space="preserve">В случае подачи апелляционной жалобы, осужденный вправе ходатайствовать об </w:t>
      </w:r>
      <w:r>
        <w:rPr>
          <w:sz w:val="26"/>
        </w:rPr>
        <w:t>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44B5D">
      <w:pPr>
        <w:jc w:val="center"/>
        <w:rPr>
          <w:sz w:val="26"/>
        </w:rPr>
      </w:pPr>
    </w:p>
    <w:p w:rsidR="00344B5D">
      <w:pPr>
        <w:jc w:val="center"/>
        <w:rPr>
          <w:sz w:val="26"/>
        </w:rPr>
      </w:pPr>
    </w:p>
    <w:p w:rsidR="0041686C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C"/>
    <w:rsid w:val="00344B5D"/>
    <w:rsid w:val="00416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