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72DA"/>
    <w:p w:rsidR="00C572DA">
      <w:pPr>
        <w:jc w:val="right"/>
      </w:pPr>
      <w:r>
        <w:rPr>
          <w:sz w:val="26"/>
        </w:rPr>
        <w:t>Дело № 1-73-15/2023</w:t>
      </w:r>
    </w:p>
    <w:p w:rsidR="00C572DA">
      <w:pPr>
        <w:jc w:val="right"/>
      </w:pPr>
      <w:r>
        <w:rPr>
          <w:sz w:val="26"/>
        </w:rPr>
        <w:t>УИД:91MS0073-телефон-телефон</w:t>
      </w:r>
    </w:p>
    <w:p w:rsidR="00155BD2">
      <w:pPr>
        <w:jc w:val="center"/>
        <w:rPr>
          <w:sz w:val="26"/>
        </w:rPr>
      </w:pPr>
    </w:p>
    <w:p w:rsidR="00C572DA">
      <w:pPr>
        <w:jc w:val="center"/>
      </w:pPr>
      <w:r>
        <w:rPr>
          <w:sz w:val="26"/>
        </w:rPr>
        <w:t>ПОСТАНОВЛЕНИЕ</w:t>
      </w:r>
    </w:p>
    <w:p w:rsidR="00155BD2">
      <w:pPr>
        <w:rPr>
          <w:sz w:val="26"/>
        </w:rPr>
      </w:pPr>
    </w:p>
    <w:p w:rsidR="00C572DA">
      <w:r>
        <w:rPr>
          <w:sz w:val="26"/>
        </w:rPr>
        <w:t xml:space="preserve">27 июня 2023 года                                                                                                     </w:t>
      </w:r>
      <w:r>
        <w:rPr>
          <w:sz w:val="26"/>
        </w:rPr>
        <w:t>адрес</w:t>
      </w:r>
    </w:p>
    <w:p w:rsidR="00155BD2">
      <w:pPr>
        <w:ind w:firstLine="708"/>
        <w:jc w:val="both"/>
        <w:rPr>
          <w:sz w:val="26"/>
        </w:rPr>
      </w:pPr>
    </w:p>
    <w:p w:rsidR="00C572DA" w:rsidP="00155BD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</w:t>
      </w:r>
      <w:r>
        <w:rPr>
          <w:sz w:val="26"/>
        </w:rPr>
        <w:t xml:space="preserve"> от дата, ордер </w:t>
      </w:r>
      <w:r>
        <w:rPr>
          <w:sz w:val="26"/>
        </w:rPr>
        <w:t xml:space="preserve">от дата, подсудимого Лященко С.В., </w:t>
      </w:r>
      <w:r>
        <w:rPr>
          <w:sz w:val="26"/>
        </w:rPr>
        <w:t>рассмотрев в открытом су</w:t>
      </w:r>
      <w:r>
        <w:rPr>
          <w:sz w:val="26"/>
        </w:rPr>
        <w:t xml:space="preserve">дебном заседании уголовное дело по обвинению: </w:t>
      </w:r>
    </w:p>
    <w:p w:rsidR="00C572DA">
      <w:pPr>
        <w:ind w:firstLine="708"/>
        <w:jc w:val="both"/>
      </w:pPr>
      <w:r>
        <w:rPr>
          <w:sz w:val="26"/>
        </w:rPr>
        <w:t>Лященко С.В.</w:t>
      </w:r>
      <w:r>
        <w:rPr>
          <w:sz w:val="26"/>
        </w:rPr>
        <w:t xml:space="preserve">, паспортные данные УССР, гражданина Украины, имеющего неполное среднее образование, не работающего, холостого, не имеющего на иждивении несовершеннолетних детей, зарегистрированного </w:t>
      </w:r>
      <w:r>
        <w:rPr>
          <w:sz w:val="26"/>
        </w:rPr>
        <w:t xml:space="preserve">по адресу: адрес, проживающего по адресу: адрес, не судимого, </w:t>
      </w:r>
    </w:p>
    <w:p w:rsidR="00C572DA">
      <w:pPr>
        <w:ind w:firstLine="708"/>
      </w:pPr>
      <w:r>
        <w:rPr>
          <w:sz w:val="26"/>
        </w:rPr>
        <w:t>в совершении преступления, предусмотренного ст. 119 ч.1 УК РФ,</w:t>
      </w:r>
    </w:p>
    <w:p w:rsidR="00C572DA">
      <w:pPr>
        <w:jc w:val="center"/>
      </w:pPr>
      <w:r>
        <w:rPr>
          <w:sz w:val="26"/>
        </w:rPr>
        <w:t>У С Т А Н О В И Л:</w:t>
      </w:r>
    </w:p>
    <w:p w:rsidR="00C572DA" w:rsidP="00155BD2">
      <w:pPr>
        <w:ind w:firstLine="720"/>
        <w:jc w:val="both"/>
      </w:pPr>
      <w:r>
        <w:rPr>
          <w:sz w:val="26"/>
        </w:rPr>
        <w:t>Лященко С.В. обвиняется в угрозе убийством, если имелись основания опасаться осуществления этой угрозы, при сле</w:t>
      </w:r>
      <w:r>
        <w:rPr>
          <w:sz w:val="26"/>
        </w:rPr>
        <w:t>дующих обстоятельствах</w:t>
      </w:r>
      <w:r>
        <w:rPr>
          <w:sz w:val="26"/>
        </w:rPr>
        <w:t>.</w:t>
      </w:r>
      <w: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ата, около время час. Лященко С.В., будучи в состоянии алкогольного опьянения, в ходе конфликта, возникшего на почве неприязненных отношений с </w:t>
      </w:r>
      <w:r>
        <w:rPr>
          <w:sz w:val="26"/>
        </w:rPr>
        <w:t>фио</w:t>
      </w:r>
      <w:r>
        <w:rPr>
          <w:sz w:val="26"/>
        </w:rPr>
        <w:t>, находясь возле дома</w:t>
      </w:r>
      <w:r>
        <w:rPr>
          <w:sz w:val="26"/>
        </w:rPr>
        <w:t xml:space="preserve"> по адрес в адрес, действуя умышленно, с целью запугивания п</w:t>
      </w:r>
      <w:r>
        <w:rPr>
          <w:sz w:val="26"/>
        </w:rPr>
        <w:t xml:space="preserve">оследнего, начал высказывать в адрес </w:t>
      </w:r>
      <w:r>
        <w:rPr>
          <w:sz w:val="26"/>
        </w:rPr>
        <w:t>фио</w:t>
      </w:r>
      <w:r>
        <w:rPr>
          <w:sz w:val="26"/>
        </w:rPr>
        <w:t xml:space="preserve"> слова угрозы убийством: «Что я вас всех постреляю!». Продолжая преступные действия, Лященко С.В., находясь возле ворот на территории дома </w:t>
      </w:r>
      <w:r>
        <w:rPr>
          <w:sz w:val="26"/>
        </w:rPr>
        <w:t xml:space="preserve">по адрес, начал высказывать в адрес </w:t>
      </w:r>
      <w:r>
        <w:rPr>
          <w:sz w:val="26"/>
        </w:rPr>
        <w:t>фио</w:t>
      </w:r>
      <w:r>
        <w:rPr>
          <w:sz w:val="26"/>
        </w:rPr>
        <w:t xml:space="preserve"> слова угрозы убийством: </w:t>
      </w:r>
      <w:r>
        <w:rPr>
          <w:sz w:val="26"/>
        </w:rPr>
        <w:t xml:space="preserve">«Что я </w:t>
      </w:r>
      <w:r>
        <w:rPr>
          <w:sz w:val="26"/>
        </w:rPr>
        <w:t>убью тебя, а именно выстрелю из ружья!», после чего направился в хозяйственное помещение, расположенное вышеуказанному адресу, где взял ружье и пять патронов, двумя из которых снарядил указанное ружье, после чего направился к входным воротам указанного дом</w:t>
      </w:r>
      <w:r>
        <w:rPr>
          <w:sz w:val="26"/>
        </w:rPr>
        <w:t xml:space="preserve">а, где, действуя умышленно, произвел два выстрела из ружья вверх с целью запугивания потерпевшего </w:t>
      </w:r>
      <w:r>
        <w:rPr>
          <w:sz w:val="26"/>
        </w:rPr>
        <w:t>фио</w:t>
      </w:r>
      <w:r>
        <w:rPr>
          <w:sz w:val="26"/>
        </w:rPr>
        <w:t>, который в это время находился на территории своего</w:t>
      </w:r>
      <w:r>
        <w:rPr>
          <w:sz w:val="26"/>
        </w:rPr>
        <w:t xml:space="preserve"> домовладения по адресу: адрес. Продолжая преступные действия, Лященко С.В. дата, около время час., сно</w:t>
      </w:r>
      <w:r>
        <w:rPr>
          <w:sz w:val="26"/>
        </w:rPr>
        <w:t xml:space="preserve">ва снарядил магазин ружья двумя патронами и произвел один выстрел вверх, а второй в направлении заднего двора дома </w:t>
      </w:r>
      <w:r>
        <w:rPr>
          <w:sz w:val="26"/>
        </w:rPr>
        <w:t>фио</w:t>
      </w:r>
      <w:r>
        <w:rPr>
          <w:sz w:val="26"/>
        </w:rPr>
        <w:t xml:space="preserve"> по адресу: адрес, при этом Лященко С.В. знал, что </w:t>
      </w:r>
      <w:r>
        <w:rPr>
          <w:sz w:val="26"/>
        </w:rPr>
        <w:t>фио</w:t>
      </w:r>
      <w:r>
        <w:rPr>
          <w:sz w:val="26"/>
        </w:rPr>
        <w:t xml:space="preserve"> там находится и продолжал высказывать слова физической расправы, в </w:t>
      </w:r>
      <w:r>
        <w:rPr>
          <w:sz w:val="26"/>
        </w:rPr>
        <w:t>связи</w:t>
      </w:r>
      <w:r>
        <w:rPr>
          <w:sz w:val="26"/>
        </w:rPr>
        <w:t xml:space="preserve"> с чем поте</w:t>
      </w:r>
      <w:r>
        <w:rPr>
          <w:sz w:val="26"/>
        </w:rPr>
        <w:t xml:space="preserve">рпевший </w:t>
      </w:r>
      <w:r>
        <w:rPr>
          <w:sz w:val="26"/>
        </w:rPr>
        <w:t>фио</w:t>
      </w:r>
      <w:r>
        <w:rPr>
          <w:sz w:val="26"/>
        </w:rPr>
        <w:t xml:space="preserve">, воспринял угрозу своей жизни и здоровью, реально, поскольку у него имелись достаточные основания опасаться приведения угрозы в исполнение в связи с тем, что в момент высказывания угрозы Лященко С.В., говорил о том, что застрелит последнего из </w:t>
      </w:r>
      <w:r>
        <w:rPr>
          <w:sz w:val="26"/>
        </w:rPr>
        <w:t xml:space="preserve">ружья, был эмоционально возбужден, агрессивно настроен и своими действиями создавал условия для реального восприятия угрозы убийством. </w:t>
      </w:r>
    </w:p>
    <w:p w:rsidR="00C572DA" w:rsidP="00155BD2">
      <w:pPr>
        <w:ind w:firstLine="720"/>
        <w:jc w:val="both"/>
      </w:pPr>
      <w:r>
        <w:rPr>
          <w:sz w:val="26"/>
        </w:rPr>
        <w:t xml:space="preserve">Действия Лященко С.В. подлежат квалификации по ст. 119 ч.1 УК РФ как угроза убийством, если имелись основания опасаться </w:t>
      </w:r>
      <w:r>
        <w:rPr>
          <w:sz w:val="26"/>
        </w:rPr>
        <w:t>осуществления этой угрозы.</w:t>
      </w:r>
    </w:p>
    <w:p w:rsidR="00C572DA" w:rsidP="00155BD2">
      <w:pPr>
        <w:ind w:firstLine="720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уголовного дела в отношении Лященко С.В. по ст. 119 ч.1 УК РФ в связи с примирением с подсудимым и заглаживанием причиненного потерпевшему вреда, ссылаясь на т</w:t>
      </w:r>
      <w:r>
        <w:rPr>
          <w:sz w:val="26"/>
        </w:rPr>
        <w:t>о, что они примирились, подсудимый принес ему свои извинения. Потерпевший не имеет к Лященко С.В. каких-либо претензий материального и морального характера.</w:t>
      </w:r>
    </w:p>
    <w:p w:rsidR="00C572DA" w:rsidP="00155BD2">
      <w:pPr>
        <w:ind w:firstLine="720"/>
        <w:jc w:val="both"/>
      </w:pPr>
      <w:r>
        <w:rPr>
          <w:sz w:val="26"/>
        </w:rPr>
        <w:t>Подсудимый Лященко С.В. в судебном заседании виновным себя в предъявленном ему органом предваритель</w:t>
      </w:r>
      <w:r>
        <w:rPr>
          <w:sz w:val="26"/>
        </w:rPr>
        <w:t>ного расследования обвинении в совершении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</w:t>
      </w:r>
      <w:r>
        <w:rPr>
          <w:sz w:val="26"/>
        </w:rPr>
        <w:t>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ст.119 ч.1 УК РФ, и уголовное преследование в отношении него в связи с примирением с потерпевшим и заглаживанием причин</w:t>
      </w:r>
      <w:r>
        <w:rPr>
          <w:sz w:val="26"/>
        </w:rPr>
        <w:t xml:space="preserve">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C572DA" w:rsidP="00155BD2">
      <w:pPr>
        <w:ind w:firstLine="720"/>
        <w:jc w:val="both"/>
      </w:pPr>
      <w:r>
        <w:rPr>
          <w:sz w:val="26"/>
        </w:rPr>
        <w:t>Выслуша</w:t>
      </w:r>
      <w:r>
        <w:rPr>
          <w:sz w:val="26"/>
        </w:rPr>
        <w:t>в прокурора, возражавшего против прекращения уголовного дела, защитника, не возражавшего против прекращения в отношении Лященко С.В. уголовного дела по ст. 119 ч.1 УК РФ по указанным потерпевшим основаниям, мировой судья приходит к выводу о том, что уголов</w:t>
      </w:r>
      <w:r>
        <w:rPr>
          <w:sz w:val="26"/>
        </w:rPr>
        <w:t>ное дело в отношении Лященко С.В. подлежит прекращению, исходя из следующего.</w:t>
      </w:r>
    </w:p>
    <w:p w:rsidR="00C572DA" w:rsidP="00155BD2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</w:t>
      </w:r>
      <w:r>
        <w:rPr>
          <w:sz w:val="26"/>
        </w:rPr>
        <w:t>им и загладило причиненный потерпевшему вред.</w:t>
      </w:r>
    </w:p>
    <w:p w:rsidR="00C572DA" w:rsidP="00155BD2">
      <w:pPr>
        <w:ind w:firstLine="720"/>
        <w:jc w:val="both"/>
      </w:pPr>
      <w:r>
        <w:rPr>
          <w:sz w:val="26"/>
        </w:rPr>
        <w:t>Преступление, предусмотренное ст. 119 ч.1 УК РФ, является согласно ст. 15 УК РФ преступлением небольшой тяжести.</w:t>
      </w:r>
    </w:p>
    <w:p w:rsidR="00C572DA" w:rsidP="00155BD2">
      <w:pPr>
        <w:ind w:firstLine="720"/>
        <w:jc w:val="both"/>
      </w:pPr>
      <w:r>
        <w:rPr>
          <w:sz w:val="26"/>
        </w:rPr>
        <w:t>Лященко С.В. не судим, признал вину, раскаялся в содеянном, примирился с потерпевшим и загладил п</w:t>
      </w:r>
      <w:r>
        <w:rPr>
          <w:sz w:val="26"/>
        </w:rPr>
        <w:t xml:space="preserve">ричиненный потерпевшему вред, путем принесения извинений,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ст.119 ч.1 УК РФ за примирением с подсудимым и отсутствием у него </w:t>
      </w:r>
      <w:r>
        <w:rPr>
          <w:sz w:val="26"/>
        </w:rPr>
        <w:t>каких-либо претензий к последнему.</w:t>
      </w:r>
    </w:p>
    <w:p w:rsidR="00C572DA" w:rsidP="00155BD2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</w:t>
      </w:r>
      <w:r>
        <w:rPr>
          <w:sz w:val="26"/>
        </w:rPr>
        <w:t>о примирилось с потерпевшим и загладило причиненный ему вред.</w:t>
      </w:r>
    </w:p>
    <w:p w:rsidR="00C572DA" w:rsidP="00155BD2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C572DA" w:rsidP="00155BD2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</w:t>
      </w:r>
      <w:r>
        <w:rPr>
          <w:sz w:val="26"/>
        </w:rPr>
        <w:t>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Лященко С.В. в соответствии со ст. 76 УК РФ, ст. 25 УПК РФ в связи с примирени</w:t>
      </w:r>
      <w:r>
        <w:rPr>
          <w:sz w:val="26"/>
        </w:rPr>
        <w:t xml:space="preserve">ем с потерпевшим и заглаживанием причиненного </w:t>
      </w:r>
      <w:r>
        <w:rPr>
          <w:sz w:val="26"/>
        </w:rPr>
        <w:t>потерпевшему вреда, так как подсудимый впервые совершил</w:t>
      </w:r>
      <w:r>
        <w:rPr>
          <w:sz w:val="26"/>
        </w:rPr>
        <w:t xml:space="preserve"> </w:t>
      </w:r>
      <w:r>
        <w:rPr>
          <w:sz w:val="26"/>
        </w:rPr>
        <w:t>преступление небольшой тяжести, примирился с потерпевшим и загладил причиненный</w:t>
      </w:r>
      <w:r>
        <w:rPr>
          <w:sz w:val="26"/>
        </w:rPr>
        <w:t xml:space="preserve"> ему вред и вследствие раскаяния перестал быть общественно опасным.</w:t>
      </w:r>
    </w:p>
    <w:p w:rsidR="00C572DA" w:rsidP="00155BD2">
      <w:pPr>
        <w:ind w:firstLine="720"/>
        <w:jc w:val="both"/>
      </w:pPr>
      <w:r>
        <w:rPr>
          <w:sz w:val="26"/>
        </w:rPr>
        <w:t>Веществ</w:t>
      </w:r>
      <w:r>
        <w:rPr>
          <w:sz w:val="26"/>
        </w:rPr>
        <w:t xml:space="preserve">енное доказательство, ружье, длинноствольное, </w:t>
      </w:r>
      <w:r>
        <w:rPr>
          <w:sz w:val="26"/>
        </w:rPr>
        <w:t>казнозарядное</w:t>
      </w:r>
      <w:r>
        <w:rPr>
          <w:sz w:val="26"/>
        </w:rPr>
        <w:t>, гладкоствольное огнестрельное оружие - двуствольное охотничье ружье модели марка автомобиля, 12 калибра, №</w:t>
      </w:r>
      <w:r>
        <w:rPr>
          <w:sz w:val="26"/>
        </w:rPr>
        <w:t>, находящееся в полимерном пакете черного, горловина которого перевязана и прошит</w:t>
      </w:r>
      <w:r>
        <w:rPr>
          <w:sz w:val="26"/>
        </w:rPr>
        <w:t>а нитью черного цвета, концы которой склеены отрезком белой бумаги с оттиском круглой печати, пояснительным текстом и</w:t>
      </w:r>
      <w:r>
        <w:br/>
      </w:r>
      <w:r>
        <w:rPr>
          <w:sz w:val="26"/>
        </w:rPr>
        <w:t>подписью участвующих лиц, хранящееся в Центральной камере хранения вещественных доказательств МВД Российской Федерации по адрес, по квитан</w:t>
      </w:r>
      <w:r>
        <w:rPr>
          <w:sz w:val="26"/>
        </w:rPr>
        <w:t xml:space="preserve">ции № </w:t>
      </w:r>
      <w:r>
        <w:rPr>
          <w:sz w:val="26"/>
        </w:rPr>
        <w:t>от</w:t>
      </w:r>
      <w:r>
        <w:rPr>
          <w:sz w:val="26"/>
        </w:rPr>
        <w:t xml:space="preserve"> дата, по вступлению постановления в законную силу, подлежит уничтожению.</w:t>
      </w:r>
    </w:p>
    <w:p w:rsidR="00C572DA" w:rsidP="00155BD2">
      <w:pPr>
        <w:ind w:firstLine="708"/>
        <w:jc w:val="both"/>
      </w:pPr>
      <w:r>
        <w:rPr>
          <w:sz w:val="26"/>
        </w:rPr>
        <w:t>Вещественные доказательства, один патрон (израсходованный ходе экспериментальной стрельбы), патрон к гладкоствольным охотничьим ружьям 12 калибра, пыж-контейнер, 4 гил</w:t>
      </w:r>
      <w:r>
        <w:rPr>
          <w:sz w:val="26"/>
        </w:rPr>
        <w:t xml:space="preserve">ьзы, гильза № 1 и № 2 стреляны в нижнем стволе двуствольного охотничьего ружья модели марка автомобиля, 12 калибра, </w:t>
      </w:r>
      <w:r>
        <w:rPr>
          <w:sz w:val="26"/>
        </w:rPr>
        <w:t xml:space="preserve">гильзы № № 3, 4 стреляны в верхнем стволе двуствольного охотничьего ружья модели марка автомобиля, 12 калибра, </w:t>
      </w:r>
      <w:r>
        <w:rPr>
          <w:sz w:val="26"/>
        </w:rPr>
        <w:t>которые у</w:t>
      </w:r>
      <w:r>
        <w:rPr>
          <w:sz w:val="26"/>
        </w:rPr>
        <w:t>пакованы в полимерный файл формата А</w:t>
      </w:r>
      <w:r>
        <w:rPr>
          <w:sz w:val="26"/>
        </w:rPr>
        <w:t>4</w:t>
      </w:r>
      <w:r>
        <w:rPr>
          <w:sz w:val="26"/>
        </w:rPr>
        <w:t xml:space="preserve">, прозрачный, горловина которого перевязана </w:t>
      </w:r>
      <w:r>
        <w:rPr>
          <w:sz w:val="26"/>
        </w:rPr>
        <w:t>и прошита нитью черного цвета, концы которой склеены отрезком белой бумаги с оттиском круглой печати, пояснительным текстом и подписью участвующих лиц, хранящиеся в камере хра</w:t>
      </w:r>
      <w:r>
        <w:rPr>
          <w:sz w:val="26"/>
        </w:rPr>
        <w:t>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№ </w:t>
      </w:r>
      <w:r>
        <w:rPr>
          <w:sz w:val="26"/>
        </w:rPr>
        <w:t>от дата, по вступлению постановления в законную силу, подлежат уничтожению.</w:t>
      </w:r>
    </w:p>
    <w:p w:rsidR="00C572DA">
      <w:pPr>
        <w:ind w:firstLine="708"/>
        <w:jc w:val="both"/>
      </w:pPr>
      <w:r>
        <w:rPr>
          <w:sz w:val="26"/>
        </w:rPr>
        <w:t>Вещественное доказательство,</w:t>
      </w:r>
      <w:r>
        <w:rPr>
          <w:sz w:val="20"/>
        </w:rPr>
        <w:t xml:space="preserve"> </w:t>
      </w:r>
      <w:r>
        <w:rPr>
          <w:sz w:val="26"/>
        </w:rPr>
        <w:t>кухонный нож «TRAMONTINA», упакованный в картонную коробку, опечатанную от</w:t>
      </w:r>
      <w:r>
        <w:rPr>
          <w:sz w:val="26"/>
        </w:rPr>
        <w:t>резком бумаги с оттиском печати «ЭКЦ», хранящийся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 вступлению постановления в законную силу, подлежит уничтожению. </w:t>
      </w:r>
    </w:p>
    <w:p w:rsidR="00C572DA" w:rsidP="00155BD2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C572DA" w:rsidP="00155BD2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C572DA">
      <w:pPr>
        <w:jc w:val="center"/>
      </w:pPr>
      <w:r>
        <w:rPr>
          <w:sz w:val="26"/>
        </w:rPr>
        <w:t>ПОСТАНОВИЛ:</w:t>
      </w:r>
    </w:p>
    <w:p w:rsidR="00C572DA">
      <w:pPr>
        <w:ind w:firstLine="708"/>
        <w:jc w:val="both"/>
      </w:pPr>
      <w:r>
        <w:rPr>
          <w:sz w:val="26"/>
        </w:rPr>
        <w:t>Прекратить уголовное дело по обвинению Лященко С.В.</w:t>
      </w:r>
      <w:r>
        <w:rPr>
          <w:sz w:val="26"/>
        </w:rPr>
        <w:t xml:space="preserve"> в совершении преступления, предусмотренного ст. 119 ч.1 УК РФ, и уголовное п</w:t>
      </w:r>
      <w:r>
        <w:rPr>
          <w:sz w:val="26"/>
        </w:rPr>
        <w:t>реследование Лященко С.В.</w:t>
      </w:r>
      <w:r>
        <w:rPr>
          <w:sz w:val="26"/>
        </w:rPr>
        <w:t xml:space="preserve"> по ст. 119 ч.1 УК РФ на основании ст. 76 УК РФ и ст. 25 УПК РФ в связи с примирением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C572DA" w:rsidP="00155BD2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</w:t>
      </w:r>
      <w:r>
        <w:rPr>
          <w:sz w:val="26"/>
        </w:rPr>
        <w:t>становления в законную силу отменить.</w:t>
      </w:r>
    </w:p>
    <w:p w:rsidR="00C572DA" w:rsidP="00155BD2">
      <w:pPr>
        <w:ind w:firstLine="708"/>
        <w:jc w:val="both"/>
      </w:pPr>
      <w:r>
        <w:rPr>
          <w:sz w:val="26"/>
        </w:rPr>
        <w:t xml:space="preserve">Вещественное доказательство, ружье, длинноствольное, </w:t>
      </w:r>
      <w:r>
        <w:rPr>
          <w:sz w:val="26"/>
        </w:rPr>
        <w:t>казнозарядное</w:t>
      </w:r>
      <w:r>
        <w:rPr>
          <w:sz w:val="26"/>
        </w:rPr>
        <w:t>, гладкоствольное огнестрельное оружие - двуствольное охотничье ружье модели марка автомобиля, 12 калибра, №</w:t>
      </w:r>
      <w:r>
        <w:rPr>
          <w:sz w:val="26"/>
        </w:rPr>
        <w:t>, находящееся в полимерном пакете че</w:t>
      </w:r>
      <w:r>
        <w:rPr>
          <w:sz w:val="26"/>
        </w:rPr>
        <w:t>рного, горловина которого перевязана и прошита нитью черного цвета, концы которой склеены отрезком белой бумаги с оттиском круглой печати, пояснительным текстом и</w:t>
      </w:r>
      <w:r>
        <w:br/>
      </w:r>
      <w:r>
        <w:rPr>
          <w:sz w:val="26"/>
        </w:rPr>
        <w:t>подписью участвующих лиц, хранящееся в Центральной камере хранения вещественных доказательств</w:t>
      </w:r>
      <w:r>
        <w:rPr>
          <w:sz w:val="26"/>
        </w:rPr>
        <w:t xml:space="preserve"> МВД Российской Федерации по адрес, по квитанции </w:t>
      </w:r>
      <w:r>
        <w:rPr>
          <w:sz w:val="26"/>
        </w:rPr>
        <w:t xml:space="preserve"> от</w:t>
      </w:r>
      <w:r>
        <w:rPr>
          <w:sz w:val="26"/>
        </w:rPr>
        <w:t xml:space="preserve"> дата, по вступлению постановления в законную силу, уничтожить.</w:t>
      </w:r>
    </w:p>
    <w:p w:rsidR="00C572DA">
      <w:pPr>
        <w:jc w:val="both"/>
      </w:pPr>
      <w:r>
        <w:rPr>
          <w:sz w:val="26"/>
        </w:rPr>
        <w:t>Вещественные доказательства, один патрон (израсходованный ходе экспериментальной стрельбы), патрон к гладкоствольным охотничьим ружь</w:t>
      </w:r>
      <w:r>
        <w:rPr>
          <w:sz w:val="26"/>
        </w:rPr>
        <w:t xml:space="preserve">ям 12 калибра, пыж-контейнер, 4 гильзы, гильза № 1 и № 2 стреляны в нижнем стволе двуствольного охотничьего ружья модели марка автомобиля, 12 калибра, №. </w:t>
      </w:r>
      <w:r>
        <w:rPr>
          <w:sz w:val="26"/>
        </w:rPr>
        <w:t>Гильзы № № 3, 4 стреляны в верхнем стволе двуствольного охотничьего ружья модели марка автомобиля, 12 калибра</w:t>
      </w:r>
      <w:r>
        <w:rPr>
          <w:sz w:val="26"/>
        </w:rPr>
        <w:t>, которые упакованы в полимерный файл формата А</w:t>
      </w:r>
      <w:r>
        <w:rPr>
          <w:sz w:val="26"/>
        </w:rPr>
        <w:t>4</w:t>
      </w:r>
      <w:r>
        <w:rPr>
          <w:sz w:val="26"/>
        </w:rPr>
        <w:t xml:space="preserve">, прозрачный, горловина которого перевязана </w:t>
      </w:r>
      <w:r>
        <w:rPr>
          <w:sz w:val="26"/>
        </w:rPr>
        <w:t>и прошита нитью черного цвета, концы которой склеены отрезком белой бумаги с оттиском круглой печати, пояснительным текстом и подписью участ</w:t>
      </w:r>
      <w:r>
        <w:rPr>
          <w:sz w:val="26"/>
        </w:rPr>
        <w:t>вующих лиц, хранящиеся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</w:t>
      </w:r>
      <w:r>
        <w:rPr>
          <w:sz w:val="26"/>
        </w:rPr>
        <w:t xml:space="preserve"> от дата, по вступлению постановления в законную силу, уничтожить.</w:t>
      </w:r>
    </w:p>
    <w:p w:rsidR="00C572DA">
      <w:pPr>
        <w:ind w:firstLine="708"/>
        <w:jc w:val="both"/>
      </w:pPr>
      <w:r>
        <w:rPr>
          <w:sz w:val="26"/>
        </w:rPr>
        <w:t>Вещественное доказательство,</w:t>
      </w:r>
      <w:r>
        <w:rPr>
          <w:sz w:val="20"/>
        </w:rPr>
        <w:t xml:space="preserve"> </w:t>
      </w:r>
      <w:r>
        <w:rPr>
          <w:sz w:val="26"/>
        </w:rPr>
        <w:t>кухонный нож «TRAMONTINA», упакованный в картонну</w:t>
      </w:r>
      <w:r>
        <w:rPr>
          <w:sz w:val="26"/>
        </w:rPr>
        <w:t>ю коробку, опечатанную отрезком бумаги с оттиском печати «ЭКЦ», хранящийся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 вступлению постановления в законную силу, уничтожить. </w:t>
      </w:r>
    </w:p>
    <w:p w:rsidR="00C572DA" w:rsidP="00155BD2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55BD2">
      <w:pPr>
        <w:jc w:val="center"/>
        <w:rPr>
          <w:sz w:val="26"/>
        </w:rPr>
      </w:pPr>
    </w:p>
    <w:p w:rsidR="00C572DA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DA"/>
    <w:rsid w:val="00155BD2"/>
    <w:rsid w:val="00C57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