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2088"/>
    <w:p w:rsidR="00EC2088">
      <w:pPr>
        <w:jc w:val="right"/>
      </w:pPr>
      <w:r>
        <w:rPr>
          <w:sz w:val="26"/>
        </w:rPr>
        <w:t>Дело № 1-73-16/2020</w:t>
      </w:r>
    </w:p>
    <w:p w:rsidR="0038768D">
      <w:pPr>
        <w:jc w:val="center"/>
        <w:rPr>
          <w:sz w:val="26"/>
        </w:rPr>
      </w:pPr>
    </w:p>
    <w:p w:rsidR="00EC2088">
      <w:pPr>
        <w:jc w:val="center"/>
      </w:pPr>
      <w:r>
        <w:rPr>
          <w:sz w:val="26"/>
        </w:rPr>
        <w:t>ПРИГОВОР</w:t>
      </w:r>
    </w:p>
    <w:p w:rsidR="00EC2088">
      <w:pPr>
        <w:jc w:val="center"/>
      </w:pPr>
      <w:r>
        <w:rPr>
          <w:sz w:val="26"/>
        </w:rPr>
        <w:t>ИМЕНЕМ РОССИЙСКОЙ ФЕДЕРАЦИИ</w:t>
      </w:r>
    </w:p>
    <w:p w:rsidR="0038768D">
      <w:pPr>
        <w:rPr>
          <w:sz w:val="26"/>
        </w:rPr>
      </w:pPr>
    </w:p>
    <w:p w:rsidR="00EC2088">
      <w:r>
        <w:rPr>
          <w:sz w:val="26"/>
        </w:rPr>
        <w:t xml:space="preserve">22 июня 2020 года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38768D">
      <w:pPr>
        <w:ind w:firstLine="708"/>
        <w:jc w:val="both"/>
        <w:rPr>
          <w:sz w:val="26"/>
        </w:rPr>
      </w:pPr>
    </w:p>
    <w:p w:rsidR="00EC2088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</w:p>
    <w:p w:rsidR="00EC2088">
      <w:pPr>
        <w:jc w:val="both"/>
      </w:pPr>
      <w:r>
        <w:rPr>
          <w:sz w:val="26"/>
        </w:rPr>
        <w:t xml:space="preserve">с участием государственного обвинителя – помощника Сакского межрайонного прокурора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</w:t>
      </w:r>
    </w:p>
    <w:p w:rsidR="00EC2088">
      <w:pPr>
        <w:jc w:val="both"/>
      </w:pPr>
      <w:r>
        <w:rPr>
          <w:sz w:val="26"/>
        </w:rPr>
        <w:t>потерпевшей;</w:t>
      </w:r>
    </w:p>
    <w:p w:rsidR="00EC2088">
      <w:pPr>
        <w:jc w:val="both"/>
      </w:pPr>
      <w:r>
        <w:rPr>
          <w:sz w:val="26"/>
        </w:rPr>
        <w:t xml:space="preserve">защитника - адвоката Иванова С.А. ордер, </w:t>
      </w:r>
      <w:r>
        <w:rPr>
          <w:sz w:val="26"/>
        </w:rPr>
        <w:t>удостоверение,</w:t>
      </w:r>
    </w:p>
    <w:p w:rsidR="00EC2088">
      <w:r>
        <w:rPr>
          <w:sz w:val="26"/>
        </w:rPr>
        <w:t>подсудимого Тихонова И.А.,</w:t>
      </w:r>
    </w:p>
    <w:p w:rsidR="00EC2088">
      <w:r>
        <w:rPr>
          <w:sz w:val="26"/>
        </w:rPr>
        <w:t xml:space="preserve">при секретаре Берновой А.В., </w:t>
      </w:r>
    </w:p>
    <w:p w:rsidR="00EC2088">
      <w:r>
        <w:rPr>
          <w:sz w:val="26"/>
        </w:rPr>
        <w:t>расс</w:t>
      </w:r>
      <w:r>
        <w:rPr>
          <w:sz w:val="26"/>
        </w:rPr>
        <w:t xml:space="preserve">мотрев в открытом судебном заседании уголовное дело по обвинению: </w:t>
      </w:r>
    </w:p>
    <w:p w:rsidR="00EC2088">
      <w:pPr>
        <w:ind w:firstLine="567"/>
        <w:jc w:val="both"/>
      </w:pPr>
      <w:r>
        <w:rPr>
          <w:sz w:val="26"/>
        </w:rPr>
        <w:t>Тихонова И.А.</w:t>
      </w:r>
    </w:p>
    <w:p w:rsidR="00EC2088"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.1 ст. 119 УК РФ,</w:t>
      </w:r>
    </w:p>
    <w:p w:rsidR="00EC2088">
      <w:pPr>
        <w:jc w:val="center"/>
      </w:pPr>
      <w:r>
        <w:rPr>
          <w:sz w:val="26"/>
        </w:rPr>
        <w:t>У С Т А Н О В И Л:</w:t>
      </w:r>
    </w:p>
    <w:p w:rsidR="00EC2088" w:rsidP="0038768D">
      <w:pPr>
        <w:ind w:firstLine="720"/>
        <w:jc w:val="both"/>
      </w:pPr>
      <w:r>
        <w:rPr>
          <w:sz w:val="26"/>
        </w:rPr>
        <w:t>Тихонов И.А. совершил угрозу убийством, если имелись основания опасаться осуществления этой уг</w:t>
      </w:r>
      <w:r>
        <w:rPr>
          <w:sz w:val="26"/>
        </w:rPr>
        <w:t>розы, при следующих обстоятельствах.</w:t>
      </w:r>
    </w:p>
    <w:p w:rsidR="00EC2088" w:rsidP="0038768D">
      <w:pPr>
        <w:widowControl w:val="0"/>
        <w:spacing w:line="274" w:lineRule="atLeast"/>
        <w:ind w:firstLine="708"/>
        <w:jc w:val="both"/>
      </w:pPr>
      <w:r>
        <w:rPr>
          <w:sz w:val="26"/>
        </w:rPr>
        <w:t>Тихонов И.А.,</w:t>
      </w:r>
      <w:r>
        <w:rPr>
          <w:sz w:val="26"/>
        </w:rPr>
        <w:t xml:space="preserve"> будучи в состоянии алкогольного опьянения, находясь по месту своего жительства,</w:t>
      </w:r>
      <w:r>
        <w:rPr>
          <w:sz w:val="26"/>
        </w:rPr>
        <w:t xml:space="preserve"> в ходе словесного конфликта с супругой, </w:t>
      </w:r>
      <w:r>
        <w:rPr>
          <w:sz w:val="26"/>
        </w:rPr>
        <w:t>когда последняя выбежала из дома в помещение хозяйственной постройки - сар</w:t>
      </w:r>
      <w:r>
        <w:rPr>
          <w:sz w:val="26"/>
        </w:rPr>
        <w:t>ай, расположенный во дворе указанного домовладения, действуя умышленно, взяв металлическую столовую четырёх зубчатую вилку и проследовал за ней в помещение сарая, где, выражаясь нецензурной бранью, применяя физическую силу, прижал</w:t>
      </w:r>
      <w:r>
        <w:rPr>
          <w:sz w:val="26"/>
        </w:rPr>
        <w:t>, находящуюся в полож</w:t>
      </w:r>
      <w:r>
        <w:rPr>
          <w:sz w:val="26"/>
        </w:rPr>
        <w:t>ении</w:t>
      </w:r>
      <w:r>
        <w:rPr>
          <w:sz w:val="26"/>
        </w:rPr>
        <w:t xml:space="preserve"> лежа на спине на мешках с зерном, и ограничивая ее возможность в передвижении, демонстрируя в правой руке металлическую столовую четырёх зубчатую вилку, приставил зубья </w:t>
      </w:r>
      <w:r>
        <w:rPr>
          <w:sz w:val="26"/>
        </w:rPr>
        <w:t>вилки</w:t>
      </w:r>
      <w:r>
        <w:rPr>
          <w:sz w:val="26"/>
        </w:rPr>
        <w:t xml:space="preserve"> к левой щеке</w:t>
      </w:r>
      <w:r>
        <w:rPr>
          <w:sz w:val="26"/>
        </w:rPr>
        <w:t xml:space="preserve"> высказывая при этом в адрес </w:t>
      </w:r>
      <w:r>
        <w:rPr>
          <w:sz w:val="26"/>
        </w:rPr>
        <w:t>слова угрозы убийством, при</w:t>
      </w:r>
      <w:r>
        <w:rPr>
          <w:sz w:val="26"/>
        </w:rPr>
        <w:t xml:space="preserve"> этом в подтверждение своих намерений, нанес два удара на отмажь зубьями вилки в область лица и шеи, причинив последней, телесные повреждения в виде </w:t>
      </w:r>
      <w:r>
        <w:rPr>
          <w:sz w:val="26"/>
        </w:rPr>
        <w:t>ссадин, кровоподтеков лица и шеи, которые согласно выводов заключения эксперта</w:t>
      </w:r>
      <w:r>
        <w:rPr>
          <w:sz w:val="26"/>
        </w:rPr>
        <w:t>, не повлекли за собой кр</w:t>
      </w:r>
      <w:r>
        <w:rPr>
          <w:sz w:val="26"/>
        </w:rPr>
        <w:t>атковременного расстройства здоровья или незначительной стойкой утраты общей трудоспособности и расцениваются, согласно «Правил определения степени тяжести вреда причиненного здоровью человека» утвержденных Постановлением правительства РФ № 522 от 17.08.20</w:t>
      </w:r>
      <w:r>
        <w:rPr>
          <w:sz w:val="26"/>
        </w:rPr>
        <w:t>07г. п. 9 «Медицинских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</w:t>
      </w:r>
      <w:r>
        <w:rPr>
          <w:sz w:val="26"/>
        </w:rPr>
        <w:t xml:space="preserve"> </w:t>
      </w:r>
      <w:r>
        <w:rPr>
          <w:sz w:val="26"/>
        </w:rPr>
        <w:t>РФ №194н от 24,04.2008г, как не причинившие вред здоровью, создав тем самым реальну</w:t>
      </w:r>
      <w:r>
        <w:rPr>
          <w:sz w:val="26"/>
        </w:rPr>
        <w:t xml:space="preserve">ю возможность приведения угрозы в исполнение, которую </w:t>
      </w:r>
      <w:r>
        <w:rPr>
          <w:sz w:val="26"/>
        </w:rPr>
        <w:t>восприняла как угрозу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угрозы Тихонов И</w:t>
      </w:r>
      <w:r>
        <w:rPr>
          <w:sz w:val="26"/>
        </w:rPr>
        <w:t xml:space="preserve">.А., был эмоционально возбужден и своими </w:t>
      </w:r>
      <w:r>
        <w:rPr>
          <w:sz w:val="26"/>
        </w:rPr>
        <w:t>действиями создавал условия для</w:t>
      </w:r>
      <w:r>
        <w:rPr>
          <w:sz w:val="26"/>
        </w:rPr>
        <w:t xml:space="preserve"> реального восприятия угрозы убийством. </w:t>
      </w:r>
    </w:p>
    <w:p w:rsidR="00EC2088">
      <w:pPr>
        <w:ind w:firstLine="708"/>
        <w:jc w:val="both"/>
      </w:pPr>
      <w:r>
        <w:rPr>
          <w:sz w:val="26"/>
        </w:rPr>
        <w:t>Подсудимый Тихонов И.А., при ознакомлении с материалами уголовного дела в присутствии защитника заявил ходатайство о постановлении приговора бе</w:t>
      </w:r>
      <w:r>
        <w:rPr>
          <w:sz w:val="26"/>
        </w:rPr>
        <w:t>з проведения судебного разбирательства, т.е. в особом порядке.</w:t>
      </w:r>
    </w:p>
    <w:p w:rsidR="00EC2088" w:rsidP="0038768D">
      <w:pPr>
        <w:ind w:firstLine="708"/>
        <w:jc w:val="both"/>
      </w:pPr>
      <w:r>
        <w:rPr>
          <w:sz w:val="26"/>
        </w:rPr>
        <w:t>В судебном заседании подсудимый Тихонов И.А. согласился с обвинением, понимает существо обвинения, согласен с фактическими обстоятельствами обвинения, вину свою в предъявленном обвинении призна</w:t>
      </w:r>
      <w:r>
        <w:rPr>
          <w:sz w:val="26"/>
        </w:rPr>
        <w:t>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</w:t>
      </w:r>
      <w:r>
        <w:rPr>
          <w:sz w:val="26"/>
        </w:rPr>
        <w:t>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EC2088">
      <w:pPr>
        <w:ind w:firstLine="708"/>
        <w:jc w:val="both"/>
      </w:pPr>
      <w:r>
        <w:rPr>
          <w:sz w:val="26"/>
        </w:rPr>
        <w:t>Защитник Иванов С.А.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</w:t>
      </w:r>
      <w:r>
        <w:rPr>
          <w:sz w:val="26"/>
        </w:rPr>
        <w:t xml:space="preserve">му разъяснены. </w:t>
      </w:r>
    </w:p>
    <w:p w:rsidR="00EC2088">
      <w:pPr>
        <w:jc w:val="both"/>
      </w:pPr>
      <w:r>
        <w:rPr>
          <w:sz w:val="26"/>
        </w:rPr>
        <w:t xml:space="preserve">Государственный обвинитель, потерпевшая не возражали против постановления приговора без проведения судебного разбирательства. </w:t>
      </w:r>
    </w:p>
    <w:p w:rsidR="00EC2088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Тихонову И.А., с которым он</w:t>
      </w:r>
      <w:r>
        <w:rPr>
          <w:sz w:val="26"/>
        </w:rPr>
        <w:t xml:space="preserve">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ч.1 ст. 119 УК РФ не превышает 10 лет лишения свободы, а потому может быть</w:t>
      </w:r>
      <w:r>
        <w:rPr>
          <w:sz w:val="26"/>
        </w:rPr>
        <w:t xml:space="preserve"> постановлен обвинительный приговор без проведения судебного разбирательства.</w:t>
      </w:r>
    </w:p>
    <w:p w:rsidR="00EC2088" w:rsidP="0038768D">
      <w:pPr>
        <w:ind w:firstLine="708"/>
        <w:jc w:val="both"/>
      </w:pPr>
      <w:r>
        <w:rPr>
          <w:sz w:val="26"/>
        </w:rPr>
        <w:t>Мировой судья квалифицирует действия подсудимого Тихонова И.А. по ст. 119 ч.1 УК РФ как угроза убийством, если имелись основания опасаться осуществления этой угрозы.</w:t>
      </w:r>
    </w:p>
    <w:p w:rsidR="00EC2088" w:rsidP="0038768D">
      <w:pPr>
        <w:ind w:firstLine="708"/>
        <w:jc w:val="both"/>
      </w:pPr>
      <w:r>
        <w:rPr>
          <w:sz w:val="26"/>
        </w:rPr>
        <w:t xml:space="preserve">При решении </w:t>
      </w:r>
      <w:r>
        <w:rPr>
          <w:sz w:val="26"/>
        </w:rPr>
        <w:t xml:space="preserve">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6"/>
        </w:rPr>
        <w:t>преступления</w:t>
      </w:r>
      <w:r>
        <w:rPr>
          <w:sz w:val="26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</w:t>
      </w:r>
      <w:r>
        <w:rPr>
          <w:sz w:val="26"/>
        </w:rPr>
        <w:t>на исправление осужденного и на условия жизни его семьи.</w:t>
      </w:r>
    </w:p>
    <w:p w:rsidR="00EC2088" w:rsidP="0038768D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Тихоновым И.А. относится к категории преступлений небольшой тяжести. </w:t>
      </w:r>
    </w:p>
    <w:p w:rsidR="00EC2088">
      <w:pPr>
        <w:ind w:firstLine="708"/>
        <w:jc w:val="both"/>
      </w:pPr>
      <w:r>
        <w:rPr>
          <w:sz w:val="26"/>
        </w:rPr>
        <w:t>Обстоятельств, отягчающих</w:t>
      </w:r>
      <w:r>
        <w:rPr>
          <w:sz w:val="26"/>
        </w:rPr>
        <w:t xml:space="preserve"> наказание Тихонова И.А. предусмотренных </w:t>
      </w:r>
      <w:r>
        <w:rPr>
          <w:sz w:val="26"/>
        </w:rPr>
        <w:t>ч</w:t>
      </w:r>
      <w:r>
        <w:rPr>
          <w:sz w:val="26"/>
        </w:rPr>
        <w:t>.1 ст. 63 УК РФ, мировым судьей не установлено.</w:t>
      </w:r>
    </w:p>
    <w:p w:rsidR="00EC2088" w:rsidP="0038768D">
      <w:pPr>
        <w:ind w:firstLine="708"/>
        <w:jc w:val="both"/>
      </w:pPr>
      <w:r>
        <w:rPr>
          <w:sz w:val="26"/>
        </w:rPr>
        <w:t xml:space="preserve">Обстоятельствами, смягчающим наказание Тихонова И.А., предусмотренными </w:t>
      </w:r>
      <w:r>
        <w:rPr>
          <w:sz w:val="26"/>
        </w:rPr>
        <w:t>ч</w:t>
      </w:r>
      <w:r>
        <w:rPr>
          <w:sz w:val="26"/>
        </w:rPr>
        <w:t>.1 ст. 61 УК РФ мировой судья признает активное способствование раскрытию и расследованию прес</w:t>
      </w:r>
      <w:r>
        <w:rPr>
          <w:sz w:val="26"/>
        </w:rPr>
        <w:t>тупления.</w:t>
      </w:r>
    </w:p>
    <w:p w:rsidR="00EC2088" w:rsidP="0038768D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Тихонова И.А., мировой судья признает в силу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EC2088" w:rsidP="0038768D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Тихонова И.А., который по месту жительства </w:t>
      </w:r>
      <w:r>
        <w:rPr>
          <w:sz w:val="26"/>
        </w:rPr>
        <w:t xml:space="preserve">характеризуется удовлетворительно </w:t>
      </w:r>
      <w:r>
        <w:rPr>
          <w:sz w:val="26"/>
        </w:rPr>
        <w:t>на учете у врача-нарколога, врача-психиатра не состоит.</w:t>
      </w:r>
    </w:p>
    <w:p w:rsidR="00EC2088" w:rsidP="0038768D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</w:t>
      </w:r>
      <w:r>
        <w:rPr>
          <w:sz w:val="26"/>
        </w:rPr>
        <w:t xml:space="preserve">вление осужденного и предупреждения совершения им новых </w:t>
      </w:r>
      <w:r>
        <w:rPr>
          <w:sz w:val="26"/>
        </w:rPr>
        <w:t>преступлений, а также учитывая личность подсудимого, ранее судимого, совершившего преступление небольшой тяжести, мировой судья считает, что исправление Тихонова И.А. возможно без изоляции его от обще</w:t>
      </w:r>
      <w:r>
        <w:rPr>
          <w:sz w:val="26"/>
        </w:rPr>
        <w:t>ства и полагает возможным назначить наказание, предусмотренное санкцией ст. 119 ч.1</w:t>
      </w:r>
      <w:r>
        <w:rPr>
          <w:sz w:val="26"/>
        </w:rPr>
        <w:t xml:space="preserve"> </w:t>
      </w:r>
      <w:r>
        <w:rPr>
          <w:sz w:val="26"/>
        </w:rPr>
        <w:t>УК РФ в виде обязательных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EC2088" w:rsidP="0038768D">
      <w:pPr>
        <w:ind w:firstLine="708"/>
        <w:jc w:val="both"/>
      </w:pPr>
      <w:r>
        <w:rPr>
          <w:sz w:val="26"/>
        </w:rPr>
        <w:t>При этом мировой судья не ус</w:t>
      </w:r>
      <w:r>
        <w:rPr>
          <w:sz w:val="26"/>
        </w:rPr>
        <w:t>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EC2088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</w:t>
      </w:r>
      <w:r>
        <w:rPr>
          <w:sz w:val="26"/>
        </w:rPr>
        <w:t>4 ст. 47 УК РФ, в случае назначения лишения права заниматься определенной деятельностью в качестве дополнительного наказания к обязательным работам, его срок исчисляется с момента вступления приговора суда в законную силу.</w:t>
      </w:r>
    </w:p>
    <w:p w:rsidR="00EC2088">
      <w:pPr>
        <w:ind w:firstLine="567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копии приговора Тихонов И.А. осужден</w:t>
      </w:r>
      <w:r>
        <w:rPr>
          <w:sz w:val="26"/>
        </w:rPr>
        <w:t xml:space="preserve"> приговором Сакского районного суда Республики Крым по ст.264.1 УК РФ к 240 часам обязательных работ с лишением права заниматься деятельностью по управлению транспортными средствами сроком на 2 года. Приговор вступил в законную </w:t>
      </w:r>
      <w:r>
        <w:rPr>
          <w:sz w:val="26"/>
        </w:rPr>
        <w:t>силу.</w:t>
      </w:r>
    </w:p>
    <w:p w:rsidR="00EC2088">
      <w:pPr>
        <w:ind w:firstLine="708"/>
        <w:jc w:val="both"/>
      </w:pPr>
      <w:r>
        <w:rPr>
          <w:sz w:val="26"/>
        </w:rPr>
        <w:t>Согласно сведениям</w:t>
      </w:r>
      <w:r>
        <w:rPr>
          <w:sz w:val="26"/>
        </w:rPr>
        <w:t xml:space="preserve"> филиала по </w:t>
      </w:r>
      <w:r>
        <w:rPr>
          <w:sz w:val="26"/>
        </w:rPr>
        <w:t>Сакскому</w:t>
      </w:r>
      <w:r>
        <w:rPr>
          <w:sz w:val="26"/>
        </w:rPr>
        <w:t xml:space="preserve"> району ФКУ УИИ УФСИН России по Республике Крым и г</w:t>
      </w:r>
      <w:r>
        <w:rPr>
          <w:sz w:val="26"/>
        </w:rPr>
        <w:t>.С</w:t>
      </w:r>
      <w:r>
        <w:rPr>
          <w:sz w:val="26"/>
        </w:rPr>
        <w:t xml:space="preserve">евастополю Тихонов И.А. осужден </w:t>
      </w:r>
      <w:r>
        <w:rPr>
          <w:sz w:val="26"/>
        </w:rPr>
        <w:t>приговором Сакского районного суда Республики Крым по ст.264.1 УК РФ к 240 часам обязательных работ с лишением прав</w:t>
      </w:r>
      <w:r>
        <w:rPr>
          <w:sz w:val="26"/>
        </w:rPr>
        <w:t xml:space="preserve">а заниматься деятельностью по управлению транспортными средствами сроком на 2 года, состоит на учете филиала по </w:t>
      </w:r>
      <w:r>
        <w:rPr>
          <w:sz w:val="26"/>
        </w:rPr>
        <w:t>Сакскому</w:t>
      </w:r>
      <w:r>
        <w:rPr>
          <w:sz w:val="26"/>
        </w:rPr>
        <w:t xml:space="preserve"> району ФКУ УИИ УФСИН России по Республике Крым и г</w:t>
      </w:r>
      <w:r>
        <w:rPr>
          <w:sz w:val="26"/>
        </w:rPr>
        <w:t>.С</w:t>
      </w:r>
      <w:r>
        <w:rPr>
          <w:sz w:val="26"/>
        </w:rPr>
        <w:t xml:space="preserve">евастополю. По состоянию на </w:t>
      </w:r>
      <w:r>
        <w:rPr>
          <w:sz w:val="26"/>
        </w:rPr>
        <w:t xml:space="preserve">включительно </w:t>
      </w:r>
      <w:r>
        <w:rPr>
          <w:sz w:val="26"/>
        </w:rPr>
        <w:t>неотбытый</w:t>
      </w:r>
      <w:r>
        <w:rPr>
          <w:sz w:val="26"/>
        </w:rPr>
        <w:t xml:space="preserve"> срок дополнительного нака</w:t>
      </w:r>
      <w:r>
        <w:rPr>
          <w:sz w:val="26"/>
        </w:rPr>
        <w:t>зания в виде лишением права заниматься деятельностью по управлению транспортными средствами составляет 1 год.</w:t>
      </w:r>
    </w:p>
    <w:p w:rsidR="00EC2088" w:rsidP="0038768D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5 ст. 70 УК РФ, присоединение дополнительных видов наказаний при назначении наказания по совокупности приговоров производится по прави</w:t>
      </w:r>
      <w:r>
        <w:rPr>
          <w:sz w:val="26"/>
        </w:rPr>
        <w:t xml:space="preserve">лам, предусмотренным ч. 4 ст. 69 УК РФ. В соответствии с </w:t>
      </w:r>
      <w:r>
        <w:rPr>
          <w:sz w:val="26"/>
        </w:rPr>
        <w:t>ч</w:t>
      </w:r>
      <w:r>
        <w:rPr>
          <w:sz w:val="26"/>
        </w:rPr>
        <w:t>. 4 ст. 69 УК РФ при совокупности преступлений к основным видам наказаний могут быть присоединены дополнительные виды наказаний.</w:t>
      </w:r>
    </w:p>
    <w:p w:rsidR="00EC2088">
      <w:pPr>
        <w:ind w:firstLine="708"/>
        <w:jc w:val="both"/>
      </w:pPr>
      <w:r>
        <w:rPr>
          <w:sz w:val="26"/>
        </w:rPr>
        <w:t xml:space="preserve">При таких обстоятельствах, </w:t>
      </w:r>
      <w:r>
        <w:rPr>
          <w:sz w:val="26"/>
        </w:rPr>
        <w:t>неотбытая</w:t>
      </w:r>
      <w:r>
        <w:rPr>
          <w:sz w:val="26"/>
        </w:rPr>
        <w:t xml:space="preserve"> часть дополнительного наказания </w:t>
      </w:r>
      <w:r>
        <w:rPr>
          <w:sz w:val="26"/>
        </w:rPr>
        <w:t>по приговору Сакского районного суда Республики Крым</w:t>
      </w:r>
      <w:r>
        <w:rPr>
          <w:sz w:val="26"/>
        </w:rPr>
        <w:t xml:space="preserve"> подлежит присоединению к наказанию, назначенному по настоящему приговору.</w:t>
      </w:r>
    </w:p>
    <w:p w:rsidR="00EC2088">
      <w:pPr>
        <w:ind w:firstLine="708"/>
        <w:jc w:val="both"/>
      </w:pPr>
      <w:r>
        <w:rPr>
          <w:sz w:val="26"/>
        </w:rPr>
        <w:t>Вещественные доказательства, столовая металлическая четырёх зубчатая вилка, вместе с фрагментами первоначального упаковывания</w:t>
      </w:r>
      <w:r>
        <w:rPr>
          <w:sz w:val="26"/>
        </w:rPr>
        <w:t xml:space="preserve"> и опечатывания, переданные на хранение в камеру хранения вещественных доказательств МО МВД России «Сакский», согласно квитанции</w:t>
      </w:r>
      <w:r>
        <w:rPr>
          <w:sz w:val="26"/>
        </w:rPr>
        <w:t xml:space="preserve"> по вступлении приговора в законную силу, подлежат уничтожению.</w:t>
      </w:r>
    </w:p>
    <w:p w:rsidR="00EC2088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EC2088" w:rsidP="0038768D">
      <w:pPr>
        <w:ind w:firstLine="708"/>
        <w:jc w:val="both"/>
      </w:pPr>
      <w:r>
        <w:rPr>
          <w:sz w:val="26"/>
        </w:rPr>
        <w:t>Руководствуясь ст. ст. 3</w:t>
      </w:r>
      <w:r>
        <w:rPr>
          <w:sz w:val="26"/>
        </w:rPr>
        <w:t>03-304, 307-309, 316 УПК РФ, мировой судья</w:t>
      </w:r>
    </w:p>
    <w:p w:rsidR="00EC208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EC2088" w:rsidP="0038768D">
      <w:pPr>
        <w:ind w:firstLine="540"/>
        <w:jc w:val="both"/>
      </w:pPr>
      <w:r>
        <w:rPr>
          <w:sz w:val="26"/>
        </w:rPr>
        <w:t>Тихонова И.А.</w:t>
      </w:r>
      <w:r>
        <w:rPr>
          <w:sz w:val="26"/>
        </w:rPr>
        <w:t xml:space="preserve"> признать виновным в совершении преступления, предусмотренного ст. 119 ч.1 УК РФ, и назначить ему наказание по ст. 119 ч.1 УК РФ в виде 250 (двести пятьдесят) часов обязательных ра</w:t>
      </w:r>
      <w:r>
        <w:rPr>
          <w:sz w:val="26"/>
        </w:rPr>
        <w:t>бот.</w:t>
      </w:r>
    </w:p>
    <w:p w:rsidR="00EC2088">
      <w:pPr>
        <w:widowControl w:val="0"/>
        <w:ind w:firstLine="540"/>
        <w:jc w:val="both"/>
      </w:pPr>
      <w:r>
        <w:rPr>
          <w:sz w:val="26"/>
        </w:rPr>
        <w:t xml:space="preserve">В соответствии со ст. ст. 69 ч.4, 70 ч.5 УК РФ к наказанию, назначенному по настоящему приговору, присоединить полностью </w:t>
      </w:r>
      <w:r>
        <w:rPr>
          <w:sz w:val="26"/>
        </w:rPr>
        <w:t>неотбытую</w:t>
      </w:r>
      <w:r>
        <w:rPr>
          <w:sz w:val="26"/>
        </w:rPr>
        <w:t xml:space="preserve"> часть дополнительного наказания по приговору Сакского районного суда Республики Крым</w:t>
      </w:r>
      <w:r>
        <w:rPr>
          <w:sz w:val="26"/>
        </w:rPr>
        <w:t xml:space="preserve"> и окончательно назначить Тихонову И.А. </w:t>
      </w:r>
      <w:r>
        <w:rPr>
          <w:sz w:val="26"/>
        </w:rPr>
        <w:t>наказание в виде 250 (двести пятьдесят) часов обязательных работ, с лишением права заниматься деятельностью по управлению транспортными средствами сроком на 1 (один</w:t>
      </w:r>
      <w:r>
        <w:rPr>
          <w:sz w:val="26"/>
        </w:rPr>
        <w:t>) год.</w:t>
      </w:r>
    </w:p>
    <w:p w:rsidR="00EC2088" w:rsidP="0038768D">
      <w:pPr>
        <w:ind w:firstLine="540"/>
        <w:jc w:val="both"/>
      </w:pPr>
      <w:r>
        <w:rPr>
          <w:sz w:val="26"/>
        </w:rPr>
        <w:t xml:space="preserve">Меру процессуального принуждения, обязательство о явке, по вступлению </w:t>
      </w:r>
      <w:r>
        <w:rPr>
          <w:sz w:val="26"/>
        </w:rPr>
        <w:t>приговора в законную силу отменить.</w:t>
      </w:r>
    </w:p>
    <w:p w:rsidR="00EC2088">
      <w:pPr>
        <w:ind w:firstLine="708"/>
        <w:jc w:val="both"/>
      </w:pPr>
      <w:r>
        <w:rPr>
          <w:sz w:val="26"/>
        </w:rPr>
        <w:t>Вещественные доказательства, столовую металлическую четырёх зубчатую вилку, вместе с фрагментами первоначального упаковывания и опечатывания, переданные на хранение в камеру хранения вещественных доказательств МО МВД Рос</w:t>
      </w:r>
      <w:r>
        <w:rPr>
          <w:sz w:val="26"/>
        </w:rPr>
        <w:t xml:space="preserve">сии «Сакский», согласно квитанции </w:t>
      </w:r>
      <w:r>
        <w:rPr>
          <w:sz w:val="26"/>
        </w:rPr>
        <w:t>по вступлении приговора в законную силу, уничтожить.</w:t>
      </w:r>
    </w:p>
    <w:p w:rsidR="00EC2088" w:rsidP="0038768D">
      <w:pPr>
        <w:ind w:firstLine="708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районный суд Республики Крым через мирового судью судебного участка № 73 Сак</w:t>
      </w:r>
      <w:r>
        <w:rPr>
          <w:sz w:val="26"/>
        </w:rPr>
        <w:t xml:space="preserve">ского судебного района (Сакский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EC2088" w:rsidP="0038768D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</w:t>
      </w:r>
      <w:r>
        <w:rPr>
          <w:sz w:val="26"/>
        </w:rPr>
        <w:t>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8768D">
      <w:pPr>
        <w:ind w:firstLine="708"/>
        <w:jc w:val="center"/>
        <w:rPr>
          <w:sz w:val="26"/>
        </w:rPr>
      </w:pPr>
    </w:p>
    <w:p w:rsidR="0038768D">
      <w:pPr>
        <w:ind w:firstLine="708"/>
        <w:jc w:val="center"/>
        <w:rPr>
          <w:sz w:val="26"/>
        </w:rPr>
      </w:pPr>
    </w:p>
    <w:p w:rsidR="00EC2088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sectPr w:rsidSect="00EC20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2088"/>
    <w:rsid w:val="0038768D"/>
    <w:rsid w:val="00EC2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