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620B6"/>
    <w:p w:rsidR="001620B6">
      <w:pPr>
        <w:jc w:val="right"/>
      </w:pPr>
      <w:r>
        <w:rPr>
          <w:sz w:val="26"/>
        </w:rPr>
        <w:t>Дело № 1-73-26/2023</w:t>
      </w:r>
    </w:p>
    <w:p w:rsidR="001620B6">
      <w:pPr>
        <w:jc w:val="right"/>
      </w:pPr>
      <w:r>
        <w:rPr>
          <w:sz w:val="26"/>
        </w:rPr>
        <w:t>УИД: 91MS0073-телефон-телефон</w:t>
      </w:r>
    </w:p>
    <w:p w:rsidR="009651E6">
      <w:pPr>
        <w:jc w:val="center"/>
        <w:rPr>
          <w:sz w:val="26"/>
        </w:rPr>
      </w:pPr>
    </w:p>
    <w:p w:rsidR="001620B6">
      <w:pPr>
        <w:jc w:val="center"/>
      </w:pPr>
      <w:r>
        <w:rPr>
          <w:sz w:val="26"/>
        </w:rPr>
        <w:t>ПРИГОВОР</w:t>
      </w:r>
    </w:p>
    <w:p w:rsidR="001620B6">
      <w:pPr>
        <w:jc w:val="center"/>
      </w:pPr>
      <w:r>
        <w:rPr>
          <w:sz w:val="26"/>
        </w:rPr>
        <w:t>ИМЕНЕМ РОССИЙСКОЙ ФЕДЕРАЦИИ</w:t>
      </w:r>
    </w:p>
    <w:p w:rsidR="009651E6">
      <w:pPr>
        <w:rPr>
          <w:sz w:val="26"/>
        </w:rPr>
      </w:pPr>
    </w:p>
    <w:p w:rsidR="001620B6" w:rsidP="009651E6">
      <w:pPr>
        <w:ind w:firstLine="708"/>
      </w:pPr>
      <w:r>
        <w:rPr>
          <w:sz w:val="26"/>
        </w:rPr>
        <w:t xml:space="preserve">13 ноября 2023 года                                                                                       </w:t>
      </w:r>
      <w:r>
        <w:rPr>
          <w:sz w:val="26"/>
        </w:rPr>
        <w:t>адрес</w:t>
      </w:r>
    </w:p>
    <w:p w:rsidR="009651E6">
      <w:pPr>
        <w:ind w:firstLine="708"/>
        <w:jc w:val="both"/>
        <w:rPr>
          <w:sz w:val="26"/>
        </w:rPr>
      </w:pPr>
    </w:p>
    <w:p w:rsidR="001620B6" w:rsidRPr="009651E6" w:rsidP="009651E6">
      <w:pPr>
        <w:ind w:firstLine="708"/>
        <w:jc w:val="both"/>
        <w:rPr>
          <w:sz w:val="26"/>
        </w:rPr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</w:t>
      </w:r>
      <w:r>
        <w:rPr>
          <w:sz w:val="26"/>
        </w:rPr>
        <w:t xml:space="preserve">О.А.,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Приходько Ю.С.</w:t>
      </w:r>
      <w:r>
        <w:rPr>
          <w:i/>
          <w:sz w:val="26"/>
        </w:rPr>
        <w:t>,</w:t>
      </w:r>
      <w:r>
        <w:t xml:space="preserve"> </w:t>
      </w:r>
      <w:r>
        <w:rPr>
          <w:sz w:val="26"/>
        </w:rPr>
        <w:t xml:space="preserve">потерпевшей </w:t>
      </w:r>
      <w:r>
        <w:rPr>
          <w:sz w:val="26"/>
        </w:rPr>
        <w:t>фио</w:t>
      </w:r>
      <w:r>
        <w:rPr>
          <w:sz w:val="26"/>
        </w:rPr>
        <w:t>, защитника - адвоката Гаврилюка М.А.</w:t>
      </w:r>
      <w:r>
        <w:rPr>
          <w:b/>
          <w:sz w:val="26"/>
        </w:rPr>
        <w:t xml:space="preserve">, </w:t>
      </w:r>
      <w:r>
        <w:rPr>
          <w:sz w:val="26"/>
        </w:rPr>
        <w:t>ордер</w:t>
      </w:r>
      <w:r>
        <w:rPr>
          <w:sz w:val="26"/>
        </w:rPr>
        <w:t xml:space="preserve"> от дата</w:t>
      </w:r>
      <w:r>
        <w:rPr>
          <w:b/>
          <w:sz w:val="26"/>
        </w:rPr>
        <w:t>,</w:t>
      </w:r>
      <w:r>
        <w:rPr>
          <w:sz w:val="26"/>
        </w:rPr>
        <w:t xml:space="preserve"> удостоверение </w:t>
      </w:r>
      <w:r>
        <w:rPr>
          <w:sz w:val="26"/>
        </w:rPr>
        <w:t>от дата, подсудимого Белоуса А.Г.,</w:t>
      </w:r>
    </w:p>
    <w:p w:rsidR="001620B6"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1620B6">
      <w:pPr>
        <w:ind w:firstLine="567"/>
        <w:jc w:val="both"/>
      </w:pPr>
      <w:r>
        <w:rPr>
          <w:sz w:val="26"/>
        </w:rPr>
        <w:t>Белоуса А.Г.</w:t>
      </w:r>
      <w:r>
        <w:rPr>
          <w:sz w:val="26"/>
        </w:rPr>
        <w:t>, паспортные данные поле адрес, гражданина Российской Федерации, имеющего средне-специальное образование, холостого, не имеющего на иждивении несовершеннолет</w:t>
      </w:r>
      <w:r>
        <w:rPr>
          <w:sz w:val="26"/>
        </w:rPr>
        <w:t xml:space="preserve">них детей, не работающего, зарегистрированного по адресу: </w:t>
      </w:r>
      <w:r>
        <w:rPr>
          <w:sz w:val="26"/>
        </w:rPr>
        <w:t>проживающего по адресу: адрес, судимого:</w:t>
      </w:r>
    </w:p>
    <w:p w:rsidR="001620B6">
      <w:pPr>
        <w:ind w:left="567"/>
        <w:jc w:val="both"/>
      </w:pPr>
      <w:r>
        <w:rPr>
          <w:sz w:val="26"/>
        </w:rPr>
        <w:t>в совершении преступления, предусмотренного ст. 112 ч.1 УК РФ,</w:t>
      </w:r>
    </w:p>
    <w:p w:rsidR="001620B6">
      <w:pPr>
        <w:jc w:val="center"/>
      </w:pPr>
      <w:r>
        <w:rPr>
          <w:sz w:val="26"/>
        </w:rPr>
        <w:t>У С Т А Н О В И Л:</w:t>
      </w:r>
    </w:p>
    <w:p w:rsidR="001620B6" w:rsidP="009651E6">
      <w:pPr>
        <w:ind w:firstLine="708"/>
        <w:jc w:val="both"/>
      </w:pPr>
      <w:r>
        <w:rPr>
          <w:sz w:val="26"/>
        </w:rPr>
        <w:t>Белоус А.Г. соверш</w:t>
      </w:r>
      <w:r>
        <w:rPr>
          <w:sz w:val="26"/>
        </w:rPr>
        <w:t>ил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здоровья, при следующих обстоятельствах.</w:t>
      </w:r>
    </w:p>
    <w:p w:rsidR="001620B6">
      <w:pPr>
        <w:ind w:firstLine="708"/>
        <w:jc w:val="both"/>
      </w:pPr>
      <w:r>
        <w:rPr>
          <w:sz w:val="26"/>
        </w:rPr>
        <w:t>Белоус А.Г., дата, около время, б</w:t>
      </w:r>
      <w:r>
        <w:rPr>
          <w:sz w:val="26"/>
        </w:rPr>
        <w:t xml:space="preserve">удучи в состоянии алкогольного опьянения, находясь на участке местности, расположенном на территории пляжа в адрес, с географическими координатами: телефон </w:t>
      </w:r>
      <w:r>
        <w:rPr>
          <w:sz w:val="26"/>
        </w:rPr>
        <w:t>с.ш</w:t>
      </w:r>
      <w:r>
        <w:rPr>
          <w:sz w:val="26"/>
        </w:rPr>
        <w:t xml:space="preserve">., </w:t>
      </w:r>
      <w:r>
        <w:rPr>
          <w:sz w:val="26"/>
        </w:rPr>
        <w:t xml:space="preserve">телефон </w:t>
      </w:r>
      <w:r>
        <w:rPr>
          <w:sz w:val="26"/>
        </w:rPr>
        <w:t>в.д</w:t>
      </w:r>
      <w:r>
        <w:rPr>
          <w:sz w:val="26"/>
        </w:rPr>
        <w:t xml:space="preserve">., в ходе словестного конфликта со своей знакомой </w:t>
      </w:r>
      <w:r>
        <w:rPr>
          <w:sz w:val="26"/>
        </w:rPr>
        <w:t>фио</w:t>
      </w:r>
      <w:r>
        <w:rPr>
          <w:sz w:val="26"/>
        </w:rPr>
        <w:t>, с целью причинения вре</w:t>
      </w:r>
      <w:r>
        <w:rPr>
          <w:sz w:val="26"/>
        </w:rPr>
        <w:t xml:space="preserve">да здоровью, действуя умышленно, подошел к </w:t>
      </w:r>
      <w:r>
        <w:rPr>
          <w:sz w:val="26"/>
        </w:rPr>
        <w:t>фио</w:t>
      </w:r>
      <w:r>
        <w:rPr>
          <w:sz w:val="26"/>
        </w:rPr>
        <w:t xml:space="preserve"> и, находясь в непосредственной от нее близости, нанес один удар кулаком правой</w:t>
      </w:r>
      <w:r>
        <w:rPr>
          <w:sz w:val="26"/>
        </w:rPr>
        <w:t xml:space="preserve"> руки в область подбородка последней, чем причинил телесные повреждения в виде: открытого перелома нижней челюсти в области подборо</w:t>
      </w:r>
      <w:r>
        <w:rPr>
          <w:sz w:val="26"/>
        </w:rPr>
        <w:t xml:space="preserve">дка слева, ушиба мягких тканей в подбородочной области слева, которые согласно заключения эксперта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относятся к средней тяжести вреда здоровью по критерию длительности расстройства здоровья, свыше 21 дня.</w:t>
      </w:r>
    </w:p>
    <w:p w:rsidR="001620B6">
      <w:pPr>
        <w:ind w:firstLine="720"/>
        <w:jc w:val="both"/>
      </w:pPr>
      <w:r>
        <w:rPr>
          <w:sz w:val="26"/>
        </w:rPr>
        <w:t>Подсудимый Белоус А.Г., при ознакомле</w:t>
      </w:r>
      <w:r>
        <w:rPr>
          <w:sz w:val="26"/>
        </w:rPr>
        <w:t>нии с материалами уголовного дела в присутствии защитника заявил ходатайство о постановлении приговора без проведения судебного разбирательства, т.е. в особом порядке.</w:t>
      </w:r>
    </w:p>
    <w:p w:rsidR="001620B6">
      <w:pPr>
        <w:ind w:firstLine="720"/>
        <w:jc w:val="both"/>
      </w:pPr>
      <w:r>
        <w:rPr>
          <w:sz w:val="26"/>
        </w:rPr>
        <w:t>В судебном заседании подсудимый Белоус А.Г. согласился с обвинением, понимает существо о</w:t>
      </w:r>
      <w:r>
        <w:rPr>
          <w:sz w:val="26"/>
        </w:rPr>
        <w:t>бвинения, согласен с фактическими обстоятельствами обвинения, вину свою в предъявленном обвинении признал полностью, ходатайство о постановлении приговора без проведения судебного разбирательства поддержал и пояснил, что данное ходатайство заявлено ими доб</w:t>
      </w:r>
      <w:r>
        <w:rPr>
          <w:sz w:val="26"/>
        </w:rPr>
        <w:t>ровольно, в присутствии защитника и после консультации с ним, он осознает последствия постановления приговора без проведения судебного разбирательства.</w:t>
      </w:r>
      <w:r>
        <w:rPr>
          <w:sz w:val="26"/>
        </w:rPr>
        <w:t xml:space="preserve"> В содеянном раскаивается.</w:t>
      </w:r>
    </w:p>
    <w:p w:rsidR="001620B6">
      <w:pPr>
        <w:ind w:firstLine="720"/>
        <w:jc w:val="both"/>
      </w:pPr>
      <w:r>
        <w:rPr>
          <w:sz w:val="26"/>
        </w:rPr>
        <w:t>Защитник Гаврилюк М.А. также поддержал ходатайство подсудимого и подтвердил, ч</w:t>
      </w:r>
      <w:r>
        <w:rPr>
          <w:sz w:val="26"/>
        </w:rPr>
        <w:t>то порядок проведения судебного заседания и последствия принятия решения по делу в особом порядке подсудимому разъяснены.</w:t>
      </w:r>
    </w:p>
    <w:p w:rsidR="001620B6">
      <w:pPr>
        <w:ind w:firstLine="708"/>
        <w:jc w:val="both"/>
      </w:pPr>
      <w:r>
        <w:rPr>
          <w:sz w:val="26"/>
        </w:rPr>
        <w:t xml:space="preserve">Государственный обвинитель, потерпевшая не возражали против постановления приговора без проведения судебного разбирательства. </w:t>
      </w:r>
    </w:p>
    <w:p w:rsidR="001620B6">
      <w:pPr>
        <w:ind w:firstLine="708"/>
        <w:jc w:val="both"/>
      </w:pPr>
      <w:r>
        <w:rPr>
          <w:sz w:val="26"/>
        </w:rPr>
        <w:t>На осно</w:t>
      </w:r>
      <w:r>
        <w:rPr>
          <w:sz w:val="26"/>
        </w:rPr>
        <w:t xml:space="preserve">вании </w:t>
      </w:r>
      <w:r>
        <w:rPr>
          <w:sz w:val="26"/>
        </w:rPr>
        <w:t>изложенного</w:t>
      </w:r>
      <w:r>
        <w:rPr>
          <w:sz w:val="26"/>
        </w:rPr>
        <w:t>, мировой судья пришел к выводу, что обвинение, предъявленное Белоусу А.Г., с которым он согласился, обоснованно, подтверждается доказательствами, собранными по уголовному делу.</w:t>
      </w:r>
    </w:p>
    <w:p w:rsidR="001620B6">
      <w:pPr>
        <w:ind w:firstLine="708"/>
        <w:jc w:val="both"/>
      </w:pPr>
      <w:r>
        <w:rPr>
          <w:sz w:val="26"/>
        </w:rPr>
        <w:t>Мировым судьей установлено, что соблюдены условия постановлен</w:t>
      </w:r>
      <w:r>
        <w:rPr>
          <w:sz w:val="26"/>
        </w:rPr>
        <w:t xml:space="preserve">ия приговора без проведения судебного разбирательства. При таких обстоятельствах мировой судья считает, что имеются все основания для постановления приговора без проведения судебного разбирательства. </w:t>
      </w:r>
    </w:p>
    <w:p w:rsidR="001620B6">
      <w:pPr>
        <w:ind w:firstLine="708"/>
        <w:jc w:val="both"/>
      </w:pPr>
      <w:r>
        <w:rPr>
          <w:sz w:val="26"/>
        </w:rPr>
        <w:t>Мировой судья квалифицирует действия подсудимого Белоус</w:t>
      </w:r>
      <w:r>
        <w:rPr>
          <w:sz w:val="26"/>
        </w:rPr>
        <w:t>а А.Г. по ст. 112 ч.1 УК РФ как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</w:t>
      </w:r>
    </w:p>
    <w:p w:rsidR="001620B6">
      <w:pPr>
        <w:ind w:firstLine="708"/>
        <w:jc w:val="both"/>
      </w:pPr>
      <w:r>
        <w:rPr>
          <w:sz w:val="26"/>
        </w:rPr>
        <w:t>Квалификацию действий подсудимого Б</w:t>
      </w:r>
      <w:r>
        <w:rPr>
          <w:sz w:val="26"/>
        </w:rPr>
        <w:t xml:space="preserve">елоуса А.Г. по ч. 1 ст. 112 УК РФ суд полагает правильной, поскольку Белоус А.Г. умышленно причинил здоровью потерпевшей </w:t>
      </w:r>
      <w:r>
        <w:rPr>
          <w:sz w:val="26"/>
        </w:rPr>
        <w:t>фио</w:t>
      </w:r>
      <w:r>
        <w:rPr>
          <w:sz w:val="26"/>
        </w:rPr>
        <w:t xml:space="preserve"> вред средней тяжести, который не был опасным для жизни человека и не повлек тяжкого вреда здоровью и иных последствий, указанных в </w:t>
      </w:r>
      <w:r>
        <w:rPr>
          <w:sz w:val="26"/>
        </w:rPr>
        <w:t>ст. 111 УК РФ, однако вызвал длительное расстройство здоровья.</w:t>
      </w:r>
    </w:p>
    <w:p w:rsidR="001620B6">
      <w:pPr>
        <w:ind w:firstLine="708"/>
        <w:jc w:val="both"/>
      </w:pPr>
      <w:r>
        <w:rPr>
          <w:sz w:val="26"/>
        </w:rPr>
        <w:t xml:space="preserve">Оснований для постановления приговора без назначения наказания, освобождения подсудимого от наказания или применения отсрочки отбывания наказания не имеется, а также не установлено оснований </w:t>
      </w:r>
      <w:r>
        <w:rPr>
          <w:sz w:val="26"/>
        </w:rPr>
        <w:t>для освобождения Белоуса А.Г. от уголовной ответственности.</w:t>
      </w:r>
    </w:p>
    <w:p w:rsidR="001620B6">
      <w:pPr>
        <w:ind w:firstLine="720"/>
        <w:jc w:val="both"/>
      </w:pPr>
      <w:r>
        <w:rPr>
          <w:sz w:val="26"/>
        </w:rPr>
        <w:t>При назначении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которое относится в силу ст. 15 УК</w:t>
      </w:r>
      <w:r>
        <w:rPr>
          <w:sz w:val="26"/>
        </w:rPr>
        <w:t xml:space="preserve"> РФ к категории преступлений небольшой тяжести, личность подсудимого, обстоятельства, смягчающие и отягчающие наказание, влияние назначенного наказания на исправление осужденного и на условия жизни его семьи.</w:t>
      </w:r>
    </w:p>
    <w:p w:rsidR="001620B6">
      <w:pPr>
        <w:ind w:firstLine="567"/>
        <w:jc w:val="both"/>
      </w:pPr>
      <w:r>
        <w:rPr>
          <w:sz w:val="26"/>
        </w:rPr>
        <w:t xml:space="preserve">В соответствии со ст. 8 Федерального закона от </w:t>
      </w:r>
      <w:r>
        <w:rPr>
          <w:sz w:val="26"/>
        </w:rPr>
        <w:t xml:space="preserve">дата N 395-ФЗ «О применении положений Уголовного кодекса Российской Федерации и Уголовно-процессуального кодекса Российской Федерации на адрес, Луганской адрес и адрес» вступившие в законную силу судебные решения, принятые на адрес, </w:t>
      </w:r>
      <w:r>
        <w:rPr>
          <w:sz w:val="26"/>
        </w:rPr>
        <w:t>и адрес</w:t>
      </w:r>
      <w:r>
        <w:rPr>
          <w:sz w:val="26"/>
        </w:rPr>
        <w:t xml:space="preserve"> до дата, имеют ту же юридическую силу (в том числе для целей исполнения уголовного наказания), что и судебные решения, принятые</w:t>
      </w:r>
      <w:r>
        <w:rPr>
          <w:sz w:val="26"/>
        </w:rPr>
        <w:t xml:space="preserve"> на адрес.</w:t>
      </w:r>
    </w:p>
    <w:p w:rsidR="001620B6">
      <w:pPr>
        <w:ind w:firstLine="567"/>
        <w:jc w:val="both"/>
      </w:pPr>
      <w:r>
        <w:rPr>
          <w:sz w:val="26"/>
        </w:rPr>
        <w:t>Как усматривается из материалов дела Белоус А.Г. был осужден дата приговором коллегии судей судебной палаты по уголов</w:t>
      </w:r>
      <w:r>
        <w:rPr>
          <w:sz w:val="26"/>
        </w:rPr>
        <w:t xml:space="preserve">ным делам Апелляционного суда адрес </w:t>
      </w:r>
      <w:r>
        <w:rPr>
          <w:sz w:val="26"/>
        </w:rPr>
        <w:t>по</w:t>
      </w:r>
      <w:r>
        <w:rPr>
          <w:sz w:val="26"/>
        </w:rPr>
        <w:t xml:space="preserve"> </w:t>
      </w:r>
      <w:r>
        <w:rPr>
          <w:sz w:val="26"/>
        </w:rPr>
        <w:t>ст. ст. 187 ч.3, 187 ч.4, п.6 ч.2 ст. 115, п. 12 ч.2 ст. 115, 70, 71, 72 УК Украины к дата лишения свободы с конфискацией имущества, учитывая положения Федерального Закона от дата N 395-ФЗ, данная судимость образует р</w:t>
      </w:r>
      <w:r>
        <w:rPr>
          <w:sz w:val="26"/>
        </w:rPr>
        <w:t xml:space="preserve">ецидив преступлений, который мировой судья признает в качестве обстоятельства, отягчающего наказание Белоуса А.Г.. </w:t>
      </w:r>
    </w:p>
    <w:p w:rsidR="001620B6">
      <w:pPr>
        <w:ind w:firstLine="708"/>
        <w:jc w:val="both"/>
      </w:pPr>
      <w:r>
        <w:rPr>
          <w:sz w:val="26"/>
        </w:rPr>
        <w:t>Обстоятельствами, смягчающими наказание Белоуса А.Г., предусмотренным ч.1 ст. 61 УК РФ мировой судья признает явку с повинной, активное спос</w:t>
      </w:r>
      <w:r>
        <w:rPr>
          <w:sz w:val="26"/>
        </w:rPr>
        <w:t>обствование раскрытию и расследованию преступления, состоящее в активных действиях подсудимого, направленных на сотрудничество с органами дознания, выражающееся в представлении указанным органам информации об обстоятельствах совершения преступления, даче п</w:t>
      </w:r>
      <w:r>
        <w:rPr>
          <w:sz w:val="26"/>
        </w:rPr>
        <w:t>равдивых и полных показаний, способствующих расследованию (таким образом, фактические обстоятельства по настоящему уголовному</w:t>
      </w:r>
      <w:r>
        <w:rPr>
          <w:sz w:val="26"/>
        </w:rPr>
        <w:t xml:space="preserve"> делу указывают на то, что Белоус А.Г. не только признал свою вину в совершении преступления, но еще до предъявления ему обвинения </w:t>
      </w:r>
      <w:r>
        <w:rPr>
          <w:sz w:val="26"/>
        </w:rPr>
        <w:t>активно сотрудничал с органами дознания, представляя им информацию, имеющую значение для расследования преступления, в результате чего уголовное дело было расследовано в кратчайшие сроки); совершение иных действий, направленных на заглаживание вреда, причи</w:t>
      </w:r>
      <w:r>
        <w:rPr>
          <w:sz w:val="26"/>
        </w:rPr>
        <w:t xml:space="preserve">ненного потерпевшей - возмещение расходов на лечение в размере сумма. </w:t>
      </w:r>
    </w:p>
    <w:p w:rsidR="001620B6">
      <w:pPr>
        <w:ind w:firstLine="708"/>
        <w:jc w:val="both"/>
      </w:pPr>
      <w:r>
        <w:rPr>
          <w:sz w:val="26"/>
        </w:rPr>
        <w:t>Обстоятельствами, смягчающими наказание Белоуса А.Г., мировой судья признает в силу ч.2 ст. 61 УК РФ полное признание вины и раскаяние в содеянном, принесение извинений потерпевшей в су</w:t>
      </w:r>
      <w:r>
        <w:rPr>
          <w:sz w:val="26"/>
        </w:rPr>
        <w:t>дебном заседании, которые последняя приняла, нахождение на иждивении совершеннолетнего ребенка, которому подсудимый оказывает материальную помощь, также нахождение на иждивении родителей преклонного возраста: отца-инвалида</w:t>
      </w:r>
      <w:r>
        <w:rPr>
          <w:sz w:val="26"/>
        </w:rPr>
        <w:t>, матери, страдающей хрон</w:t>
      </w:r>
      <w:r>
        <w:rPr>
          <w:sz w:val="26"/>
        </w:rPr>
        <w:t>ическими заболеваниями, такими как диабет и гипертония</w:t>
      </w:r>
      <w:r>
        <w:rPr>
          <w:sz w:val="26"/>
        </w:rPr>
        <w:t>. Также в качестве смягчающих наказание Белоуса А.Г. обстоятельств, мировой судья признает в силу ч.2 ст. 61 УК РФ, состояние здоровья подсудимого, нахождение на иждивении гражданской жены, являющейся н</w:t>
      </w:r>
      <w:r>
        <w:rPr>
          <w:sz w:val="26"/>
        </w:rPr>
        <w:t xml:space="preserve">етрудоспособной, инвалидом </w:t>
      </w:r>
      <w:r>
        <w:rPr>
          <w:sz w:val="26"/>
        </w:rPr>
        <w:t xml:space="preserve">в связи с наличием </w:t>
      </w:r>
      <w:r>
        <w:rPr>
          <w:sz w:val="26"/>
        </w:rPr>
        <w:t>сердечно-сосудистого</w:t>
      </w:r>
      <w:r>
        <w:rPr>
          <w:sz w:val="26"/>
        </w:rPr>
        <w:t xml:space="preserve"> заболевания, перенесла замену сердечного клапана. </w:t>
      </w:r>
    </w:p>
    <w:p w:rsidR="001620B6">
      <w:pPr>
        <w:ind w:firstLine="708"/>
        <w:jc w:val="both"/>
      </w:pPr>
      <w:r>
        <w:rPr>
          <w:sz w:val="26"/>
        </w:rPr>
        <w:t>Мировым судьей также учитывается личность подсудимого Белоуса А.Г., который по месту жительства и регистрации характеризуется пол</w:t>
      </w:r>
      <w:r>
        <w:rPr>
          <w:sz w:val="26"/>
        </w:rPr>
        <w:t xml:space="preserve">ожительно, на учете у врача-психиатра, врача-нарколога не состоит. </w:t>
      </w:r>
    </w:p>
    <w:p w:rsidR="001620B6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</w:t>
      </w:r>
      <w:r>
        <w:rPr>
          <w:sz w:val="26"/>
        </w:rPr>
        <w:t>дения совершения им новых преступлений, а также учитывая личность подсудимого, который характеризуется удовлетворительно, учитывая обстоятельства совершения преступления, а также наличие смягчающих и отягчающего наказание обстоятельств, мировой судья счита</w:t>
      </w:r>
      <w:r>
        <w:rPr>
          <w:sz w:val="26"/>
        </w:rPr>
        <w:t>ет необходимым назначить Белоусу А.Г. наказание в виде лишения свободы, подлежащему реальному исполнению</w:t>
      </w:r>
      <w:r>
        <w:rPr>
          <w:sz w:val="26"/>
        </w:rPr>
        <w:t xml:space="preserve"> с применением положений ч. 5 ст. 62 УК Российской Федерации, так как данный вид наказания соразмерен содеянному и отвечает целям ч. 2 ст. 43 УК Российс</w:t>
      </w:r>
      <w:r>
        <w:rPr>
          <w:sz w:val="26"/>
        </w:rPr>
        <w:t>кой Федерации, а именно служит целям исправления осужденного и предупреждения совершения им новых преступлений.</w:t>
      </w:r>
    </w:p>
    <w:p w:rsidR="001620B6">
      <w:pPr>
        <w:ind w:firstLine="708"/>
      </w:pPr>
      <w:r>
        <w:rPr>
          <w:sz w:val="26"/>
        </w:rPr>
        <w:t>Оснований для замены подсудимому Белоусу А.Г. наказания в виде лишения свободы принудительными работами в порядке, установленном статьей 53.1 УК</w:t>
      </w:r>
      <w:r>
        <w:rPr>
          <w:sz w:val="26"/>
        </w:rPr>
        <w:t xml:space="preserve"> РФ, не имеется.</w:t>
      </w:r>
    </w:p>
    <w:p w:rsidR="001620B6">
      <w:pPr>
        <w:ind w:firstLine="708"/>
        <w:jc w:val="both"/>
      </w:pPr>
      <w:r>
        <w:rPr>
          <w:sz w:val="26"/>
        </w:rPr>
        <w:t>Каких-либо исключительных обстоятельств, связанных с целями и мотивами преступлений, поведением виновного во время или после их совершения, и других обстоятельств, существенно уменьшающих степень общественной опасности преступлений, которы</w:t>
      </w:r>
      <w:r>
        <w:rPr>
          <w:sz w:val="26"/>
        </w:rPr>
        <w:t xml:space="preserve">е бы с достаточной полнотой могли свидетельствовать о </w:t>
      </w:r>
      <w:r>
        <w:rPr>
          <w:sz w:val="26"/>
        </w:rPr>
        <w:t>необходимости применения к подсудимому положений статьи 64 УК РФ, судом не установлено. Оснований для применения положений ст. 73 УК РФ при назначении наказания не имеется.</w:t>
      </w:r>
    </w:p>
    <w:p w:rsidR="001620B6">
      <w:pPr>
        <w:ind w:firstLine="540"/>
        <w:jc w:val="both"/>
      </w:pPr>
      <w:r>
        <w:rPr>
          <w:sz w:val="26"/>
        </w:rPr>
        <w:t>Вместе с тем, в связи с налич</w:t>
      </w:r>
      <w:r>
        <w:rPr>
          <w:sz w:val="26"/>
        </w:rPr>
        <w:t>ием ряда смягчающих наказание Белоуса А.Г. обстоятельств, а именно: принятие действий, направленных на заглаживание вреда - оказание помощи потерпевшей, путем возмещение расходов на лечение, мнение потерпевшей, не настаивающей на назначении наказания в вид</w:t>
      </w:r>
      <w:r>
        <w:rPr>
          <w:sz w:val="26"/>
        </w:rPr>
        <w:t>е лишения свободы, нахождение на иждивении совершеннолетнего ребенка, которому подсудимый оказывает материальную помощь, также нахождение на иждивении родителей преклонного возраста: отца-инвалида</w:t>
      </w:r>
      <w:r>
        <w:rPr>
          <w:sz w:val="26"/>
        </w:rPr>
        <w:t xml:space="preserve"> группы</w:t>
      </w:r>
      <w:r>
        <w:rPr>
          <w:sz w:val="26"/>
        </w:rPr>
        <w:t>, матери, страдающей хроническими заболеваниями, та</w:t>
      </w:r>
      <w:r>
        <w:rPr>
          <w:sz w:val="26"/>
        </w:rPr>
        <w:t xml:space="preserve">кими как диабет и гипертония; </w:t>
      </w:r>
      <w:r>
        <w:rPr>
          <w:sz w:val="26"/>
        </w:rPr>
        <w:t xml:space="preserve">состояние здоровья подсудимого, нахождение на иждивении гражданской жены, являющейся нетрудоспособной, инвалидом </w:t>
      </w:r>
      <w:r>
        <w:rPr>
          <w:sz w:val="26"/>
        </w:rPr>
        <w:t>группы в связи с наличием сердечно-сосудистого заболевания, перенесла замену сердечного клапана, суд считает во</w:t>
      </w:r>
      <w:r>
        <w:rPr>
          <w:sz w:val="26"/>
        </w:rPr>
        <w:t>зможным, назначить Белоусу А.Г. наказание с применением положений ч. 3 ст. 68 УК РФ - менее одной третьей части максимального срока наиболее строгого вида наказания, предусмотренного санкцией и считает назначение наказания с применением положений ч. 3</w:t>
      </w:r>
      <w:r>
        <w:rPr>
          <w:sz w:val="26"/>
        </w:rPr>
        <w:t xml:space="preserve"> ст. </w:t>
      </w:r>
      <w:r>
        <w:rPr>
          <w:sz w:val="26"/>
        </w:rPr>
        <w:t>68 УК РФ при установленных судом обстоятельствах, будет в полной мере соответствовать тяжести содеянного, конкретным обстоятельствам совершенного преступления и личности виновного, а также будет способствовать решению задач охраны прав человека от преступн</w:t>
      </w:r>
      <w:r>
        <w:rPr>
          <w:sz w:val="26"/>
        </w:rPr>
        <w:t>ых посягательств и отвечает целям ч. 2 ст. 43 УК Российской Федерации.</w:t>
      </w:r>
    </w:p>
    <w:p w:rsidR="001620B6">
      <w:pPr>
        <w:ind w:firstLine="708"/>
        <w:jc w:val="both"/>
      </w:pPr>
      <w:r>
        <w:rPr>
          <w:sz w:val="26"/>
        </w:rPr>
        <w:t xml:space="preserve">При назначении Белоусу А.Г. вида исправительного наименование </w:t>
      </w:r>
      <w:r>
        <w:rPr>
          <w:sz w:val="26"/>
        </w:rPr>
        <w:t>организациип</w:t>
      </w:r>
      <w:r>
        <w:rPr>
          <w:sz w:val="26"/>
        </w:rPr>
        <w:t>. "в" ч. 1 ст. 58 УК РФ приходит к выводу о том, что наказание в виде лишения свободы подлежит отбыванию в испр</w:t>
      </w:r>
      <w:r>
        <w:rPr>
          <w:sz w:val="26"/>
        </w:rPr>
        <w:t>авительной колонии строгого режима, поскольку имеет место рецидив преступлений и он ранее отбывал наказание в виде лишения свободы.</w:t>
      </w:r>
    </w:p>
    <w:p w:rsidR="001620B6" w:rsidP="009651E6">
      <w:pPr>
        <w:ind w:firstLine="708"/>
        <w:jc w:val="both"/>
      </w:pPr>
      <w:r>
        <w:rPr>
          <w:sz w:val="26"/>
        </w:rPr>
        <w:t>Вещественных доказательств нет, гражданский иск по делу не заявлен.</w:t>
      </w:r>
    </w:p>
    <w:p w:rsidR="001620B6" w:rsidP="009651E6">
      <w:pPr>
        <w:ind w:firstLine="708"/>
        <w:jc w:val="both"/>
      </w:pPr>
      <w:r>
        <w:rPr>
          <w:sz w:val="26"/>
        </w:rPr>
        <w:t>Руководствуясь ст. ст. 303-304, 307-309, 316 УПК РФ, мир</w:t>
      </w:r>
      <w:r>
        <w:rPr>
          <w:sz w:val="26"/>
        </w:rPr>
        <w:t>овой судья</w:t>
      </w:r>
    </w:p>
    <w:p w:rsidR="001620B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Р И Г О В О Р И Л:</w:t>
      </w:r>
    </w:p>
    <w:p w:rsidR="001620B6" w:rsidP="009651E6">
      <w:pPr>
        <w:ind w:firstLine="708"/>
        <w:jc w:val="both"/>
      </w:pPr>
      <w:r>
        <w:rPr>
          <w:sz w:val="26"/>
        </w:rPr>
        <w:t>Белоуса А.Г.</w:t>
      </w:r>
      <w:r>
        <w:rPr>
          <w:sz w:val="26"/>
        </w:rPr>
        <w:t xml:space="preserve"> признать виновным в совершении преступления, предусмотренного ст. 112 ч.1 УК РФ, и назначить ему наказание по ст. 112 ч.1 УК РФ, с применением ч.3 ст. 68 УК РФ в виде 5 (пяти) </w:t>
      </w:r>
      <w:r>
        <w:rPr>
          <w:sz w:val="26"/>
        </w:rPr>
        <w:t>месяцев лишения свободы, с отбыванием наказания в исправительной колонии строгого режима.</w:t>
      </w:r>
    </w:p>
    <w:p w:rsidR="001620B6">
      <w:pPr>
        <w:ind w:firstLine="708"/>
        <w:jc w:val="both"/>
      </w:pPr>
      <w:r>
        <w:rPr>
          <w:sz w:val="26"/>
        </w:rPr>
        <w:t>Избранную в отношении осужденного Белоуса А.Г.</w:t>
      </w:r>
      <w:r>
        <w:rPr>
          <w:sz w:val="26"/>
        </w:rPr>
        <w:t xml:space="preserve"> меру пресечения в виде домашнего ареста до вступления приговора в законную силу изменить на заключение п</w:t>
      </w:r>
      <w:r>
        <w:rPr>
          <w:sz w:val="26"/>
        </w:rPr>
        <w:t xml:space="preserve">од стражу, взяв его под стражу в зале суда. </w:t>
      </w:r>
    </w:p>
    <w:p w:rsidR="001620B6">
      <w:pPr>
        <w:ind w:firstLine="708"/>
        <w:jc w:val="both"/>
      </w:pPr>
      <w:r>
        <w:rPr>
          <w:sz w:val="26"/>
        </w:rPr>
        <w:t>Срок отбывания наказания в виде лишения свободы исчислять со дня вступления приговора в законную силу.</w:t>
      </w:r>
    </w:p>
    <w:p w:rsidR="001620B6">
      <w:pPr>
        <w:ind w:firstLine="708"/>
        <w:jc w:val="both"/>
      </w:pPr>
      <w:r>
        <w:rPr>
          <w:sz w:val="26"/>
        </w:rPr>
        <w:t>На основании пункта «а» части 3.1 статьи 72 УК РФ время задержания и время содержания осужденного Белоуса Ал</w:t>
      </w:r>
      <w:r>
        <w:rPr>
          <w:sz w:val="26"/>
        </w:rPr>
        <w:t xml:space="preserve">ексея Григоровича под стражей с дата по дата включительно, а также с </w:t>
      </w:r>
      <w:r>
        <w:rPr>
          <w:sz w:val="26"/>
        </w:rPr>
        <w:t>до дня вступления настоящего приговора в законную силу зачесть в срок лишения свободы из расчета один день за один день отбывания наказания в исправительной колонии ст</w:t>
      </w:r>
      <w:r>
        <w:rPr>
          <w:sz w:val="26"/>
        </w:rPr>
        <w:t>рогого режима.</w:t>
      </w:r>
    </w:p>
    <w:p w:rsidR="001620B6">
      <w:pPr>
        <w:ind w:firstLine="708"/>
        <w:jc w:val="both"/>
      </w:pPr>
      <w:r>
        <w:rPr>
          <w:sz w:val="26"/>
        </w:rPr>
        <w:t>Зачесть Белоусу А.Г.</w:t>
      </w:r>
      <w:r>
        <w:rPr>
          <w:sz w:val="26"/>
        </w:rPr>
        <w:t xml:space="preserve"> на основании части 3.4 статьи 72 УК РФ время его нахождения </w:t>
      </w:r>
      <w:r>
        <w:rPr>
          <w:sz w:val="26"/>
        </w:rPr>
        <w:t>под</w:t>
      </w:r>
      <w:r>
        <w:rPr>
          <w:sz w:val="26"/>
        </w:rPr>
        <w:t xml:space="preserve"> </w:t>
      </w:r>
      <w:r>
        <w:rPr>
          <w:sz w:val="26"/>
        </w:rPr>
        <w:t>домашним</w:t>
      </w:r>
      <w:r>
        <w:rPr>
          <w:sz w:val="26"/>
        </w:rPr>
        <w:t xml:space="preserve"> арестом с дата до 13 ноября 2023 года в срок лишения </w:t>
      </w:r>
      <w:r>
        <w:rPr>
          <w:sz w:val="26"/>
        </w:rPr>
        <w:t>свободы из расчета два дня нахождения под домашним арестом за один день лишения</w:t>
      </w:r>
      <w:r>
        <w:rPr>
          <w:sz w:val="26"/>
        </w:rPr>
        <w:t xml:space="preserve"> свободы.</w:t>
      </w:r>
    </w:p>
    <w:p w:rsidR="001620B6" w:rsidP="009651E6">
      <w:pPr>
        <w:ind w:firstLine="708"/>
        <w:jc w:val="both"/>
      </w:pPr>
      <w:r>
        <w:rPr>
          <w:sz w:val="26"/>
        </w:rPr>
        <w:t xml:space="preserve">Приговор может быть обжалован в течение пятнадцати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а осужденным, содержащимся под </w:t>
      </w:r>
      <w:r>
        <w:rPr>
          <w:sz w:val="26"/>
        </w:rPr>
        <w:t xml:space="preserve">стражей, - в тот же срок со дня вручения ему копии приговора, с соблюдением пределов обжалования приговора, установленных ст. 317 УПК РФ. </w:t>
      </w:r>
    </w:p>
    <w:p w:rsidR="001620B6" w:rsidP="009651E6">
      <w:pPr>
        <w:ind w:firstLine="708"/>
        <w:jc w:val="both"/>
      </w:pPr>
      <w:r>
        <w:rPr>
          <w:sz w:val="26"/>
        </w:rPr>
        <w:t>В случае подачи апелляционной жалобы, осужденный вправе ходатайствовать об участии в рассмотрении уголовного дела суд</w:t>
      </w:r>
      <w:r>
        <w:rPr>
          <w:sz w:val="26"/>
        </w:rPr>
        <w:t>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9651E6">
      <w:pPr>
        <w:jc w:val="center"/>
        <w:rPr>
          <w:sz w:val="26"/>
        </w:rPr>
      </w:pPr>
    </w:p>
    <w:p w:rsidR="001620B6">
      <w:pPr>
        <w:jc w:val="center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>Васильев В.А.</w:t>
      </w:r>
    </w:p>
    <w:p w:rsidR="001620B6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B6"/>
    <w:rsid w:val="001620B6"/>
    <w:rsid w:val="009651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